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1FBAC">
      <w:pPr>
        <w:jc w:val="center"/>
        <w:rPr>
          <w:rFonts w:hint="eastAsia" w:ascii="宋体" w:hAnsi="宋体" w:cs="宋体"/>
          <w:b/>
          <w:sz w:val="32"/>
          <w:szCs w:val="32"/>
        </w:rPr>
      </w:pPr>
      <w:r>
        <w:rPr>
          <w:rFonts w:hint="eastAsia" w:ascii="宋体" w:hAnsi="宋体" w:cs="宋体"/>
          <w:b/>
          <w:sz w:val="32"/>
          <w:szCs w:val="32"/>
        </w:rPr>
        <w:t>政府采购合同（仅供参考）</w:t>
      </w:r>
    </w:p>
    <w:p w14:paraId="7D425F38">
      <w:pPr>
        <w:jc w:val="center"/>
        <w:rPr>
          <w:rFonts w:ascii="宋体" w:hAnsi="宋体" w:eastAsiaTheme="minorEastAsia"/>
          <w:sz w:val="32"/>
          <w:szCs w:val="32"/>
        </w:rPr>
      </w:pPr>
    </w:p>
    <w:p w14:paraId="68032EF2">
      <w:pPr>
        <w:spacing w:line="360" w:lineRule="auto"/>
        <w:ind w:firstLine="480" w:firstLineChars="200"/>
        <w:rPr>
          <w:rFonts w:hint="eastAsia" w:ascii="宋体" w:hAnsi="宋体"/>
          <w:sz w:val="24"/>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采购，在</w:t>
      </w:r>
      <w:r>
        <w:rPr>
          <w:rFonts w:hint="eastAsia" w:ascii="宋体" w:hAnsi="宋体"/>
          <w:color w:val="auto"/>
          <w:sz w:val="24"/>
          <w:u w:val="single"/>
        </w:rPr>
        <w:t>陕西省财政厅政府采购管理处</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434122E5">
      <w:pPr>
        <w:spacing w:line="360" w:lineRule="auto"/>
        <w:jc w:val="left"/>
        <w:rPr>
          <w:rFonts w:hint="eastAsia" w:ascii="宋体" w:hAnsi="宋体"/>
          <w:b/>
          <w:sz w:val="24"/>
        </w:rPr>
      </w:pPr>
      <w:r>
        <w:rPr>
          <w:rFonts w:hint="eastAsia" w:ascii="宋体" w:hAnsi="宋体"/>
          <w:b/>
          <w:sz w:val="24"/>
        </w:rPr>
        <w:t>一、合同内容</w:t>
      </w:r>
    </w:p>
    <w:p w14:paraId="5B0FB2C1">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107A2999">
      <w:pPr>
        <w:spacing w:line="360" w:lineRule="auto"/>
        <w:jc w:val="left"/>
        <w:rPr>
          <w:rFonts w:hint="eastAsia" w:ascii="宋体" w:hAnsi="宋体"/>
          <w:b/>
          <w:sz w:val="24"/>
        </w:rPr>
      </w:pPr>
      <w:r>
        <w:rPr>
          <w:rFonts w:hint="eastAsia" w:ascii="宋体" w:hAnsi="宋体"/>
          <w:b/>
          <w:sz w:val="24"/>
        </w:rPr>
        <w:t>二、合同价格</w:t>
      </w:r>
    </w:p>
    <w:p w14:paraId="66576C34">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74C021E7">
      <w:pPr>
        <w:spacing w:line="360" w:lineRule="auto"/>
        <w:jc w:val="left"/>
        <w:rPr>
          <w:rFonts w:hint="eastAsia" w:ascii="宋体" w:hAnsi="宋体"/>
          <w:sz w:val="24"/>
        </w:rPr>
      </w:pPr>
      <w:r>
        <w:rPr>
          <w:rFonts w:hint="eastAsia" w:ascii="宋体" w:hAnsi="宋体"/>
          <w:sz w:val="24"/>
        </w:rPr>
        <w:t>说明：</w:t>
      </w:r>
    </w:p>
    <w:p w14:paraId="140A1B5A">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13A7ED04">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4139F5B6">
      <w:pPr>
        <w:spacing w:line="360" w:lineRule="auto"/>
        <w:jc w:val="left"/>
        <w:rPr>
          <w:rFonts w:hint="eastAsia" w:ascii="宋体" w:hAnsi="宋体"/>
          <w:b/>
          <w:sz w:val="24"/>
        </w:rPr>
      </w:pPr>
      <w:r>
        <w:rPr>
          <w:rFonts w:hint="eastAsia" w:ascii="宋体" w:hAnsi="宋体"/>
          <w:b/>
          <w:sz w:val="24"/>
        </w:rPr>
        <w:t>三、合同款项支付</w:t>
      </w:r>
    </w:p>
    <w:p w14:paraId="0CEFEEC9">
      <w:pPr>
        <w:spacing w:line="360" w:lineRule="auto"/>
        <w:ind w:firstLine="360" w:firstLineChars="150"/>
        <w:jc w:val="left"/>
        <w:rPr>
          <w:rFonts w:hint="eastAsia" w:ascii="宋体" w:hAnsi="宋体"/>
          <w:sz w:val="24"/>
        </w:rPr>
      </w:pPr>
      <w:r>
        <w:rPr>
          <w:rFonts w:hint="eastAsia" w:ascii="宋体" w:hAnsi="宋体"/>
          <w:sz w:val="24"/>
        </w:rPr>
        <w:t>1、结算单位：采购人结算，在付款前，必须开具全额</w:t>
      </w:r>
      <w:r>
        <w:rPr>
          <w:rFonts w:hint="eastAsia" w:ascii="宋体" w:hAnsi="宋体"/>
          <w:sz w:val="24"/>
        </w:rPr>
        <w:t>发票给采购人。</w:t>
      </w:r>
    </w:p>
    <w:p w14:paraId="784BFA45">
      <w:pPr>
        <w:spacing w:line="360" w:lineRule="auto"/>
        <w:ind w:firstLine="360" w:firstLineChars="150"/>
        <w:jc w:val="left"/>
        <w:rPr>
          <w:rFonts w:hint="eastAsia" w:ascii="宋体" w:hAnsi="宋体" w:eastAsia="宋体"/>
          <w:sz w:val="24"/>
          <w:lang w:eastAsia="zh-CN"/>
        </w:rPr>
      </w:pPr>
      <w:r>
        <w:rPr>
          <w:rFonts w:hint="eastAsia" w:ascii="宋体" w:hAnsi="宋体"/>
          <w:sz w:val="24"/>
        </w:rPr>
        <w:t>2、付款方式：</w:t>
      </w:r>
      <w:r>
        <w:rPr>
          <w:rFonts w:hint="eastAsia" w:ascii="宋体" w:hAnsi="宋体"/>
          <w:color w:val="FF0000"/>
          <w:sz w:val="24"/>
        </w:rPr>
        <w:t>（此处填写内容应与投标文件一致）</w:t>
      </w:r>
      <w:bookmarkStart w:id="0" w:name="_GoBack"/>
      <w:bookmarkEnd w:id="0"/>
    </w:p>
    <w:p w14:paraId="0048264F">
      <w:pPr>
        <w:spacing w:line="360" w:lineRule="auto"/>
        <w:rPr>
          <w:rFonts w:ascii="宋体" w:hAnsi="宋体" w:eastAsiaTheme="minorEastAsia"/>
          <w:b/>
          <w:sz w:val="24"/>
        </w:rPr>
      </w:pPr>
    </w:p>
    <w:p w14:paraId="48892874">
      <w:pPr>
        <w:spacing w:line="360" w:lineRule="auto"/>
        <w:rPr>
          <w:rFonts w:ascii="宋体" w:hAnsi="宋体" w:eastAsiaTheme="minorEastAsia"/>
          <w:b/>
          <w:sz w:val="24"/>
        </w:rPr>
      </w:pPr>
    </w:p>
    <w:p w14:paraId="573F609E">
      <w:pPr>
        <w:spacing w:line="360" w:lineRule="auto"/>
        <w:jc w:val="left"/>
        <w:rPr>
          <w:rFonts w:hint="eastAsia" w:ascii="宋体" w:hAnsi="宋体"/>
          <w:b w:val="0"/>
          <w:bCs/>
          <w:color w:val="FF0000"/>
          <w:sz w:val="24"/>
        </w:rPr>
      </w:pPr>
      <w:r>
        <w:rPr>
          <w:rFonts w:hint="eastAsia" w:ascii="宋体" w:hAnsi="宋体"/>
          <w:b/>
          <w:sz w:val="24"/>
        </w:rPr>
        <w:t>四、交货条件</w:t>
      </w:r>
      <w:r>
        <w:rPr>
          <w:rFonts w:hint="eastAsia" w:ascii="宋体" w:hAnsi="宋体"/>
          <w:b w:val="0"/>
          <w:bCs/>
          <w:color w:val="FF0000"/>
          <w:sz w:val="24"/>
        </w:rPr>
        <w:t>（此处填写内容应与投标文件一致）</w:t>
      </w:r>
    </w:p>
    <w:p w14:paraId="26C2EFF9">
      <w:pPr>
        <w:spacing w:line="360" w:lineRule="auto"/>
        <w:ind w:firstLine="480" w:firstLineChars="200"/>
        <w:jc w:val="left"/>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（一）项目实施地点：采购人指定地点。</w:t>
      </w:r>
    </w:p>
    <w:p w14:paraId="62A356C6">
      <w:pPr>
        <w:spacing w:line="360" w:lineRule="auto"/>
        <w:ind w:firstLine="480" w:firstLineChars="200"/>
        <w:jc w:val="left"/>
        <w:rPr>
          <w:rFonts w:ascii="宋体" w:hAnsi="宋体"/>
          <w:sz w:val="24"/>
        </w:rPr>
      </w:pPr>
      <w:r>
        <w:rPr>
          <w:rFonts w:hint="eastAsia" w:ascii="宋体" w:hAnsi="宋体" w:eastAsia="宋体" w:cs="Times New Roman"/>
          <w:color w:val="000000"/>
          <w:kern w:val="2"/>
          <w:sz w:val="24"/>
          <w:szCs w:val="24"/>
          <w:lang w:val="en-US" w:eastAsia="zh-CN" w:bidi="ar-SA"/>
        </w:rPr>
        <w:t>（二）项目完工期：采购人规定时间交</w:t>
      </w:r>
      <w:r>
        <w:rPr>
          <w:rFonts w:hint="eastAsia" w:ascii="宋体" w:hAnsi="宋体"/>
          <w:sz w:val="24"/>
        </w:rPr>
        <w:t>货。</w:t>
      </w:r>
    </w:p>
    <w:p w14:paraId="1AE6E740">
      <w:pPr>
        <w:pStyle w:val="3"/>
        <w:rPr>
          <w:rFonts w:hint="eastAsia" w:ascii="宋体" w:hAnsi="宋体"/>
        </w:rPr>
      </w:pPr>
      <w:r>
        <w:rPr>
          <w:rFonts w:hint="eastAsia" w:ascii="宋体" w:hAnsi="宋体"/>
        </w:rPr>
        <w:t xml:space="preserve"> </w:t>
      </w:r>
      <w:r>
        <w:rPr>
          <w:rFonts w:ascii="宋体" w:hAnsi="宋体"/>
        </w:rPr>
        <w:t xml:space="preserve"> </w:t>
      </w:r>
      <w:r>
        <w:rPr>
          <w:rFonts w:ascii="宋体" w:hAnsi="宋体"/>
          <w:color w:val="000000"/>
        </w:rPr>
        <w:t xml:space="preserve">  </w:t>
      </w:r>
      <w:r>
        <w:rPr>
          <w:rFonts w:hint="eastAsia" w:ascii="宋体" w:hAnsi="宋体"/>
          <w:color w:val="000000"/>
        </w:rPr>
        <w:t>（三）质保期：</w:t>
      </w:r>
    </w:p>
    <w:p w14:paraId="3DC9F1F1">
      <w:pPr>
        <w:spacing w:line="360" w:lineRule="auto"/>
        <w:jc w:val="left"/>
        <w:rPr>
          <w:rFonts w:hint="eastAsia" w:ascii="宋体" w:hAnsi="宋体"/>
          <w:b/>
          <w:sz w:val="24"/>
        </w:rPr>
      </w:pPr>
      <w:r>
        <w:rPr>
          <w:rFonts w:hint="eastAsia" w:ascii="宋体" w:hAnsi="宋体"/>
          <w:b/>
          <w:sz w:val="24"/>
        </w:rPr>
        <w:t>五、包装运输</w:t>
      </w:r>
    </w:p>
    <w:p w14:paraId="579A5535">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411744CB">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1055E1C3">
      <w:pPr>
        <w:spacing w:line="360" w:lineRule="auto"/>
        <w:jc w:val="left"/>
        <w:rPr>
          <w:rFonts w:hint="eastAsia" w:ascii="宋体" w:hAnsi="宋体"/>
          <w:b/>
          <w:sz w:val="24"/>
        </w:rPr>
      </w:pPr>
      <w:r>
        <w:rPr>
          <w:rFonts w:hint="eastAsia" w:ascii="宋体" w:hAnsi="宋体"/>
          <w:b/>
          <w:sz w:val="24"/>
        </w:rPr>
        <w:t>六、质量保证</w:t>
      </w:r>
    </w:p>
    <w:p w14:paraId="73343095">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052540F7">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5F6E6D0E">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383DAA1E">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1E6435ED">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6A72918D">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345B908">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55B163B1">
      <w:pPr>
        <w:spacing w:line="360" w:lineRule="auto"/>
        <w:jc w:val="left"/>
        <w:rPr>
          <w:rFonts w:hint="eastAsia" w:ascii="宋体" w:hAnsi="宋体"/>
          <w:b/>
          <w:sz w:val="24"/>
        </w:rPr>
      </w:pPr>
      <w:r>
        <w:rPr>
          <w:rFonts w:hint="eastAsia" w:ascii="宋体" w:hAnsi="宋体"/>
          <w:b/>
          <w:sz w:val="24"/>
        </w:rPr>
        <w:t>七、技术规格及标准。（详见附件2）</w:t>
      </w:r>
    </w:p>
    <w:p w14:paraId="599A472E">
      <w:pPr>
        <w:spacing w:line="360" w:lineRule="auto"/>
        <w:jc w:val="left"/>
        <w:rPr>
          <w:rFonts w:hint="eastAsia" w:ascii="宋体" w:hAnsi="宋体"/>
          <w:b/>
          <w:sz w:val="24"/>
        </w:rPr>
      </w:pPr>
      <w:r>
        <w:rPr>
          <w:rFonts w:hint="eastAsia" w:ascii="宋体" w:hAnsi="宋体"/>
          <w:b/>
          <w:sz w:val="24"/>
        </w:rPr>
        <w:t>八、配置清单。（详见附件3）</w:t>
      </w:r>
    </w:p>
    <w:p w14:paraId="67892FED">
      <w:pPr>
        <w:spacing w:line="360" w:lineRule="auto"/>
        <w:jc w:val="left"/>
        <w:rPr>
          <w:rFonts w:hint="eastAsia" w:ascii="宋体" w:hAnsi="宋体"/>
          <w:b/>
          <w:sz w:val="24"/>
        </w:rPr>
      </w:pPr>
      <w:r>
        <w:rPr>
          <w:rFonts w:hint="eastAsia" w:ascii="宋体" w:hAnsi="宋体"/>
          <w:b/>
          <w:sz w:val="24"/>
        </w:rPr>
        <w:t>九、技术服务</w:t>
      </w:r>
    </w:p>
    <w:p w14:paraId="20873A4D">
      <w:pPr>
        <w:spacing w:line="360" w:lineRule="auto"/>
        <w:ind w:firstLine="482" w:firstLineChars="200"/>
        <w:jc w:val="left"/>
        <w:rPr>
          <w:rFonts w:hint="eastAsia" w:ascii="宋体" w:hAnsi="宋体"/>
          <w:b/>
          <w:sz w:val="24"/>
        </w:rPr>
      </w:pPr>
      <w:r>
        <w:rPr>
          <w:rFonts w:hint="eastAsia" w:ascii="宋体" w:hAnsi="宋体"/>
          <w:b/>
          <w:sz w:val="24"/>
        </w:rPr>
        <w:t>（一）技术资料：</w:t>
      </w:r>
    </w:p>
    <w:p w14:paraId="175833F6">
      <w:pPr>
        <w:spacing w:line="360" w:lineRule="auto"/>
        <w:ind w:firstLine="600" w:firstLineChars="250"/>
        <w:jc w:val="left"/>
        <w:rPr>
          <w:rFonts w:hint="eastAsia" w:ascii="宋体" w:hAnsi="宋体"/>
          <w:sz w:val="24"/>
        </w:rPr>
      </w:pPr>
      <w:r>
        <w:rPr>
          <w:rFonts w:hint="eastAsia" w:ascii="宋体" w:hAnsi="宋体"/>
          <w:sz w:val="24"/>
        </w:rPr>
        <w:t>1、产品合格证、商检证明。</w:t>
      </w:r>
    </w:p>
    <w:p w14:paraId="6DE33087">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0E413B2A">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085B5E4C">
      <w:pPr>
        <w:spacing w:line="360" w:lineRule="auto"/>
        <w:ind w:firstLine="482" w:firstLineChars="200"/>
        <w:jc w:val="left"/>
        <w:rPr>
          <w:rFonts w:hint="eastAsia" w:ascii="宋体" w:hAnsi="宋体"/>
          <w:b/>
          <w:sz w:val="24"/>
        </w:rPr>
      </w:pPr>
      <w:r>
        <w:rPr>
          <w:rFonts w:hint="eastAsia" w:ascii="宋体" w:hAnsi="宋体"/>
          <w:b/>
          <w:sz w:val="24"/>
        </w:rPr>
        <w:t>（三）服务承诺：</w:t>
      </w:r>
    </w:p>
    <w:p w14:paraId="0931C721">
      <w:pPr>
        <w:spacing w:line="360" w:lineRule="auto"/>
        <w:ind w:firstLine="600" w:firstLineChars="250"/>
        <w:jc w:val="left"/>
        <w:rPr>
          <w:rFonts w:hint="eastAsia" w:ascii="宋体" w:hAnsi="宋体"/>
          <w:b/>
          <w:color w:val="FF0000"/>
          <w:sz w:val="24"/>
        </w:rPr>
      </w:pPr>
      <w:r>
        <w:rPr>
          <w:rFonts w:hint="eastAsia" w:ascii="宋体" w:hAnsi="宋体"/>
          <w:bCs/>
          <w:color w:val="FF0000"/>
          <w:sz w:val="24"/>
        </w:rPr>
        <w:t>（此处填写内容应与</w:t>
      </w:r>
      <w:r>
        <w:rPr>
          <w:rFonts w:hint="eastAsia" w:ascii="宋体" w:hAnsi="宋体"/>
          <w:bCs/>
          <w:color w:val="FF0000"/>
          <w:sz w:val="24"/>
          <w:lang w:val="en-US" w:eastAsia="zh-CN"/>
        </w:rPr>
        <w:t>投标</w:t>
      </w:r>
      <w:r>
        <w:rPr>
          <w:rFonts w:hint="eastAsia" w:ascii="宋体" w:hAnsi="宋体"/>
          <w:bCs/>
          <w:color w:val="FF0000"/>
          <w:sz w:val="24"/>
        </w:rPr>
        <w:t>文件一致）</w:t>
      </w:r>
    </w:p>
    <w:p w14:paraId="5CD39755">
      <w:pPr>
        <w:spacing w:line="360" w:lineRule="auto"/>
        <w:jc w:val="left"/>
        <w:rPr>
          <w:rFonts w:hint="eastAsia" w:ascii="宋体" w:hAnsi="宋体"/>
          <w:b/>
          <w:sz w:val="24"/>
        </w:rPr>
      </w:pPr>
      <w:r>
        <w:rPr>
          <w:rFonts w:hint="eastAsia" w:ascii="宋体" w:hAnsi="宋体"/>
          <w:b/>
          <w:sz w:val="24"/>
        </w:rPr>
        <w:t>十、违约责任</w:t>
      </w:r>
    </w:p>
    <w:p w14:paraId="35A45B7C">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6FBA2013">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w:t>
      </w:r>
      <w:r>
        <w:rPr>
          <w:rFonts w:hint="eastAsia" w:ascii="宋体" w:hAnsi="宋体"/>
          <w:color w:val="auto"/>
          <w:sz w:val="24"/>
        </w:rPr>
        <w:t>采购人</w:t>
      </w:r>
      <w:r>
        <w:rPr>
          <w:rFonts w:hint="eastAsia" w:ascii="宋体" w:hAnsi="宋体"/>
          <w:sz w:val="24"/>
        </w:rPr>
        <w:t>有权终止合同，甚至对供方违约行为进行追究。</w:t>
      </w:r>
    </w:p>
    <w:p w14:paraId="5223FE08">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689CBBBD">
      <w:pPr>
        <w:spacing w:line="360" w:lineRule="auto"/>
        <w:jc w:val="left"/>
        <w:rPr>
          <w:rFonts w:hint="eastAsia" w:ascii="宋体" w:hAnsi="宋体"/>
          <w:b/>
          <w:sz w:val="24"/>
        </w:rPr>
      </w:pPr>
      <w:r>
        <w:rPr>
          <w:rFonts w:hint="eastAsia" w:ascii="宋体" w:hAnsi="宋体"/>
          <w:b/>
          <w:sz w:val="24"/>
        </w:rPr>
        <w:t>十一、验收</w:t>
      </w:r>
    </w:p>
    <w:p w14:paraId="24C00F76">
      <w:pPr>
        <w:spacing w:line="360" w:lineRule="auto"/>
        <w:ind w:firstLine="480" w:firstLineChars="200"/>
        <w:jc w:val="left"/>
        <w:rPr>
          <w:rFonts w:hint="eastAsia" w:ascii="宋体" w:hAnsi="宋体"/>
          <w:sz w:val="24"/>
        </w:rPr>
      </w:pPr>
      <w:r>
        <w:rPr>
          <w:rFonts w:hint="eastAsia" w:ascii="宋体" w:hAnsi="宋体"/>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409713AB">
      <w:pPr>
        <w:spacing w:line="360" w:lineRule="auto"/>
        <w:jc w:val="left"/>
        <w:rPr>
          <w:rFonts w:hint="eastAsia" w:ascii="宋体" w:hAnsi="宋体"/>
          <w:b/>
          <w:sz w:val="24"/>
        </w:rPr>
      </w:pPr>
      <w:r>
        <w:rPr>
          <w:rFonts w:hint="eastAsia" w:ascii="宋体" w:hAnsi="宋体"/>
          <w:b/>
          <w:sz w:val="24"/>
        </w:rPr>
        <w:t>十二、其他事项</w:t>
      </w:r>
    </w:p>
    <w:p w14:paraId="4E3B5757">
      <w:pPr>
        <w:spacing w:line="360" w:lineRule="auto"/>
        <w:ind w:firstLine="480" w:firstLineChars="200"/>
        <w:jc w:val="left"/>
        <w:rPr>
          <w:rFonts w:hint="eastAsia" w:ascii="宋体" w:hAnsi="宋体"/>
          <w:sz w:val="24"/>
        </w:rPr>
      </w:pPr>
      <w:r>
        <w:rPr>
          <w:rFonts w:hint="eastAsia" w:ascii="宋体" w:hAnsi="宋体"/>
          <w:color w:val="auto"/>
          <w:sz w:val="24"/>
        </w:rPr>
        <w:t>（一）陕西省财政厅政府采购管理处在合</w:t>
      </w:r>
      <w:r>
        <w:rPr>
          <w:rFonts w:hint="eastAsia" w:ascii="宋体" w:hAnsi="宋体"/>
          <w:sz w:val="24"/>
        </w:rPr>
        <w:t>同的履行期间以及履行期后，可以随时检查项目的执行情况，对采购标准、采购内容进行调查核实，并对发现的问题进行处理。</w:t>
      </w:r>
    </w:p>
    <w:p w14:paraId="12161414">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14:paraId="3B2B4336">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143814B3">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30ADDED1">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07670DE3">
      <w:pPr>
        <w:spacing w:line="360" w:lineRule="auto"/>
        <w:jc w:val="left"/>
        <w:rPr>
          <w:rFonts w:hint="eastAsia" w:ascii="宋体" w:hAnsi="宋体"/>
          <w:sz w:val="24"/>
        </w:rPr>
      </w:pPr>
    </w:p>
    <w:p w14:paraId="5B7DE347">
      <w:pPr>
        <w:spacing w:line="360" w:lineRule="auto"/>
        <w:jc w:val="left"/>
        <w:rPr>
          <w:rFonts w:hint="eastAsia" w:ascii="宋体" w:hAnsi="宋体"/>
          <w:sz w:val="24"/>
        </w:rPr>
      </w:pPr>
    </w:p>
    <w:p w14:paraId="7746637A">
      <w:pPr>
        <w:spacing w:line="360" w:lineRule="auto"/>
        <w:jc w:val="left"/>
        <w:rPr>
          <w:rFonts w:hint="eastAsia" w:ascii="宋体" w:hAnsi="宋体"/>
          <w:sz w:val="24"/>
        </w:rPr>
      </w:pPr>
      <w:r>
        <w:rPr>
          <w:rFonts w:hint="eastAsia" w:ascii="宋体" w:hAnsi="宋体"/>
          <w:sz w:val="24"/>
        </w:rPr>
        <w:t>甲    方                           乙    方</w:t>
      </w:r>
    </w:p>
    <w:p w14:paraId="4944C8E1">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75B2DAFE">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4007AF15">
      <w:pPr>
        <w:spacing w:line="360" w:lineRule="auto"/>
        <w:jc w:val="left"/>
        <w:rPr>
          <w:rFonts w:hint="eastAsia" w:ascii="宋体" w:hAnsi="宋体"/>
          <w:sz w:val="24"/>
        </w:rPr>
      </w:pPr>
    </w:p>
    <w:p w14:paraId="6DA89AD2">
      <w:pPr>
        <w:spacing w:line="360" w:lineRule="auto"/>
        <w:jc w:val="left"/>
        <w:rPr>
          <w:rFonts w:hint="eastAsia" w:ascii="宋体" w:hAnsi="宋体"/>
          <w:sz w:val="24"/>
        </w:rPr>
      </w:pPr>
    </w:p>
    <w:p w14:paraId="53AEEC53">
      <w:pPr>
        <w:spacing w:line="360" w:lineRule="auto"/>
        <w:jc w:val="left"/>
        <w:rPr>
          <w:rFonts w:hint="eastAsia" w:ascii="宋体" w:hAnsi="宋体"/>
          <w:sz w:val="24"/>
        </w:rPr>
      </w:pPr>
      <w:r>
        <w:rPr>
          <w:rFonts w:hint="eastAsia" w:ascii="宋体" w:hAnsi="宋体"/>
          <w:sz w:val="24"/>
        </w:rPr>
        <w:t xml:space="preserve">法人代表：                         法人代表： </w:t>
      </w:r>
    </w:p>
    <w:p w14:paraId="699E6091">
      <w:pPr>
        <w:spacing w:line="360" w:lineRule="auto"/>
        <w:jc w:val="left"/>
        <w:rPr>
          <w:rFonts w:hint="eastAsia" w:ascii="宋体" w:hAnsi="宋体"/>
          <w:sz w:val="24"/>
        </w:rPr>
      </w:pPr>
    </w:p>
    <w:p w14:paraId="3DA90A79">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6A42EA4F">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65B8D49F">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0E6D56FF">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5BD94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3F5F4998">
            <w:pPr>
              <w:tabs>
                <w:tab w:val="left" w:pos="810"/>
              </w:tabs>
              <w:spacing w:line="360" w:lineRule="auto"/>
              <w:jc w:val="center"/>
              <w:rPr>
                <w:rFonts w:hint="eastAsia" w:ascii="宋体" w:hAnsi="宋体"/>
                <w:bCs/>
                <w:sz w:val="24"/>
              </w:rPr>
            </w:pPr>
            <w:r>
              <w:rPr>
                <w:rFonts w:hint="eastAsia" w:ascii="宋体" w:hAnsi="宋体"/>
                <w:bCs/>
                <w:sz w:val="24"/>
              </w:rPr>
              <w:t>序号</w:t>
            </w:r>
          </w:p>
        </w:tc>
        <w:tc>
          <w:tcPr>
            <w:tcW w:w="1227" w:type="dxa"/>
            <w:vAlign w:val="center"/>
          </w:tcPr>
          <w:p w14:paraId="04469898">
            <w:pPr>
              <w:tabs>
                <w:tab w:val="left" w:pos="810"/>
              </w:tabs>
              <w:spacing w:line="360" w:lineRule="auto"/>
              <w:jc w:val="center"/>
              <w:rPr>
                <w:rFonts w:hint="eastAsia" w:ascii="宋体" w:hAnsi="宋体"/>
                <w:bCs/>
                <w:sz w:val="24"/>
              </w:rPr>
            </w:pPr>
            <w:r>
              <w:rPr>
                <w:rFonts w:hint="eastAsia" w:ascii="宋体" w:hAnsi="宋体"/>
                <w:bCs/>
                <w:sz w:val="24"/>
              </w:rPr>
              <w:t>产品名称</w:t>
            </w:r>
          </w:p>
        </w:tc>
        <w:tc>
          <w:tcPr>
            <w:tcW w:w="850" w:type="dxa"/>
            <w:vAlign w:val="center"/>
          </w:tcPr>
          <w:p w14:paraId="24884C6B">
            <w:pPr>
              <w:tabs>
                <w:tab w:val="left" w:pos="810"/>
              </w:tabs>
              <w:spacing w:line="360" w:lineRule="auto"/>
              <w:jc w:val="center"/>
              <w:rPr>
                <w:rFonts w:hint="eastAsia" w:ascii="宋体" w:hAnsi="宋体"/>
                <w:bCs/>
                <w:sz w:val="24"/>
              </w:rPr>
            </w:pPr>
            <w:r>
              <w:rPr>
                <w:rFonts w:hint="eastAsia" w:ascii="宋体" w:hAnsi="宋体"/>
                <w:bCs/>
                <w:sz w:val="24"/>
              </w:rPr>
              <w:t>型号</w:t>
            </w:r>
          </w:p>
        </w:tc>
        <w:tc>
          <w:tcPr>
            <w:tcW w:w="849" w:type="dxa"/>
            <w:vAlign w:val="center"/>
          </w:tcPr>
          <w:p w14:paraId="59690BA4">
            <w:pPr>
              <w:tabs>
                <w:tab w:val="left" w:pos="810"/>
              </w:tabs>
              <w:spacing w:line="360" w:lineRule="auto"/>
              <w:jc w:val="center"/>
              <w:rPr>
                <w:rFonts w:hint="eastAsia" w:ascii="宋体" w:hAnsi="宋体"/>
                <w:bCs/>
                <w:sz w:val="24"/>
              </w:rPr>
            </w:pPr>
            <w:r>
              <w:rPr>
                <w:rFonts w:hint="eastAsia" w:ascii="宋体" w:hAnsi="宋体"/>
                <w:bCs/>
                <w:sz w:val="24"/>
              </w:rPr>
              <w:t>产地</w:t>
            </w:r>
          </w:p>
        </w:tc>
        <w:tc>
          <w:tcPr>
            <w:tcW w:w="1278" w:type="dxa"/>
            <w:vAlign w:val="center"/>
          </w:tcPr>
          <w:p w14:paraId="22EFCC99">
            <w:pPr>
              <w:tabs>
                <w:tab w:val="left" w:pos="810"/>
              </w:tabs>
              <w:spacing w:line="360" w:lineRule="auto"/>
              <w:jc w:val="center"/>
              <w:rPr>
                <w:rFonts w:hint="eastAsia" w:ascii="宋体" w:hAnsi="宋体"/>
                <w:bCs/>
                <w:sz w:val="24"/>
              </w:rPr>
            </w:pPr>
            <w:r>
              <w:rPr>
                <w:rFonts w:hint="eastAsia" w:ascii="宋体" w:hAnsi="宋体"/>
                <w:bCs/>
                <w:sz w:val="24"/>
              </w:rPr>
              <w:t>生产厂家</w:t>
            </w:r>
          </w:p>
        </w:tc>
        <w:tc>
          <w:tcPr>
            <w:tcW w:w="708" w:type="dxa"/>
            <w:vAlign w:val="center"/>
          </w:tcPr>
          <w:p w14:paraId="775EBD8B">
            <w:pPr>
              <w:tabs>
                <w:tab w:val="left" w:pos="810"/>
              </w:tabs>
              <w:spacing w:line="360" w:lineRule="auto"/>
              <w:jc w:val="center"/>
              <w:rPr>
                <w:rFonts w:hint="eastAsia" w:ascii="宋体" w:hAnsi="宋体"/>
                <w:bCs/>
                <w:sz w:val="24"/>
              </w:rPr>
            </w:pPr>
            <w:r>
              <w:rPr>
                <w:rFonts w:hint="eastAsia" w:ascii="宋体" w:hAnsi="宋体"/>
                <w:bCs/>
                <w:sz w:val="24"/>
              </w:rPr>
              <w:t>单位</w:t>
            </w:r>
          </w:p>
        </w:tc>
        <w:tc>
          <w:tcPr>
            <w:tcW w:w="752" w:type="dxa"/>
            <w:vAlign w:val="center"/>
          </w:tcPr>
          <w:p w14:paraId="3D86DFB7">
            <w:pPr>
              <w:tabs>
                <w:tab w:val="left" w:pos="810"/>
              </w:tabs>
              <w:spacing w:line="360" w:lineRule="auto"/>
              <w:jc w:val="center"/>
              <w:rPr>
                <w:rFonts w:hint="eastAsia" w:ascii="宋体" w:hAnsi="宋体"/>
                <w:bCs/>
                <w:sz w:val="24"/>
              </w:rPr>
            </w:pPr>
            <w:r>
              <w:rPr>
                <w:rFonts w:hint="eastAsia" w:ascii="宋体" w:hAnsi="宋体"/>
                <w:bCs/>
                <w:sz w:val="24"/>
              </w:rPr>
              <w:t>数量</w:t>
            </w:r>
          </w:p>
        </w:tc>
        <w:tc>
          <w:tcPr>
            <w:tcW w:w="1243" w:type="dxa"/>
            <w:vAlign w:val="center"/>
          </w:tcPr>
          <w:p w14:paraId="29DB4FD4">
            <w:pPr>
              <w:tabs>
                <w:tab w:val="left" w:pos="810"/>
              </w:tabs>
              <w:spacing w:line="360" w:lineRule="auto"/>
              <w:jc w:val="center"/>
              <w:rPr>
                <w:rFonts w:hint="eastAsia" w:ascii="宋体" w:hAnsi="宋体"/>
                <w:bCs/>
                <w:sz w:val="24"/>
              </w:rPr>
            </w:pPr>
            <w:r>
              <w:rPr>
                <w:rFonts w:hint="eastAsia" w:ascii="宋体" w:hAnsi="宋体"/>
                <w:bCs/>
                <w:sz w:val="24"/>
              </w:rPr>
              <w:t>单价</w:t>
            </w:r>
          </w:p>
          <w:p w14:paraId="1460590F">
            <w:pPr>
              <w:tabs>
                <w:tab w:val="left" w:pos="810"/>
              </w:tabs>
              <w:spacing w:line="360" w:lineRule="auto"/>
              <w:jc w:val="center"/>
              <w:rPr>
                <w:rFonts w:hint="eastAsia" w:ascii="宋体" w:hAnsi="宋体"/>
                <w:bCs/>
                <w:sz w:val="24"/>
              </w:rPr>
            </w:pPr>
            <w:r>
              <w:rPr>
                <w:rFonts w:hint="eastAsia" w:ascii="宋体" w:hAnsi="宋体"/>
                <w:bCs/>
                <w:sz w:val="24"/>
              </w:rPr>
              <w:t>（元）</w:t>
            </w:r>
          </w:p>
        </w:tc>
        <w:tc>
          <w:tcPr>
            <w:tcW w:w="1148" w:type="dxa"/>
            <w:vAlign w:val="center"/>
          </w:tcPr>
          <w:p w14:paraId="772C655C">
            <w:pPr>
              <w:tabs>
                <w:tab w:val="left" w:pos="810"/>
              </w:tabs>
              <w:spacing w:line="360" w:lineRule="auto"/>
              <w:jc w:val="center"/>
              <w:rPr>
                <w:rFonts w:hint="eastAsia" w:ascii="宋体" w:hAnsi="宋体"/>
                <w:bCs/>
                <w:sz w:val="24"/>
              </w:rPr>
            </w:pPr>
            <w:r>
              <w:rPr>
                <w:rFonts w:hint="eastAsia" w:ascii="宋体" w:hAnsi="宋体"/>
                <w:bCs/>
                <w:sz w:val="24"/>
              </w:rPr>
              <w:t>合计</w:t>
            </w:r>
          </w:p>
          <w:p w14:paraId="2EB8D237">
            <w:pPr>
              <w:tabs>
                <w:tab w:val="left" w:pos="810"/>
              </w:tabs>
              <w:spacing w:line="360" w:lineRule="auto"/>
              <w:jc w:val="center"/>
              <w:rPr>
                <w:rFonts w:hint="eastAsia" w:ascii="宋体" w:hAnsi="宋体"/>
                <w:bCs/>
                <w:sz w:val="24"/>
              </w:rPr>
            </w:pPr>
            <w:r>
              <w:rPr>
                <w:rFonts w:hint="eastAsia" w:ascii="宋体" w:hAnsi="宋体"/>
                <w:bCs/>
                <w:sz w:val="24"/>
              </w:rPr>
              <w:t>（元）</w:t>
            </w:r>
          </w:p>
        </w:tc>
        <w:tc>
          <w:tcPr>
            <w:tcW w:w="819" w:type="dxa"/>
            <w:vAlign w:val="center"/>
          </w:tcPr>
          <w:p w14:paraId="46C2369B">
            <w:pPr>
              <w:tabs>
                <w:tab w:val="left" w:pos="810"/>
              </w:tabs>
              <w:spacing w:line="360" w:lineRule="auto"/>
              <w:jc w:val="center"/>
              <w:rPr>
                <w:rFonts w:hint="eastAsia" w:ascii="宋体" w:hAnsi="宋体"/>
                <w:bCs/>
                <w:sz w:val="24"/>
              </w:rPr>
            </w:pPr>
            <w:r>
              <w:rPr>
                <w:rFonts w:hint="eastAsia" w:ascii="宋体" w:hAnsi="宋体"/>
                <w:bCs/>
                <w:sz w:val="24"/>
              </w:rPr>
              <w:t>备注</w:t>
            </w:r>
          </w:p>
        </w:tc>
      </w:tr>
      <w:tr w14:paraId="79DED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BA4BB01">
            <w:pPr>
              <w:spacing w:line="360" w:lineRule="auto"/>
              <w:jc w:val="center"/>
              <w:rPr>
                <w:rFonts w:hint="eastAsia" w:ascii="宋体" w:hAnsi="宋体"/>
                <w:bCs/>
                <w:sz w:val="24"/>
              </w:rPr>
            </w:pPr>
          </w:p>
        </w:tc>
        <w:tc>
          <w:tcPr>
            <w:tcW w:w="1227" w:type="dxa"/>
            <w:vAlign w:val="center"/>
          </w:tcPr>
          <w:p w14:paraId="0B375E11">
            <w:pPr>
              <w:spacing w:line="360" w:lineRule="auto"/>
              <w:jc w:val="center"/>
              <w:rPr>
                <w:rFonts w:hint="eastAsia" w:ascii="宋体" w:hAnsi="宋体"/>
                <w:bCs/>
                <w:sz w:val="24"/>
              </w:rPr>
            </w:pPr>
          </w:p>
        </w:tc>
        <w:tc>
          <w:tcPr>
            <w:tcW w:w="850" w:type="dxa"/>
            <w:vAlign w:val="center"/>
          </w:tcPr>
          <w:p w14:paraId="619C9A2E">
            <w:pPr>
              <w:spacing w:line="360" w:lineRule="auto"/>
              <w:jc w:val="center"/>
              <w:rPr>
                <w:rFonts w:hint="eastAsia" w:ascii="宋体" w:hAnsi="宋体"/>
                <w:bCs/>
                <w:sz w:val="24"/>
              </w:rPr>
            </w:pPr>
          </w:p>
        </w:tc>
        <w:tc>
          <w:tcPr>
            <w:tcW w:w="849" w:type="dxa"/>
            <w:vAlign w:val="center"/>
          </w:tcPr>
          <w:p w14:paraId="1F64CD99">
            <w:pPr>
              <w:spacing w:line="360" w:lineRule="auto"/>
              <w:jc w:val="center"/>
              <w:rPr>
                <w:rFonts w:hint="eastAsia" w:ascii="宋体" w:hAnsi="宋体"/>
                <w:bCs/>
                <w:sz w:val="24"/>
              </w:rPr>
            </w:pPr>
          </w:p>
        </w:tc>
        <w:tc>
          <w:tcPr>
            <w:tcW w:w="1278" w:type="dxa"/>
            <w:vAlign w:val="center"/>
          </w:tcPr>
          <w:p w14:paraId="3360B0E5">
            <w:pPr>
              <w:spacing w:line="360" w:lineRule="auto"/>
              <w:jc w:val="center"/>
              <w:rPr>
                <w:rFonts w:hint="eastAsia" w:ascii="宋体" w:hAnsi="宋体"/>
                <w:bCs/>
                <w:sz w:val="24"/>
              </w:rPr>
            </w:pPr>
          </w:p>
        </w:tc>
        <w:tc>
          <w:tcPr>
            <w:tcW w:w="708" w:type="dxa"/>
            <w:vAlign w:val="center"/>
          </w:tcPr>
          <w:p w14:paraId="646D3D00">
            <w:pPr>
              <w:spacing w:line="360" w:lineRule="auto"/>
              <w:jc w:val="center"/>
              <w:rPr>
                <w:rFonts w:hint="eastAsia" w:ascii="宋体" w:hAnsi="宋体"/>
                <w:bCs/>
                <w:sz w:val="24"/>
              </w:rPr>
            </w:pPr>
          </w:p>
        </w:tc>
        <w:tc>
          <w:tcPr>
            <w:tcW w:w="752" w:type="dxa"/>
            <w:vAlign w:val="center"/>
          </w:tcPr>
          <w:p w14:paraId="6F8D7CDB">
            <w:pPr>
              <w:spacing w:line="360" w:lineRule="auto"/>
              <w:jc w:val="center"/>
              <w:rPr>
                <w:rFonts w:hint="eastAsia" w:ascii="宋体" w:hAnsi="宋体"/>
                <w:bCs/>
                <w:sz w:val="24"/>
              </w:rPr>
            </w:pPr>
          </w:p>
        </w:tc>
        <w:tc>
          <w:tcPr>
            <w:tcW w:w="1243" w:type="dxa"/>
            <w:vAlign w:val="center"/>
          </w:tcPr>
          <w:p w14:paraId="6F6F0EF9">
            <w:pPr>
              <w:spacing w:line="360" w:lineRule="auto"/>
              <w:jc w:val="center"/>
              <w:rPr>
                <w:rFonts w:hint="eastAsia" w:ascii="宋体" w:hAnsi="宋体"/>
                <w:bCs/>
                <w:sz w:val="24"/>
              </w:rPr>
            </w:pPr>
          </w:p>
        </w:tc>
        <w:tc>
          <w:tcPr>
            <w:tcW w:w="1148" w:type="dxa"/>
            <w:vAlign w:val="center"/>
          </w:tcPr>
          <w:p w14:paraId="263F6DE3">
            <w:pPr>
              <w:spacing w:line="360" w:lineRule="auto"/>
              <w:jc w:val="center"/>
              <w:rPr>
                <w:rFonts w:hint="eastAsia" w:ascii="宋体" w:hAnsi="宋体"/>
                <w:bCs/>
                <w:sz w:val="24"/>
              </w:rPr>
            </w:pPr>
          </w:p>
        </w:tc>
        <w:tc>
          <w:tcPr>
            <w:tcW w:w="819" w:type="dxa"/>
            <w:vAlign w:val="center"/>
          </w:tcPr>
          <w:p w14:paraId="5AFE1616">
            <w:pPr>
              <w:spacing w:line="360" w:lineRule="auto"/>
              <w:jc w:val="center"/>
              <w:rPr>
                <w:rFonts w:hint="eastAsia" w:ascii="宋体" w:hAnsi="宋体"/>
                <w:bCs/>
                <w:sz w:val="24"/>
              </w:rPr>
            </w:pPr>
          </w:p>
        </w:tc>
      </w:tr>
      <w:tr w14:paraId="0ABE4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FF06B69">
            <w:pPr>
              <w:spacing w:line="360" w:lineRule="auto"/>
              <w:jc w:val="center"/>
              <w:rPr>
                <w:rFonts w:hint="eastAsia" w:ascii="宋体" w:hAnsi="宋体"/>
                <w:bCs/>
                <w:sz w:val="24"/>
              </w:rPr>
            </w:pPr>
          </w:p>
        </w:tc>
        <w:tc>
          <w:tcPr>
            <w:tcW w:w="1227" w:type="dxa"/>
            <w:vAlign w:val="center"/>
          </w:tcPr>
          <w:p w14:paraId="1F18E309">
            <w:pPr>
              <w:spacing w:line="360" w:lineRule="auto"/>
              <w:jc w:val="center"/>
              <w:rPr>
                <w:rFonts w:hint="eastAsia" w:ascii="宋体" w:hAnsi="宋体"/>
                <w:bCs/>
                <w:sz w:val="24"/>
              </w:rPr>
            </w:pPr>
          </w:p>
        </w:tc>
        <w:tc>
          <w:tcPr>
            <w:tcW w:w="850" w:type="dxa"/>
            <w:vAlign w:val="center"/>
          </w:tcPr>
          <w:p w14:paraId="4DD6B89E">
            <w:pPr>
              <w:spacing w:line="360" w:lineRule="auto"/>
              <w:jc w:val="center"/>
              <w:rPr>
                <w:rFonts w:hint="eastAsia" w:ascii="宋体" w:hAnsi="宋体"/>
                <w:bCs/>
                <w:sz w:val="24"/>
              </w:rPr>
            </w:pPr>
          </w:p>
        </w:tc>
        <w:tc>
          <w:tcPr>
            <w:tcW w:w="849" w:type="dxa"/>
            <w:vAlign w:val="center"/>
          </w:tcPr>
          <w:p w14:paraId="6C9684A8">
            <w:pPr>
              <w:spacing w:line="360" w:lineRule="auto"/>
              <w:jc w:val="center"/>
              <w:rPr>
                <w:rFonts w:hint="eastAsia" w:ascii="宋体" w:hAnsi="宋体"/>
                <w:bCs/>
                <w:sz w:val="24"/>
              </w:rPr>
            </w:pPr>
          </w:p>
        </w:tc>
        <w:tc>
          <w:tcPr>
            <w:tcW w:w="1278" w:type="dxa"/>
            <w:vAlign w:val="center"/>
          </w:tcPr>
          <w:p w14:paraId="4D5C417A">
            <w:pPr>
              <w:spacing w:line="360" w:lineRule="auto"/>
              <w:jc w:val="center"/>
              <w:rPr>
                <w:rFonts w:hint="eastAsia" w:ascii="宋体" w:hAnsi="宋体"/>
                <w:bCs/>
                <w:sz w:val="24"/>
              </w:rPr>
            </w:pPr>
          </w:p>
        </w:tc>
        <w:tc>
          <w:tcPr>
            <w:tcW w:w="708" w:type="dxa"/>
            <w:vAlign w:val="center"/>
          </w:tcPr>
          <w:p w14:paraId="74F0CA5F">
            <w:pPr>
              <w:spacing w:line="360" w:lineRule="auto"/>
              <w:jc w:val="center"/>
              <w:rPr>
                <w:rFonts w:hint="eastAsia" w:ascii="宋体" w:hAnsi="宋体"/>
                <w:bCs/>
                <w:sz w:val="24"/>
              </w:rPr>
            </w:pPr>
          </w:p>
        </w:tc>
        <w:tc>
          <w:tcPr>
            <w:tcW w:w="752" w:type="dxa"/>
            <w:vAlign w:val="center"/>
          </w:tcPr>
          <w:p w14:paraId="697D01AB">
            <w:pPr>
              <w:spacing w:line="360" w:lineRule="auto"/>
              <w:jc w:val="center"/>
              <w:rPr>
                <w:rFonts w:hint="eastAsia" w:ascii="宋体" w:hAnsi="宋体"/>
                <w:bCs/>
                <w:sz w:val="24"/>
              </w:rPr>
            </w:pPr>
          </w:p>
        </w:tc>
        <w:tc>
          <w:tcPr>
            <w:tcW w:w="1243" w:type="dxa"/>
            <w:vAlign w:val="center"/>
          </w:tcPr>
          <w:p w14:paraId="16398B2F">
            <w:pPr>
              <w:spacing w:line="360" w:lineRule="auto"/>
              <w:jc w:val="center"/>
              <w:rPr>
                <w:rFonts w:hint="eastAsia" w:ascii="宋体" w:hAnsi="宋体"/>
                <w:bCs/>
                <w:sz w:val="24"/>
              </w:rPr>
            </w:pPr>
          </w:p>
        </w:tc>
        <w:tc>
          <w:tcPr>
            <w:tcW w:w="1148" w:type="dxa"/>
            <w:vAlign w:val="center"/>
          </w:tcPr>
          <w:p w14:paraId="4762A6D5">
            <w:pPr>
              <w:spacing w:line="360" w:lineRule="auto"/>
              <w:jc w:val="center"/>
              <w:rPr>
                <w:rFonts w:hint="eastAsia" w:ascii="宋体" w:hAnsi="宋体"/>
                <w:bCs/>
                <w:sz w:val="24"/>
              </w:rPr>
            </w:pPr>
          </w:p>
        </w:tc>
        <w:tc>
          <w:tcPr>
            <w:tcW w:w="819" w:type="dxa"/>
            <w:vAlign w:val="center"/>
          </w:tcPr>
          <w:p w14:paraId="5B0A4377">
            <w:pPr>
              <w:spacing w:line="360" w:lineRule="auto"/>
              <w:jc w:val="center"/>
              <w:rPr>
                <w:rFonts w:hint="eastAsia" w:ascii="宋体" w:hAnsi="宋体"/>
                <w:bCs/>
                <w:sz w:val="24"/>
              </w:rPr>
            </w:pPr>
          </w:p>
        </w:tc>
      </w:tr>
      <w:tr w14:paraId="5F8C8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D1868BF">
            <w:pPr>
              <w:spacing w:line="360" w:lineRule="auto"/>
              <w:jc w:val="center"/>
              <w:rPr>
                <w:rFonts w:hint="eastAsia" w:ascii="宋体" w:hAnsi="宋体"/>
                <w:bCs/>
                <w:sz w:val="24"/>
              </w:rPr>
            </w:pPr>
          </w:p>
        </w:tc>
        <w:tc>
          <w:tcPr>
            <w:tcW w:w="1227" w:type="dxa"/>
            <w:vAlign w:val="center"/>
          </w:tcPr>
          <w:p w14:paraId="3CF51DD6">
            <w:pPr>
              <w:spacing w:line="360" w:lineRule="auto"/>
              <w:jc w:val="center"/>
              <w:rPr>
                <w:rFonts w:hint="eastAsia" w:ascii="宋体" w:hAnsi="宋体"/>
                <w:bCs/>
                <w:sz w:val="24"/>
              </w:rPr>
            </w:pPr>
          </w:p>
        </w:tc>
        <w:tc>
          <w:tcPr>
            <w:tcW w:w="850" w:type="dxa"/>
            <w:vAlign w:val="center"/>
          </w:tcPr>
          <w:p w14:paraId="15177638">
            <w:pPr>
              <w:spacing w:line="360" w:lineRule="auto"/>
              <w:jc w:val="center"/>
              <w:rPr>
                <w:rFonts w:hint="eastAsia" w:ascii="宋体" w:hAnsi="宋体"/>
                <w:bCs/>
                <w:sz w:val="24"/>
              </w:rPr>
            </w:pPr>
          </w:p>
        </w:tc>
        <w:tc>
          <w:tcPr>
            <w:tcW w:w="849" w:type="dxa"/>
            <w:vAlign w:val="center"/>
          </w:tcPr>
          <w:p w14:paraId="0795D987">
            <w:pPr>
              <w:spacing w:line="360" w:lineRule="auto"/>
              <w:jc w:val="center"/>
              <w:rPr>
                <w:rFonts w:hint="eastAsia" w:ascii="宋体" w:hAnsi="宋体"/>
                <w:bCs/>
                <w:sz w:val="24"/>
              </w:rPr>
            </w:pPr>
          </w:p>
        </w:tc>
        <w:tc>
          <w:tcPr>
            <w:tcW w:w="1278" w:type="dxa"/>
            <w:vAlign w:val="center"/>
          </w:tcPr>
          <w:p w14:paraId="55311EF1">
            <w:pPr>
              <w:spacing w:line="360" w:lineRule="auto"/>
              <w:jc w:val="center"/>
              <w:rPr>
                <w:rFonts w:hint="eastAsia" w:ascii="宋体" w:hAnsi="宋体"/>
                <w:bCs/>
                <w:sz w:val="24"/>
              </w:rPr>
            </w:pPr>
          </w:p>
        </w:tc>
        <w:tc>
          <w:tcPr>
            <w:tcW w:w="708" w:type="dxa"/>
            <w:vAlign w:val="center"/>
          </w:tcPr>
          <w:p w14:paraId="1A69E6C4">
            <w:pPr>
              <w:spacing w:line="360" w:lineRule="auto"/>
              <w:jc w:val="center"/>
              <w:rPr>
                <w:rFonts w:hint="eastAsia" w:ascii="宋体" w:hAnsi="宋体"/>
                <w:bCs/>
                <w:sz w:val="24"/>
              </w:rPr>
            </w:pPr>
          </w:p>
        </w:tc>
        <w:tc>
          <w:tcPr>
            <w:tcW w:w="752" w:type="dxa"/>
            <w:vAlign w:val="center"/>
          </w:tcPr>
          <w:p w14:paraId="2C3F5E29">
            <w:pPr>
              <w:spacing w:line="360" w:lineRule="auto"/>
              <w:jc w:val="center"/>
              <w:rPr>
                <w:rFonts w:hint="eastAsia" w:ascii="宋体" w:hAnsi="宋体"/>
                <w:bCs/>
                <w:sz w:val="24"/>
              </w:rPr>
            </w:pPr>
          </w:p>
        </w:tc>
        <w:tc>
          <w:tcPr>
            <w:tcW w:w="1243" w:type="dxa"/>
            <w:vAlign w:val="center"/>
          </w:tcPr>
          <w:p w14:paraId="701B05F9">
            <w:pPr>
              <w:spacing w:line="360" w:lineRule="auto"/>
              <w:jc w:val="center"/>
              <w:rPr>
                <w:rFonts w:hint="eastAsia" w:ascii="宋体" w:hAnsi="宋体"/>
                <w:bCs/>
                <w:sz w:val="24"/>
              </w:rPr>
            </w:pPr>
          </w:p>
        </w:tc>
        <w:tc>
          <w:tcPr>
            <w:tcW w:w="1148" w:type="dxa"/>
            <w:vAlign w:val="center"/>
          </w:tcPr>
          <w:p w14:paraId="709B0EC3">
            <w:pPr>
              <w:spacing w:line="360" w:lineRule="auto"/>
              <w:jc w:val="center"/>
              <w:rPr>
                <w:rFonts w:hint="eastAsia" w:ascii="宋体" w:hAnsi="宋体"/>
                <w:bCs/>
                <w:sz w:val="24"/>
              </w:rPr>
            </w:pPr>
          </w:p>
        </w:tc>
        <w:tc>
          <w:tcPr>
            <w:tcW w:w="819" w:type="dxa"/>
            <w:vAlign w:val="center"/>
          </w:tcPr>
          <w:p w14:paraId="72F7F594">
            <w:pPr>
              <w:spacing w:line="360" w:lineRule="auto"/>
              <w:jc w:val="center"/>
              <w:rPr>
                <w:rFonts w:hint="eastAsia" w:ascii="宋体" w:hAnsi="宋体"/>
                <w:bCs/>
                <w:sz w:val="24"/>
              </w:rPr>
            </w:pPr>
          </w:p>
        </w:tc>
      </w:tr>
      <w:tr w14:paraId="1D591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A26BCEF">
            <w:pPr>
              <w:spacing w:line="360" w:lineRule="auto"/>
              <w:jc w:val="center"/>
              <w:rPr>
                <w:rFonts w:hint="eastAsia" w:ascii="宋体" w:hAnsi="宋体"/>
                <w:bCs/>
                <w:sz w:val="24"/>
              </w:rPr>
            </w:pPr>
          </w:p>
        </w:tc>
        <w:tc>
          <w:tcPr>
            <w:tcW w:w="1227" w:type="dxa"/>
            <w:vAlign w:val="center"/>
          </w:tcPr>
          <w:p w14:paraId="159A9AB7">
            <w:pPr>
              <w:spacing w:line="360" w:lineRule="auto"/>
              <w:jc w:val="center"/>
              <w:rPr>
                <w:rFonts w:hint="eastAsia" w:ascii="宋体" w:hAnsi="宋体"/>
                <w:bCs/>
                <w:sz w:val="24"/>
              </w:rPr>
            </w:pPr>
          </w:p>
        </w:tc>
        <w:tc>
          <w:tcPr>
            <w:tcW w:w="850" w:type="dxa"/>
            <w:vAlign w:val="center"/>
          </w:tcPr>
          <w:p w14:paraId="57BA0A8D">
            <w:pPr>
              <w:spacing w:line="360" w:lineRule="auto"/>
              <w:jc w:val="center"/>
              <w:rPr>
                <w:rFonts w:hint="eastAsia" w:ascii="宋体" w:hAnsi="宋体"/>
                <w:bCs/>
                <w:sz w:val="24"/>
              </w:rPr>
            </w:pPr>
          </w:p>
        </w:tc>
        <w:tc>
          <w:tcPr>
            <w:tcW w:w="849" w:type="dxa"/>
            <w:vAlign w:val="center"/>
          </w:tcPr>
          <w:p w14:paraId="69FEED41">
            <w:pPr>
              <w:spacing w:line="360" w:lineRule="auto"/>
              <w:jc w:val="center"/>
              <w:rPr>
                <w:rFonts w:hint="eastAsia" w:ascii="宋体" w:hAnsi="宋体"/>
                <w:bCs/>
                <w:sz w:val="24"/>
              </w:rPr>
            </w:pPr>
          </w:p>
        </w:tc>
        <w:tc>
          <w:tcPr>
            <w:tcW w:w="1278" w:type="dxa"/>
            <w:vAlign w:val="center"/>
          </w:tcPr>
          <w:p w14:paraId="61B9C4FD">
            <w:pPr>
              <w:spacing w:line="360" w:lineRule="auto"/>
              <w:jc w:val="center"/>
              <w:rPr>
                <w:rFonts w:hint="eastAsia" w:ascii="宋体" w:hAnsi="宋体"/>
                <w:bCs/>
                <w:sz w:val="24"/>
              </w:rPr>
            </w:pPr>
          </w:p>
        </w:tc>
        <w:tc>
          <w:tcPr>
            <w:tcW w:w="708" w:type="dxa"/>
            <w:vAlign w:val="center"/>
          </w:tcPr>
          <w:p w14:paraId="5CADA56B">
            <w:pPr>
              <w:spacing w:line="360" w:lineRule="auto"/>
              <w:jc w:val="center"/>
              <w:rPr>
                <w:rFonts w:hint="eastAsia" w:ascii="宋体" w:hAnsi="宋体"/>
                <w:bCs/>
                <w:sz w:val="24"/>
              </w:rPr>
            </w:pPr>
          </w:p>
        </w:tc>
        <w:tc>
          <w:tcPr>
            <w:tcW w:w="752" w:type="dxa"/>
            <w:vAlign w:val="center"/>
          </w:tcPr>
          <w:p w14:paraId="6B492A19">
            <w:pPr>
              <w:spacing w:line="360" w:lineRule="auto"/>
              <w:jc w:val="center"/>
              <w:rPr>
                <w:rFonts w:hint="eastAsia" w:ascii="宋体" w:hAnsi="宋体"/>
                <w:bCs/>
                <w:sz w:val="24"/>
              </w:rPr>
            </w:pPr>
          </w:p>
        </w:tc>
        <w:tc>
          <w:tcPr>
            <w:tcW w:w="1243" w:type="dxa"/>
            <w:vAlign w:val="center"/>
          </w:tcPr>
          <w:p w14:paraId="38AA782B">
            <w:pPr>
              <w:spacing w:line="360" w:lineRule="auto"/>
              <w:jc w:val="center"/>
              <w:rPr>
                <w:rFonts w:hint="eastAsia" w:ascii="宋体" w:hAnsi="宋体"/>
                <w:bCs/>
                <w:sz w:val="24"/>
              </w:rPr>
            </w:pPr>
          </w:p>
        </w:tc>
        <w:tc>
          <w:tcPr>
            <w:tcW w:w="1148" w:type="dxa"/>
            <w:vAlign w:val="center"/>
          </w:tcPr>
          <w:p w14:paraId="60F4C942">
            <w:pPr>
              <w:spacing w:line="360" w:lineRule="auto"/>
              <w:jc w:val="center"/>
              <w:rPr>
                <w:rFonts w:hint="eastAsia" w:ascii="宋体" w:hAnsi="宋体"/>
                <w:bCs/>
                <w:sz w:val="24"/>
              </w:rPr>
            </w:pPr>
          </w:p>
        </w:tc>
        <w:tc>
          <w:tcPr>
            <w:tcW w:w="819" w:type="dxa"/>
            <w:vAlign w:val="center"/>
          </w:tcPr>
          <w:p w14:paraId="6715D0FB">
            <w:pPr>
              <w:spacing w:line="360" w:lineRule="auto"/>
              <w:jc w:val="center"/>
              <w:rPr>
                <w:rFonts w:hint="eastAsia" w:ascii="宋体" w:hAnsi="宋体"/>
                <w:bCs/>
                <w:sz w:val="24"/>
              </w:rPr>
            </w:pPr>
          </w:p>
        </w:tc>
      </w:tr>
      <w:tr w14:paraId="139F4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C33C69B">
            <w:pPr>
              <w:spacing w:line="360" w:lineRule="auto"/>
              <w:jc w:val="center"/>
              <w:rPr>
                <w:rFonts w:hint="eastAsia" w:ascii="宋体" w:hAnsi="宋体"/>
                <w:bCs/>
                <w:sz w:val="24"/>
              </w:rPr>
            </w:pPr>
          </w:p>
        </w:tc>
        <w:tc>
          <w:tcPr>
            <w:tcW w:w="1227" w:type="dxa"/>
            <w:vAlign w:val="center"/>
          </w:tcPr>
          <w:p w14:paraId="10E2AB2D">
            <w:pPr>
              <w:spacing w:line="360" w:lineRule="auto"/>
              <w:jc w:val="center"/>
              <w:rPr>
                <w:rFonts w:hint="eastAsia" w:ascii="宋体" w:hAnsi="宋体"/>
                <w:bCs/>
                <w:sz w:val="24"/>
              </w:rPr>
            </w:pPr>
          </w:p>
        </w:tc>
        <w:tc>
          <w:tcPr>
            <w:tcW w:w="850" w:type="dxa"/>
            <w:vAlign w:val="center"/>
          </w:tcPr>
          <w:p w14:paraId="27BF51EA">
            <w:pPr>
              <w:spacing w:line="360" w:lineRule="auto"/>
              <w:jc w:val="center"/>
              <w:rPr>
                <w:rFonts w:hint="eastAsia" w:ascii="宋体" w:hAnsi="宋体"/>
                <w:bCs/>
                <w:sz w:val="24"/>
              </w:rPr>
            </w:pPr>
          </w:p>
        </w:tc>
        <w:tc>
          <w:tcPr>
            <w:tcW w:w="849" w:type="dxa"/>
            <w:vAlign w:val="center"/>
          </w:tcPr>
          <w:p w14:paraId="1D420F97">
            <w:pPr>
              <w:spacing w:line="360" w:lineRule="auto"/>
              <w:jc w:val="center"/>
              <w:rPr>
                <w:rFonts w:hint="eastAsia" w:ascii="宋体" w:hAnsi="宋体"/>
                <w:bCs/>
                <w:sz w:val="24"/>
              </w:rPr>
            </w:pPr>
          </w:p>
        </w:tc>
        <w:tc>
          <w:tcPr>
            <w:tcW w:w="1278" w:type="dxa"/>
            <w:vAlign w:val="center"/>
          </w:tcPr>
          <w:p w14:paraId="4DF14485">
            <w:pPr>
              <w:spacing w:line="360" w:lineRule="auto"/>
              <w:jc w:val="center"/>
              <w:rPr>
                <w:rFonts w:hint="eastAsia" w:ascii="宋体" w:hAnsi="宋体"/>
                <w:bCs/>
                <w:sz w:val="24"/>
              </w:rPr>
            </w:pPr>
          </w:p>
        </w:tc>
        <w:tc>
          <w:tcPr>
            <w:tcW w:w="708" w:type="dxa"/>
            <w:vAlign w:val="center"/>
          </w:tcPr>
          <w:p w14:paraId="7A213275">
            <w:pPr>
              <w:spacing w:line="360" w:lineRule="auto"/>
              <w:jc w:val="center"/>
              <w:rPr>
                <w:rFonts w:hint="eastAsia" w:ascii="宋体" w:hAnsi="宋体"/>
                <w:bCs/>
                <w:sz w:val="24"/>
              </w:rPr>
            </w:pPr>
          </w:p>
        </w:tc>
        <w:tc>
          <w:tcPr>
            <w:tcW w:w="752" w:type="dxa"/>
            <w:vAlign w:val="center"/>
          </w:tcPr>
          <w:p w14:paraId="7CD9AAF7">
            <w:pPr>
              <w:spacing w:line="360" w:lineRule="auto"/>
              <w:jc w:val="center"/>
              <w:rPr>
                <w:rFonts w:hint="eastAsia" w:ascii="宋体" w:hAnsi="宋体"/>
                <w:bCs/>
                <w:sz w:val="24"/>
              </w:rPr>
            </w:pPr>
          </w:p>
        </w:tc>
        <w:tc>
          <w:tcPr>
            <w:tcW w:w="1243" w:type="dxa"/>
            <w:vAlign w:val="center"/>
          </w:tcPr>
          <w:p w14:paraId="40B30ABF">
            <w:pPr>
              <w:spacing w:line="360" w:lineRule="auto"/>
              <w:jc w:val="center"/>
              <w:rPr>
                <w:rFonts w:hint="eastAsia" w:ascii="宋体" w:hAnsi="宋体"/>
                <w:bCs/>
                <w:sz w:val="24"/>
              </w:rPr>
            </w:pPr>
          </w:p>
        </w:tc>
        <w:tc>
          <w:tcPr>
            <w:tcW w:w="1148" w:type="dxa"/>
            <w:vAlign w:val="center"/>
          </w:tcPr>
          <w:p w14:paraId="5059A660">
            <w:pPr>
              <w:spacing w:line="360" w:lineRule="auto"/>
              <w:jc w:val="center"/>
              <w:rPr>
                <w:rFonts w:hint="eastAsia" w:ascii="宋体" w:hAnsi="宋体"/>
                <w:bCs/>
                <w:sz w:val="24"/>
              </w:rPr>
            </w:pPr>
          </w:p>
        </w:tc>
        <w:tc>
          <w:tcPr>
            <w:tcW w:w="819" w:type="dxa"/>
            <w:vAlign w:val="center"/>
          </w:tcPr>
          <w:p w14:paraId="45036FED">
            <w:pPr>
              <w:spacing w:line="360" w:lineRule="auto"/>
              <w:jc w:val="center"/>
              <w:rPr>
                <w:rFonts w:hint="eastAsia" w:ascii="宋体" w:hAnsi="宋体"/>
                <w:bCs/>
                <w:sz w:val="24"/>
              </w:rPr>
            </w:pPr>
          </w:p>
        </w:tc>
      </w:tr>
      <w:tr w14:paraId="298C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8E57CE7">
            <w:pPr>
              <w:spacing w:line="360" w:lineRule="auto"/>
              <w:jc w:val="center"/>
              <w:rPr>
                <w:rFonts w:hint="eastAsia" w:ascii="宋体" w:hAnsi="宋体"/>
                <w:bCs/>
                <w:sz w:val="24"/>
              </w:rPr>
            </w:pPr>
          </w:p>
        </w:tc>
        <w:tc>
          <w:tcPr>
            <w:tcW w:w="1227" w:type="dxa"/>
            <w:vAlign w:val="center"/>
          </w:tcPr>
          <w:p w14:paraId="622C7AAF">
            <w:pPr>
              <w:spacing w:line="360" w:lineRule="auto"/>
              <w:jc w:val="center"/>
              <w:rPr>
                <w:rFonts w:hint="eastAsia" w:ascii="宋体" w:hAnsi="宋体"/>
                <w:bCs/>
                <w:sz w:val="24"/>
              </w:rPr>
            </w:pPr>
          </w:p>
        </w:tc>
        <w:tc>
          <w:tcPr>
            <w:tcW w:w="850" w:type="dxa"/>
            <w:vAlign w:val="center"/>
          </w:tcPr>
          <w:p w14:paraId="03DA7E6A">
            <w:pPr>
              <w:spacing w:line="360" w:lineRule="auto"/>
              <w:jc w:val="center"/>
              <w:rPr>
                <w:rFonts w:hint="eastAsia" w:ascii="宋体" w:hAnsi="宋体"/>
                <w:bCs/>
                <w:sz w:val="24"/>
              </w:rPr>
            </w:pPr>
          </w:p>
        </w:tc>
        <w:tc>
          <w:tcPr>
            <w:tcW w:w="849" w:type="dxa"/>
            <w:vAlign w:val="center"/>
          </w:tcPr>
          <w:p w14:paraId="68069211">
            <w:pPr>
              <w:spacing w:line="360" w:lineRule="auto"/>
              <w:jc w:val="center"/>
              <w:rPr>
                <w:rFonts w:hint="eastAsia" w:ascii="宋体" w:hAnsi="宋体"/>
                <w:bCs/>
                <w:sz w:val="24"/>
              </w:rPr>
            </w:pPr>
          </w:p>
        </w:tc>
        <w:tc>
          <w:tcPr>
            <w:tcW w:w="1278" w:type="dxa"/>
            <w:vAlign w:val="center"/>
          </w:tcPr>
          <w:p w14:paraId="46A333F8">
            <w:pPr>
              <w:spacing w:line="360" w:lineRule="auto"/>
              <w:jc w:val="center"/>
              <w:rPr>
                <w:rFonts w:hint="eastAsia" w:ascii="宋体" w:hAnsi="宋体"/>
                <w:bCs/>
                <w:sz w:val="24"/>
              </w:rPr>
            </w:pPr>
          </w:p>
        </w:tc>
        <w:tc>
          <w:tcPr>
            <w:tcW w:w="708" w:type="dxa"/>
            <w:vAlign w:val="center"/>
          </w:tcPr>
          <w:p w14:paraId="40512844">
            <w:pPr>
              <w:spacing w:line="360" w:lineRule="auto"/>
              <w:jc w:val="center"/>
              <w:rPr>
                <w:rFonts w:hint="eastAsia" w:ascii="宋体" w:hAnsi="宋体"/>
                <w:bCs/>
                <w:sz w:val="24"/>
              </w:rPr>
            </w:pPr>
          </w:p>
        </w:tc>
        <w:tc>
          <w:tcPr>
            <w:tcW w:w="752" w:type="dxa"/>
            <w:vAlign w:val="center"/>
          </w:tcPr>
          <w:p w14:paraId="2340F0CA">
            <w:pPr>
              <w:spacing w:line="360" w:lineRule="auto"/>
              <w:jc w:val="center"/>
              <w:rPr>
                <w:rFonts w:hint="eastAsia" w:ascii="宋体" w:hAnsi="宋体"/>
                <w:bCs/>
                <w:sz w:val="24"/>
              </w:rPr>
            </w:pPr>
          </w:p>
        </w:tc>
        <w:tc>
          <w:tcPr>
            <w:tcW w:w="1243" w:type="dxa"/>
            <w:vAlign w:val="center"/>
          </w:tcPr>
          <w:p w14:paraId="0891D76D">
            <w:pPr>
              <w:spacing w:line="360" w:lineRule="auto"/>
              <w:jc w:val="center"/>
              <w:rPr>
                <w:rFonts w:hint="eastAsia" w:ascii="宋体" w:hAnsi="宋体"/>
                <w:bCs/>
                <w:sz w:val="24"/>
              </w:rPr>
            </w:pPr>
          </w:p>
        </w:tc>
        <w:tc>
          <w:tcPr>
            <w:tcW w:w="1148" w:type="dxa"/>
            <w:vAlign w:val="center"/>
          </w:tcPr>
          <w:p w14:paraId="5CBE4F62">
            <w:pPr>
              <w:spacing w:line="360" w:lineRule="auto"/>
              <w:jc w:val="center"/>
              <w:rPr>
                <w:rFonts w:hint="eastAsia" w:ascii="宋体" w:hAnsi="宋体"/>
                <w:bCs/>
                <w:sz w:val="24"/>
              </w:rPr>
            </w:pPr>
          </w:p>
        </w:tc>
        <w:tc>
          <w:tcPr>
            <w:tcW w:w="819" w:type="dxa"/>
            <w:vAlign w:val="center"/>
          </w:tcPr>
          <w:p w14:paraId="60563406">
            <w:pPr>
              <w:spacing w:line="360" w:lineRule="auto"/>
              <w:jc w:val="center"/>
              <w:rPr>
                <w:rFonts w:hint="eastAsia" w:ascii="宋体" w:hAnsi="宋体"/>
                <w:bCs/>
                <w:sz w:val="24"/>
              </w:rPr>
            </w:pPr>
          </w:p>
        </w:tc>
      </w:tr>
      <w:tr w14:paraId="69C3D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367DA78B">
            <w:pPr>
              <w:spacing w:line="360" w:lineRule="auto"/>
              <w:jc w:val="center"/>
              <w:rPr>
                <w:rFonts w:hint="eastAsia" w:ascii="宋体" w:hAnsi="宋体"/>
                <w:bCs/>
                <w:sz w:val="24"/>
              </w:rPr>
            </w:pPr>
          </w:p>
        </w:tc>
        <w:tc>
          <w:tcPr>
            <w:tcW w:w="1227" w:type="dxa"/>
            <w:vAlign w:val="center"/>
          </w:tcPr>
          <w:p w14:paraId="559ABD17">
            <w:pPr>
              <w:spacing w:line="360" w:lineRule="auto"/>
              <w:jc w:val="center"/>
              <w:rPr>
                <w:rFonts w:hint="eastAsia" w:ascii="宋体" w:hAnsi="宋体"/>
                <w:bCs/>
                <w:sz w:val="24"/>
              </w:rPr>
            </w:pPr>
          </w:p>
        </w:tc>
        <w:tc>
          <w:tcPr>
            <w:tcW w:w="850" w:type="dxa"/>
            <w:vAlign w:val="center"/>
          </w:tcPr>
          <w:p w14:paraId="1D5194C6">
            <w:pPr>
              <w:spacing w:line="360" w:lineRule="auto"/>
              <w:jc w:val="center"/>
              <w:rPr>
                <w:rFonts w:hint="eastAsia" w:ascii="宋体" w:hAnsi="宋体"/>
                <w:bCs/>
                <w:sz w:val="24"/>
              </w:rPr>
            </w:pPr>
          </w:p>
        </w:tc>
        <w:tc>
          <w:tcPr>
            <w:tcW w:w="849" w:type="dxa"/>
            <w:vAlign w:val="center"/>
          </w:tcPr>
          <w:p w14:paraId="5D1265B3">
            <w:pPr>
              <w:spacing w:line="360" w:lineRule="auto"/>
              <w:jc w:val="center"/>
              <w:rPr>
                <w:rFonts w:hint="eastAsia" w:ascii="宋体" w:hAnsi="宋体"/>
                <w:bCs/>
                <w:sz w:val="24"/>
              </w:rPr>
            </w:pPr>
          </w:p>
        </w:tc>
        <w:tc>
          <w:tcPr>
            <w:tcW w:w="1278" w:type="dxa"/>
            <w:vAlign w:val="center"/>
          </w:tcPr>
          <w:p w14:paraId="5854B398">
            <w:pPr>
              <w:spacing w:line="360" w:lineRule="auto"/>
              <w:jc w:val="center"/>
              <w:rPr>
                <w:rFonts w:hint="eastAsia" w:ascii="宋体" w:hAnsi="宋体"/>
                <w:bCs/>
                <w:sz w:val="24"/>
              </w:rPr>
            </w:pPr>
          </w:p>
        </w:tc>
        <w:tc>
          <w:tcPr>
            <w:tcW w:w="708" w:type="dxa"/>
            <w:vAlign w:val="center"/>
          </w:tcPr>
          <w:p w14:paraId="1FD709F6">
            <w:pPr>
              <w:spacing w:line="360" w:lineRule="auto"/>
              <w:jc w:val="center"/>
              <w:rPr>
                <w:rFonts w:hint="eastAsia" w:ascii="宋体" w:hAnsi="宋体"/>
                <w:bCs/>
                <w:sz w:val="24"/>
              </w:rPr>
            </w:pPr>
          </w:p>
        </w:tc>
        <w:tc>
          <w:tcPr>
            <w:tcW w:w="752" w:type="dxa"/>
            <w:vAlign w:val="center"/>
          </w:tcPr>
          <w:p w14:paraId="04F688CE">
            <w:pPr>
              <w:spacing w:line="360" w:lineRule="auto"/>
              <w:jc w:val="center"/>
              <w:rPr>
                <w:rFonts w:hint="eastAsia" w:ascii="宋体" w:hAnsi="宋体"/>
                <w:bCs/>
                <w:sz w:val="24"/>
              </w:rPr>
            </w:pPr>
          </w:p>
        </w:tc>
        <w:tc>
          <w:tcPr>
            <w:tcW w:w="1243" w:type="dxa"/>
            <w:vAlign w:val="center"/>
          </w:tcPr>
          <w:p w14:paraId="5C12682F">
            <w:pPr>
              <w:spacing w:line="360" w:lineRule="auto"/>
              <w:jc w:val="center"/>
              <w:rPr>
                <w:rFonts w:hint="eastAsia" w:ascii="宋体" w:hAnsi="宋体"/>
                <w:bCs/>
                <w:sz w:val="24"/>
              </w:rPr>
            </w:pPr>
          </w:p>
        </w:tc>
        <w:tc>
          <w:tcPr>
            <w:tcW w:w="1148" w:type="dxa"/>
            <w:vAlign w:val="center"/>
          </w:tcPr>
          <w:p w14:paraId="380535F8">
            <w:pPr>
              <w:spacing w:line="360" w:lineRule="auto"/>
              <w:jc w:val="center"/>
              <w:rPr>
                <w:rFonts w:hint="eastAsia" w:ascii="宋体" w:hAnsi="宋体"/>
                <w:bCs/>
                <w:sz w:val="24"/>
              </w:rPr>
            </w:pPr>
          </w:p>
        </w:tc>
        <w:tc>
          <w:tcPr>
            <w:tcW w:w="819" w:type="dxa"/>
            <w:vAlign w:val="center"/>
          </w:tcPr>
          <w:p w14:paraId="712C2F4D">
            <w:pPr>
              <w:spacing w:line="360" w:lineRule="auto"/>
              <w:jc w:val="center"/>
              <w:rPr>
                <w:rFonts w:hint="eastAsia" w:ascii="宋体" w:hAnsi="宋体"/>
                <w:bCs/>
                <w:sz w:val="24"/>
              </w:rPr>
            </w:pPr>
          </w:p>
        </w:tc>
      </w:tr>
      <w:tr w14:paraId="4A67A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237EE0AA">
            <w:pPr>
              <w:spacing w:line="360" w:lineRule="auto"/>
              <w:ind w:left="420" w:leftChars="200"/>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p w14:paraId="452947BE">
            <w:pPr>
              <w:spacing w:line="360" w:lineRule="auto"/>
              <w:jc w:val="center"/>
              <w:rPr>
                <w:rFonts w:hint="eastAsia" w:ascii="宋体" w:hAnsi="宋体"/>
                <w:bCs/>
                <w:sz w:val="24"/>
              </w:rPr>
            </w:pPr>
            <w:r>
              <w:rPr>
                <w:rFonts w:hint="eastAsia" w:ascii="宋体" w:hAnsi="宋体"/>
                <w:sz w:val="24"/>
              </w:rPr>
              <w:t xml:space="preserve">         </w:t>
            </w:r>
          </w:p>
        </w:tc>
      </w:tr>
    </w:tbl>
    <w:p w14:paraId="3036F7A0">
      <w:pPr>
        <w:spacing w:line="360" w:lineRule="auto"/>
        <w:jc w:val="left"/>
        <w:rPr>
          <w:rFonts w:hint="eastAsia" w:ascii="宋体" w:hAnsi="宋体"/>
          <w:b/>
          <w:bCs/>
          <w:sz w:val="24"/>
        </w:rPr>
      </w:pPr>
    </w:p>
    <w:p w14:paraId="66710F68">
      <w:pPr>
        <w:spacing w:line="360" w:lineRule="auto"/>
        <w:jc w:val="left"/>
        <w:rPr>
          <w:rFonts w:hint="eastAsia" w:ascii="宋体" w:hAnsi="宋体"/>
          <w:b/>
          <w:bCs/>
          <w:sz w:val="24"/>
        </w:rPr>
      </w:pPr>
      <w:r>
        <w:rPr>
          <w:rFonts w:hint="eastAsia" w:ascii="宋体" w:hAnsi="宋体"/>
          <w:b/>
          <w:bCs/>
          <w:sz w:val="24"/>
        </w:rPr>
        <w:t>附件2 性能参数表</w:t>
      </w:r>
    </w:p>
    <w:p w14:paraId="5C99F6BF">
      <w:pPr>
        <w:spacing w:line="360" w:lineRule="auto"/>
        <w:rPr>
          <w:rFonts w:hint="eastAsia" w:ascii="宋体" w:hAnsi="宋体"/>
          <w:bCs/>
          <w:sz w:val="24"/>
        </w:rPr>
      </w:pPr>
    </w:p>
    <w:p w14:paraId="6D84A7FF">
      <w:pPr>
        <w:spacing w:line="360" w:lineRule="auto"/>
        <w:jc w:val="left"/>
        <w:rPr>
          <w:rFonts w:hint="eastAsia" w:ascii="宋体" w:hAnsi="宋体"/>
          <w:b/>
          <w:bCs/>
          <w:sz w:val="24"/>
        </w:rPr>
      </w:pPr>
      <w:r>
        <w:rPr>
          <w:rFonts w:hint="eastAsia" w:ascii="宋体" w:hAnsi="宋体"/>
          <w:b/>
          <w:bCs/>
          <w:sz w:val="24"/>
        </w:rPr>
        <w:t>附件3 配置清单</w:t>
      </w:r>
    </w:p>
    <w:p w14:paraId="5CF5B499">
      <w:pPr>
        <w:keepLines/>
        <w:wordWrap w:val="0"/>
        <w:topLinePunct/>
        <w:spacing w:line="360" w:lineRule="auto"/>
        <w:ind w:right="48"/>
        <w:rPr>
          <w:rFonts w:ascii="宋体" w:hAnsi="宋体" w:cs="宋体"/>
          <w:sz w:val="24"/>
        </w:rPr>
      </w:pPr>
    </w:p>
    <w:p w14:paraId="6AB92F75">
      <w:pPr>
        <w:pStyle w:val="3"/>
        <w:rPr>
          <w:rFonts w:eastAsiaTheme="minorEastAsia"/>
        </w:rPr>
      </w:pPr>
    </w:p>
    <w:p w14:paraId="2283B972">
      <w:pPr>
        <w:rPr>
          <w:rFonts w:eastAsiaTheme="minorEastAsia"/>
        </w:rPr>
      </w:pPr>
    </w:p>
    <w:p w14:paraId="2BFB5881"/>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FE366">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6CDCC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7A6CDCC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7D4F5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E7D4F5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NjMxOGEwMzZiYmM0MDY3NmMyMjFlMjc3MjEyZGIifQ=="/>
  </w:docVars>
  <w:rsids>
    <w:rsidRoot w:val="064E2489"/>
    <w:rsid w:val="00302321"/>
    <w:rsid w:val="003E248C"/>
    <w:rsid w:val="00913F12"/>
    <w:rsid w:val="0093244C"/>
    <w:rsid w:val="00937730"/>
    <w:rsid w:val="009D3BAB"/>
    <w:rsid w:val="00A8560B"/>
    <w:rsid w:val="00C80D71"/>
    <w:rsid w:val="00DB0A2E"/>
    <w:rsid w:val="03C65217"/>
    <w:rsid w:val="064E2489"/>
    <w:rsid w:val="09647A04"/>
    <w:rsid w:val="4298188B"/>
    <w:rsid w:val="757D7506"/>
    <w:rsid w:val="7C9A7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Cyril.chen</cp:lastModifiedBy>
  <dcterms:modified xsi:type="dcterms:W3CDTF">2024-07-26T02:34:04Z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2B13D543E81B4760AF6D0E764E685C92_11</vt:lpwstr>
  </property>
</Properties>
</file>