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AA49F5">
      <w:r>
        <w:rPr>
          <w:rFonts w:hint="eastAsia" w:ascii="宋体" w:hAnsi="宋体"/>
          <w:b/>
          <w:sz w:val="24"/>
        </w:rPr>
        <w:t>供应商认为有必要说明的事宜（若有）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14D2600B"/>
    <w:rsid w:val="56F7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2023-07-10T03:31:00Z</dcterms:created>
  <dc:creator>Administrator</dc:creator>
  <cp:lastModifiedBy>❀</cp:lastModifiedBy>
  <dcterms:modified xsi:type="dcterms:W3CDTF">2024-07-26T03:28:20Z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7ACA980B0B9C4B6B904DC6D4DB8425DD_12</vt:lpwstr>
  </property>
</Properties>
</file>