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0"/>
        <w:jc w:val="center"/>
        <w:rPr>
          <w:rFonts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中小企业声明函（工程、服务）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（单位名称）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1.   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；承建（承接）企业为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  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……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本企业对上述声明内容的真实性负责。如有虚假，将依法承担相应责任。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</w:t>
      </w:r>
    </w:p>
    <w:p>
      <w:pPr>
        <w:autoSpaceDE w:val="0"/>
        <w:autoSpaceDN w:val="0"/>
        <w:adjustRightInd w:val="0"/>
        <w:spacing w:line="360" w:lineRule="auto"/>
        <w:ind w:firstLine="5760" w:firstLineChars="24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</w:t>
      </w:r>
      <w:r>
        <w:rPr>
          <w:rFonts w:hint="eastAsia" w:ascii="宋体" w:hAnsi="宋体" w:cs="宋体"/>
          <w:kern w:val="0"/>
          <w:sz w:val="24"/>
          <w:lang w:val="zh-CN"/>
        </w:rPr>
        <w:t>企业名称（盖章）：</w:t>
      </w:r>
    </w:p>
    <w:p>
      <w:pPr>
        <w:autoSpaceDE w:val="0"/>
        <w:autoSpaceDN w:val="0"/>
        <w:adjustRightInd w:val="0"/>
        <w:spacing w:line="360" w:lineRule="auto"/>
        <w:ind w:firstLine="5760" w:firstLineChars="24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日 期：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lang w:val="zh-CN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注：1、如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sz w:val="24"/>
        </w:rPr>
        <w:t>不符合要求无需填写此表。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</w:rPr>
        <w:t>2、</w:t>
      </w:r>
      <w:r>
        <w:rPr>
          <w:rFonts w:hint="eastAsia" w:ascii="宋体" w:hAnsi="宋体" w:cs="宋体"/>
          <w:b/>
          <w:bCs/>
          <w:sz w:val="24"/>
          <w:lang w:val="zh-CN"/>
        </w:rPr>
        <w:t>从业人员、营业收入、资产总额填报上一年度数据，无上一年度数据的新成立企业可不填报。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76DC5CAF"/>
    <w:rsid w:val="0EF32D02"/>
    <w:rsid w:val="667D7330"/>
    <w:rsid w:val="76DC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2024-07-30T07:54:00Z</dcterms:created>
  <dc:creator>张静</dc:creator>
  <cp:lastModifiedBy>张静</cp:lastModifiedBy>
  <dcterms:modified xsi:type="dcterms:W3CDTF">2024-07-30T07:54:27Z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670EE51FF0EE4AA8A3CDA4A30E9F5149_13</vt:lpwstr>
  </property>
</Properties>
</file>