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2"/>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2023年秦岭大熊猫研究中心野生动物救护平台能力提升项目</w:t>
      </w:r>
    </w:p>
    <w:p>
      <w:pPr>
        <w:pStyle w:val="4"/>
        <w:jc w:val="center"/>
        <w:outlineLvl w:val="2"/>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2023年秦岭大熊猫研究中心野生动物救护平台能力提升项目分为以下三个包：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color w:val="auto"/>
          <w:kern w:val="0"/>
          <w:sz w:val="28"/>
          <w:szCs w:val="28"/>
          <w:lang w:val="en-US" w:eastAsia="zh-CN" w:bidi="ar-SA"/>
        </w:rPr>
      </w:pPr>
      <w:r>
        <w:rPr>
          <w:rFonts w:hint="eastAsia" w:ascii="宋体" w:hAnsi="宋体" w:eastAsia="宋体" w:cs="宋体"/>
          <w:b w:val="0"/>
          <w:bCs/>
          <w:color w:val="auto"/>
          <w:kern w:val="0"/>
          <w:sz w:val="28"/>
          <w:szCs w:val="28"/>
          <w:lang w:val="en-US" w:eastAsia="zh-CN" w:bidi="ar-SA"/>
        </w:rPr>
        <w:t>合同包1(野生动物救护诊疗、生化分析等相关设备设施购置)，预算金额：</w:t>
      </w:r>
      <w:r>
        <w:rPr>
          <w:rFonts w:hint="eastAsia" w:ascii="宋体" w:hAnsi="宋体" w:eastAsia="宋体" w:cs="宋体"/>
          <w:b w:val="0"/>
          <w:bCs/>
          <w:color w:val="auto"/>
          <w:kern w:val="0"/>
          <w:sz w:val="28"/>
          <w:szCs w:val="28"/>
          <w:lang w:val="en-US" w:eastAsia="zh-CN" w:bidi="ar-SA"/>
        </w:rPr>
        <w:t>3980000.00元。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color w:val="auto"/>
          <w:kern w:val="0"/>
          <w:sz w:val="28"/>
          <w:szCs w:val="28"/>
          <w:lang w:val="en-US" w:eastAsia="zh-CN" w:bidi="ar-SA"/>
        </w:rPr>
      </w:pPr>
      <w:r>
        <w:rPr>
          <w:rFonts w:hint="eastAsia" w:ascii="宋体" w:hAnsi="宋体" w:eastAsia="宋体" w:cs="宋体"/>
          <w:b w:val="0"/>
          <w:bCs/>
          <w:color w:val="auto"/>
          <w:kern w:val="0"/>
          <w:sz w:val="28"/>
          <w:szCs w:val="28"/>
          <w:lang w:val="en-US" w:eastAsia="zh-CN" w:bidi="ar-SA"/>
        </w:rPr>
        <w:t>合同包2(动物医院功能完善及运输笼定制)，</w:t>
      </w:r>
      <w:r>
        <w:rPr>
          <w:rFonts w:hint="eastAsia" w:ascii="宋体" w:hAnsi="宋体" w:eastAsia="宋体" w:cs="宋体"/>
          <w:b w:val="0"/>
          <w:bCs/>
          <w:color w:val="auto"/>
          <w:kern w:val="0"/>
          <w:sz w:val="28"/>
          <w:szCs w:val="28"/>
          <w:lang w:val="en-US" w:eastAsia="zh-CN" w:bidi="ar-SA"/>
        </w:rPr>
        <w:t>预算金额：880000.00元。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color w:val="auto"/>
          <w:kern w:val="0"/>
          <w:sz w:val="28"/>
          <w:szCs w:val="28"/>
          <w:lang w:val="en-US" w:eastAsia="zh-CN" w:bidi="ar-SA"/>
        </w:rPr>
      </w:pPr>
      <w:r>
        <w:rPr>
          <w:rFonts w:hint="eastAsia" w:ascii="宋体" w:hAnsi="宋体" w:eastAsia="宋体" w:cs="宋体"/>
          <w:b w:val="0"/>
          <w:bCs/>
          <w:color w:val="auto"/>
          <w:kern w:val="0"/>
          <w:sz w:val="28"/>
          <w:szCs w:val="28"/>
          <w:lang w:val="en-US" w:eastAsia="zh-CN" w:bidi="ar-SA"/>
        </w:rPr>
        <w:t>合同包3(</w:t>
      </w:r>
      <w:r>
        <w:rPr>
          <w:rFonts w:hint="eastAsia" w:ascii="宋体" w:hAnsi="宋体" w:eastAsia="宋体" w:cs="宋体"/>
          <w:b w:val="0"/>
          <w:bCs/>
          <w:sz w:val="28"/>
          <w:szCs w:val="28"/>
          <w:lang w:val="en-US" w:eastAsia="zh-CN"/>
        </w:rPr>
        <w:t>野生动物医用救护药品针剂等购置</w:t>
      </w:r>
      <w:r>
        <w:rPr>
          <w:rFonts w:hint="eastAsia" w:ascii="宋体" w:hAnsi="宋体" w:eastAsia="宋体" w:cs="宋体"/>
          <w:b w:val="0"/>
          <w:bCs/>
          <w:color w:val="auto"/>
          <w:kern w:val="0"/>
          <w:sz w:val="28"/>
          <w:szCs w:val="28"/>
          <w:lang w:val="en-US" w:eastAsia="zh-CN" w:bidi="ar-SA"/>
        </w:rPr>
        <w:t>)，</w:t>
      </w:r>
      <w:r>
        <w:rPr>
          <w:rFonts w:hint="eastAsia" w:ascii="宋体" w:hAnsi="宋体" w:eastAsia="宋体" w:cs="宋体"/>
          <w:b w:val="0"/>
          <w:bCs/>
          <w:color w:val="auto"/>
          <w:kern w:val="0"/>
          <w:sz w:val="28"/>
          <w:szCs w:val="28"/>
          <w:lang w:val="en-US" w:eastAsia="zh-CN" w:bidi="ar-SA"/>
        </w:rPr>
        <w:t>预算金额：1140000.00元 。</w:t>
      </w:r>
    </w:p>
    <w:p>
      <w:pPr>
        <w:rPr>
          <w:rFonts w:hint="eastAsia" w:ascii="宋体" w:hAnsi="宋体" w:eastAsia="宋体" w:cs="宋体"/>
          <w:b w:val="0"/>
          <w:bCs/>
          <w:color w:val="auto"/>
          <w:kern w:val="0"/>
          <w:sz w:val="28"/>
          <w:szCs w:val="28"/>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30204"/>
    <w:charset w:val="00"/>
    <w:family w:val="swiss"/>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DIyMzEwNDUyZDBlYjU2ZjUwY2NmYjYyMWM4ODgifQ=="/>
  </w:docVars>
  <w:rsids>
    <w:rsidRoot w:val="20D95B72"/>
    <w:rsid w:val="20D95B72"/>
    <w:rsid w:val="3E912D31"/>
    <w:rsid w:val="462F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张静</dc:creator>
  <cp:lastModifiedBy>张静</cp:lastModifiedBy>
  <dcterms:modified xsi:type="dcterms:W3CDTF">2024-07-31T00:41:28Z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BD94A6E9EC704E87BB5DFEF1AE8001FA_13</vt:lpwstr>
  </property>
</Properties>
</file>