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w:t>
      </w:r>
      <w:r>
        <w:rPr>
          <w:rFonts w:hint="eastAsia" w:ascii="宋体" w:hAnsi="宋体" w:cs="宋体"/>
          <w:b/>
          <w:bCs/>
          <w:sz w:val="24"/>
          <w:szCs w:val="24"/>
          <w:lang w:eastAsia="zh-CN"/>
        </w:rPr>
        <w:t>竞争性磋商</w:t>
      </w:r>
      <w:r>
        <w:rPr>
          <w:rFonts w:hint="eastAsia" w:ascii="宋体" w:hAnsi="宋体" w:eastAsia="宋体" w:cs="宋体"/>
          <w:b/>
          <w:bCs/>
          <w:sz w:val="24"/>
          <w:szCs w:val="24"/>
        </w:rPr>
        <w:t>文件要求，应提供以下相关资格证明材料：</w:t>
      </w:r>
    </w:p>
    <w:p>
      <w:pPr>
        <w:jc w:val="left"/>
        <w:rPr>
          <w:rFonts w:hint="eastAsia" w:ascii="宋体" w:hAnsi="宋体" w:eastAsia="宋体" w:cs="宋体"/>
          <w:b/>
          <w:bCs/>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default"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主体资格：供应商为向采购人提供工程及相应服务的法人或其他组织；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评审依据：具有独立承担民事责任能力的法人、其他组织或自然人，提供合法有效的统一社会信用代码营业执照（事业单位法人证书/专业服务机构执业许可证/民办非企业单位登记证书，自然人提供身份证等相关证明材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r>
        <w:rPr>
          <w:rFonts w:hint="default" w:eastAsia="宋体" w:asciiTheme="minorEastAsia" w:hAnsiTheme="minorEastAsia" w:cstheme="minorEastAsia"/>
          <w:b/>
          <w:bCs/>
          <w:kern w:val="2"/>
          <w:sz w:val="24"/>
          <w:szCs w:val="24"/>
          <w:highlight w:val="none"/>
          <w:lang w:val="en-US" w:eastAsia="zh-CN" w:bidi="ar-SA"/>
        </w:rPr>
        <w:t>评审依据：提供上述书面声明原件及查询截图加盖单位公章，格式</w:t>
      </w:r>
      <w:r>
        <w:rPr>
          <w:rFonts w:hint="eastAsia" w:asciiTheme="minorEastAsia" w:hAnsiTheme="minorEastAsia" w:cstheme="minorEastAsia"/>
          <w:b/>
          <w:bCs/>
          <w:kern w:val="2"/>
          <w:sz w:val="24"/>
          <w:szCs w:val="24"/>
          <w:highlight w:val="none"/>
          <w:lang w:val="en-US" w:eastAsia="zh-CN" w:bidi="ar-SA"/>
        </w:rPr>
        <w:t>如下：</w:t>
      </w: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竞争性磋商响应文件递交截止时间之前，未被列入“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lang w:eastAsia="zh-CN"/>
        </w:rPr>
        <w:t>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r>
        <w:rPr>
          <w:rFonts w:hint="eastAsia" w:ascii="宋体" w:hAnsi="宋体" w:cs="宋体"/>
          <w:color w:val="auto"/>
          <w:sz w:val="24"/>
          <w:szCs w:val="24"/>
          <w:lang w:eastAsia="zh-CN"/>
        </w:rPr>
        <w:t>；</w:t>
      </w:r>
    </w:p>
    <w:p>
      <w:pPr>
        <w:ind w:firstLine="482" w:firstLineChars="200"/>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评审依据：提供上述证明材料加盖单位公章，格式如下：</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pPr>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附件1：</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法定代表人证明书</w:t>
      </w:r>
    </w:p>
    <w:tbl>
      <w:tblPr>
        <w:tblStyle w:val="9"/>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rPr>
          <w:rFonts w:hint="eastAsia"/>
        </w:r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 w:val="24"/>
                <w:szCs w:val="24"/>
              </w:rPr>
            </w:pP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pPr>
              <w:pStyle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供应商资质要求：供应商须具备建设行政主管部门颁发的建筑工程施工总承包三级及以上资质，且具备有效的安全生产许可证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br w:type="textWrapping"/>
      </w:r>
      <w:r>
        <w:rPr>
          <w:rFonts w:hint="eastAsia" w:ascii="宋体" w:hAnsi="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加盖单位公章，格式</w:t>
      </w:r>
      <w:r>
        <w:rPr>
          <w:rFonts w:hint="eastAsia" w:ascii="宋体" w:hAnsi="宋体" w:cs="宋体"/>
          <w:b/>
          <w:bCs/>
          <w:color w:val="auto"/>
          <w:sz w:val="24"/>
          <w:szCs w:val="24"/>
          <w:highlight w:val="none"/>
          <w:lang w:eastAsia="zh-CN"/>
        </w:rPr>
        <w:t>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5.供应商拟派项目经理资质和专业要求：供应商拟派项目经理须具备合法有效的建筑工程专业【注册建造师二级】及以上执业资格，同时具备有效的安全生产考核合格证书（安全B证），在本单位注册且无在建工程</w:t>
      </w:r>
      <w:r>
        <w:rPr>
          <w:rFonts w:hint="eastAsia" w:ascii="宋体" w:hAnsi="宋体" w:eastAsia="宋体" w:cs="宋体"/>
          <w:sz w:val="24"/>
          <w:szCs w:val="24"/>
          <w:highlight w:val="none"/>
          <w:lang w:eastAsia="zh-CN"/>
        </w:rPr>
        <w:t>；</w:t>
      </w:r>
    </w:p>
    <w:p>
      <w:pPr>
        <w:pStyle w:val="4"/>
        <w:keepNext/>
        <w:pageBreakBefore w:val="0"/>
        <w:widowControl w:val="0"/>
        <w:kinsoku/>
        <w:wordWrap/>
        <w:overflowPunct/>
        <w:topLinePunct w:val="0"/>
        <w:autoSpaceDE/>
        <w:autoSpaceDN/>
        <w:bidi w:val="0"/>
        <w:adjustRightInd w:val="0"/>
        <w:snapToGrid w:val="0"/>
        <w:spacing w:before="0" w:after="0"/>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评审依据：提供上述资质证明文件的复印件或扫描件加盖单位公章</w:t>
      </w:r>
      <w:r>
        <w:rPr>
          <w:rFonts w:hint="eastAsia" w:ascii="宋体" w:hAnsi="宋体" w:cs="宋体"/>
          <w:b/>
          <w:bCs/>
          <w:sz w:val="24"/>
          <w:szCs w:val="24"/>
          <w:highlight w:val="none"/>
          <w:lang w:val="en-US" w:eastAsia="zh-CN"/>
        </w:rPr>
        <w:t>及承诺函原件</w:t>
      </w:r>
      <w:r>
        <w:rPr>
          <w:rFonts w:hint="eastAsia" w:ascii="宋体" w:hAnsi="宋体" w:eastAsia="宋体" w:cs="宋体"/>
          <w:b/>
          <w:bCs/>
          <w:sz w:val="24"/>
          <w:szCs w:val="24"/>
          <w:highlight w:val="none"/>
          <w:lang w:val="en-US" w:eastAsia="zh-CN"/>
        </w:rPr>
        <w:t>，格式详见附件。</w:t>
      </w:r>
      <w:r>
        <w:rPr>
          <w:rFonts w:hint="eastAsia" w:ascii="宋体" w:hAnsi="宋体" w:eastAsia="宋体" w:cs="宋体"/>
          <w:b/>
          <w:bCs/>
          <w:sz w:val="24"/>
          <w:szCs w:val="24"/>
          <w:highlight w:val="none"/>
          <w:lang w:val="en-US" w:eastAsia="zh-CN"/>
        </w:rPr>
        <w:br w:type="textWrapping"/>
      </w: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pStyle w:val="4"/>
        <w:keepNext/>
        <w:pageBreakBefore w:val="0"/>
        <w:widowControl w:val="0"/>
        <w:kinsoku/>
        <w:wordWrap/>
        <w:overflowPunct/>
        <w:topLinePunct w:val="0"/>
        <w:autoSpaceDE/>
        <w:autoSpaceDN/>
        <w:bidi w:val="0"/>
        <w:adjustRightInd w:val="0"/>
        <w:snapToGrid w:val="0"/>
        <w:spacing w:before="0" w:after="0"/>
        <w:textAlignment w:val="auto"/>
        <w:rPr>
          <w:rFonts w:cs="Times New Roman"/>
          <w:color w:val="auto"/>
          <w:highlight w:val="none"/>
        </w:rPr>
      </w:pPr>
      <w:r>
        <w:rPr>
          <w:rFonts w:hint="eastAsia" w:ascii="宋体" w:hAnsi="宋体" w:cs="宋体"/>
          <w:b/>
          <w:bCs/>
          <w:sz w:val="24"/>
          <w:szCs w:val="24"/>
          <w:lang w:eastAsia="zh-CN"/>
        </w:rPr>
        <w:t>附件</w:t>
      </w:r>
      <w:r>
        <w:rPr>
          <w:rFonts w:hint="eastAsia" w:ascii="宋体" w:hAnsi="宋体" w:cs="宋体"/>
          <w:b/>
          <w:bCs/>
          <w:color w:val="auto"/>
          <w:kern w:val="2"/>
          <w:sz w:val="24"/>
          <w:szCs w:val="24"/>
          <w:highlight w:val="none"/>
          <w:lang w:val="en-US" w:eastAsia="zh-CN" w:bidi="ar-SA"/>
        </w:rPr>
        <w:t>1</w:t>
      </w:r>
      <w:r>
        <w:rPr>
          <w:rFonts w:hint="eastAsia" w:ascii="宋体" w:hAnsi="宋体" w:eastAsia="宋体" w:cs="宋体"/>
          <w:b/>
          <w:bCs/>
          <w:color w:val="auto"/>
          <w:kern w:val="2"/>
          <w:sz w:val="24"/>
          <w:szCs w:val="24"/>
          <w:highlight w:val="none"/>
          <w:lang w:val="en-US" w:eastAsia="zh-CN" w:bidi="ar-SA"/>
        </w:rPr>
        <w:t>：供应商基本情况表</w:t>
      </w:r>
    </w:p>
    <w:tbl>
      <w:tblPr>
        <w:tblStyle w:val="9"/>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pPr>
              <w:adjustRightInd w:val="0"/>
              <w:snapToGrid w:val="0"/>
              <w:spacing w:line="360" w:lineRule="auto"/>
              <w:jc w:val="center"/>
              <w:rPr>
                <w:rFonts w:ascii="宋体"/>
                <w:color w:val="auto"/>
                <w:sz w:val="24"/>
                <w:szCs w:val="24"/>
                <w:highlight w:val="none"/>
              </w:rPr>
            </w:pP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pPr>
              <w:adjustRightInd w:val="0"/>
              <w:snapToGrid w:val="0"/>
              <w:spacing w:line="360" w:lineRule="auto"/>
              <w:jc w:val="center"/>
              <w:rPr>
                <w:rFonts w:ascii="宋体"/>
                <w:color w:val="auto"/>
                <w:sz w:val="24"/>
                <w:szCs w:val="24"/>
                <w:highlight w:val="none"/>
              </w:rPr>
            </w:pPr>
          </w:p>
        </w:tc>
        <w:tc>
          <w:tcPr>
            <w:tcW w:w="1276" w:type="dxa"/>
            <w:gridSpan w:val="2"/>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pPr>
              <w:adjustRightInd w:val="0"/>
              <w:snapToGrid w:val="0"/>
              <w:spacing w:line="360" w:lineRule="auto"/>
              <w:jc w:val="center"/>
              <w:rPr>
                <w:rFonts w:ascii="宋体"/>
                <w:color w:val="auto"/>
                <w:sz w:val="24"/>
                <w:szCs w:val="24"/>
                <w:highlight w:val="none"/>
              </w:rPr>
            </w:pPr>
          </w:p>
        </w:tc>
        <w:tc>
          <w:tcPr>
            <w:tcW w:w="709"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pPr>
              <w:adjustRightInd w:val="0"/>
              <w:snapToGrid w:val="0"/>
              <w:spacing w:line="360" w:lineRule="auto"/>
              <w:jc w:val="center"/>
              <w:rPr>
                <w:rFonts w:ascii="宋体"/>
                <w:color w:val="auto"/>
                <w:sz w:val="24"/>
                <w:szCs w:val="24"/>
                <w:highlight w:val="none"/>
              </w:rPr>
            </w:pPr>
          </w:p>
        </w:tc>
        <w:tc>
          <w:tcPr>
            <w:tcW w:w="1276" w:type="dxa"/>
            <w:gridSpan w:val="2"/>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pPr>
              <w:adjustRightInd w:val="0"/>
              <w:snapToGrid w:val="0"/>
              <w:spacing w:line="360" w:lineRule="auto"/>
              <w:jc w:val="center"/>
              <w:rPr>
                <w:rFonts w:ascii="宋体"/>
                <w:color w:val="auto"/>
                <w:sz w:val="24"/>
                <w:szCs w:val="24"/>
                <w:highlight w:val="none"/>
              </w:rPr>
            </w:pPr>
          </w:p>
        </w:tc>
        <w:tc>
          <w:tcPr>
            <w:tcW w:w="709"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5102" w:type="dxa"/>
            <w:gridSpan w:val="7"/>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restart"/>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vAlign w:val="center"/>
          </w:tcPr>
          <w:p>
            <w:pPr>
              <w:adjustRightInd w:val="0"/>
              <w:snapToGrid w:val="0"/>
              <w:spacing w:line="360" w:lineRule="auto"/>
              <w:jc w:val="both"/>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bl>
    <w:p>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w:t>
      </w:r>
      <w:r>
        <w:rPr>
          <w:rFonts w:hint="eastAsia" w:ascii="宋体" w:hAnsi="宋体" w:cs="宋体"/>
          <w:color w:val="auto"/>
          <w:sz w:val="24"/>
          <w:szCs w:val="24"/>
          <w:highlight w:val="none"/>
          <w:lang w:val="en-US" w:eastAsia="zh-CN"/>
        </w:rPr>
        <w:t>查询</w:t>
      </w:r>
      <w:r>
        <w:rPr>
          <w:rFonts w:hint="eastAsia" w:ascii="宋体" w:hAnsi="宋体" w:cs="宋体"/>
          <w:color w:val="auto"/>
          <w:sz w:val="24"/>
          <w:szCs w:val="24"/>
          <w:highlight w:val="none"/>
          <w:lang w:eastAsia="zh-CN"/>
        </w:rPr>
        <w:t>截图</w:t>
      </w:r>
      <w:r>
        <w:rPr>
          <w:rFonts w:hint="eastAsia" w:ascii="宋体" w:hAnsi="宋体" w:cs="宋体"/>
          <w:color w:val="auto"/>
          <w:sz w:val="24"/>
          <w:szCs w:val="24"/>
          <w:highlight w:val="none"/>
        </w:rPr>
        <w:t>等相关资料复印件。</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spacing w:beforeLines="50" w:afterLines="100" w:line="440" w:lineRule="exact"/>
        <w:jc w:val="center"/>
        <w:rPr>
          <w:rStyle w:val="17"/>
          <w:color w:val="auto"/>
          <w:highlight w:val="none"/>
        </w:rPr>
      </w:pPr>
      <w:r>
        <w:rPr>
          <w:rFonts w:ascii="宋体"/>
          <w:color w:val="auto"/>
          <w:highlight w:val="none"/>
        </w:rPr>
        <w:br w:type="page"/>
      </w:r>
    </w:p>
    <w:p>
      <w:pPr>
        <w:adjustRightInd w:val="0"/>
        <w:snapToGrid w:val="0"/>
        <w:spacing w:line="360" w:lineRule="auto"/>
        <w:rPr>
          <w:rFonts w:ascii="宋体"/>
          <w:b/>
          <w:bCs/>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项目经理应附建造师执业证书、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val="en-US" w:eastAsia="zh-CN"/>
        </w:rPr>
        <w:t>查询</w:t>
      </w:r>
      <w:r>
        <w:rPr>
          <w:rFonts w:hint="eastAsia" w:ascii="宋体" w:hAnsi="宋体" w:cs="宋体"/>
          <w:color w:val="auto"/>
          <w:sz w:val="24"/>
          <w:szCs w:val="24"/>
          <w:highlight w:val="none"/>
          <w:lang w:eastAsia="zh-CN"/>
        </w:rPr>
        <w:t>截图等</w:t>
      </w:r>
      <w:r>
        <w:rPr>
          <w:rFonts w:hint="eastAsia" w:ascii="宋体" w:hAnsi="宋体" w:cs="宋体"/>
          <w:color w:val="auto"/>
          <w:sz w:val="24"/>
          <w:szCs w:val="24"/>
          <w:highlight w:val="none"/>
        </w:rPr>
        <w:t>。</w:t>
      </w:r>
    </w:p>
    <w:tbl>
      <w:tblPr>
        <w:tblStyle w:val="9"/>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75" w:type="dxa"/>
            <w:vAlign w:val="center"/>
          </w:tcPr>
          <w:p>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470"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vAlign w:val="center"/>
          </w:tcPr>
          <w:p>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vAlign w:val="center"/>
          </w:tcPr>
          <w:p>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bl>
    <w:p>
      <w:pPr>
        <w:spacing w:line="420" w:lineRule="exact"/>
        <w:rPr>
          <w:rFonts w:ascii="宋体"/>
          <w:color w:val="auto"/>
          <w:sz w:val="24"/>
          <w:szCs w:val="24"/>
          <w:highlight w:val="none"/>
        </w:rPr>
      </w:pPr>
    </w:p>
    <w:p>
      <w:pPr>
        <w:pStyle w:val="2"/>
        <w:rPr>
          <w:highlight w:val="none"/>
        </w:rPr>
      </w:pPr>
    </w:p>
    <w:p>
      <w:pPr>
        <w:spacing w:line="640" w:lineRule="exact"/>
        <w:rPr>
          <w:rFonts w:ascii="宋体"/>
          <w:color w:val="auto"/>
          <w:highlight w:val="none"/>
        </w:rPr>
      </w:pPr>
      <w:r>
        <w:rPr>
          <w:rFonts w:ascii="宋体"/>
          <w:color w:val="auto"/>
          <w:sz w:val="24"/>
          <w:szCs w:val="24"/>
          <w:highlight w:val="none"/>
        </w:rPr>
        <w:br w:type="page"/>
      </w:r>
    </w:p>
    <w:p>
      <w:pPr>
        <w:spacing w:line="420" w:lineRule="exact"/>
        <w:rPr>
          <w:rFonts w:ascii="宋体"/>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件3</w:t>
      </w:r>
      <w:r>
        <w:rPr>
          <w:rFonts w:hint="eastAsia" w:ascii="宋体" w:hAnsi="宋体" w:cs="宋体"/>
          <w:b/>
          <w:bCs/>
          <w:color w:val="auto"/>
          <w:sz w:val="24"/>
          <w:szCs w:val="24"/>
          <w:highlight w:val="none"/>
        </w:rPr>
        <w:t>：承诺函</w:t>
      </w:r>
    </w:p>
    <w:p>
      <w:pPr>
        <w:adjustRightInd w:val="0"/>
        <w:snapToGrid w:val="0"/>
        <w:spacing w:beforeLines="100" w:afterLines="100" w:line="360" w:lineRule="auto"/>
        <w:jc w:val="center"/>
        <w:outlineLvl w:val="0"/>
        <w:rPr>
          <w:rFonts w:ascii="宋体"/>
          <w:b/>
          <w:bCs/>
          <w:color w:val="auto"/>
          <w:sz w:val="24"/>
          <w:szCs w:val="24"/>
          <w:highlight w:val="none"/>
        </w:rPr>
      </w:pPr>
      <w:r>
        <w:rPr>
          <w:rFonts w:hint="eastAsia" w:ascii="宋体" w:hAnsi="宋体" w:cs="宋体"/>
          <w:b/>
          <w:bCs/>
          <w:color w:val="auto"/>
          <w:sz w:val="24"/>
          <w:szCs w:val="24"/>
          <w:highlight w:val="none"/>
        </w:rPr>
        <w:t>关于拟派项目经理无在建的承诺函</w:t>
      </w:r>
    </w:p>
    <w:p>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招标人</w:t>
      </w:r>
      <w:r>
        <w:rPr>
          <w:rFonts w:hint="eastAsia" w:ascii="宋体" w:hAnsi="宋体" w:cs="宋体"/>
          <w:color w:val="auto"/>
          <w:sz w:val="24"/>
          <w:szCs w:val="24"/>
          <w:highlight w:val="none"/>
        </w:rPr>
        <w:t>名称）：</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ascii="宋体"/>
          <w:color w:val="auto"/>
          <w:sz w:val="24"/>
          <w:szCs w:val="24"/>
          <w:highlight w:val="none"/>
        </w:rPr>
      </w:pPr>
    </w:p>
    <w:p>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特此承诺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b/>
          <w:bCs/>
          <w:sz w:val="24"/>
          <w:szCs w:val="24"/>
        </w:rPr>
      </w:pPr>
    </w:p>
    <w:p>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其他要求：供应商及拟派项目经理须在“陕西省住房和城乡建设厅网站（http://js.shaanxi.gov.cn/）”可查询；（以陕西省住房和城乡建设厅官网信息为准）；</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评审依据：提供承诺书原件及网站查询截图加盖单位公章，格式详见附件。</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bookmarkStart w:id="0" w:name="_GoBack"/>
      <w:bookmarkEnd w:id="0"/>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.是否面向中、小企业采购</w:t>
      </w:r>
      <w:r>
        <w:rPr>
          <w:rFonts w:hint="eastAsia" w:ascii="宋体" w:hAnsi="宋体" w:eastAsia="宋体" w:cs="宋体"/>
          <w:sz w:val="24"/>
          <w:szCs w:val="24"/>
          <w:highlight w:val="none"/>
        </w:rPr>
        <w:t>：本项目为专门面向中、小企业项目，供应商应为中型企业或小型企业或微型企业。</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评审依据：按照系统给定的格式提供中小企业声明函加盖单位公章。</w:t>
      </w:r>
    </w:p>
    <w:p>
      <w:pPr>
        <w:numPr>
          <w:ilvl w:val="0"/>
          <w:numId w:val="0"/>
        </w:numPr>
        <w:jc w:val="left"/>
        <w:rPr>
          <w:rFonts w:hint="eastAsia" w:ascii="宋体" w:hAnsi="宋体" w:cs="宋体"/>
          <w:b/>
          <w:bCs/>
          <w:sz w:val="24"/>
          <w:szCs w:val="24"/>
          <w:lang w:val="en-US" w:eastAsia="zh-CN"/>
        </w:rPr>
      </w:pPr>
    </w:p>
    <w:p>
      <w:pPr>
        <w:numPr>
          <w:ilvl w:val="0"/>
          <w:numId w:val="0"/>
        </w:numPr>
        <w:jc w:val="left"/>
        <w:rPr>
          <w:rFonts w:hint="eastAsia" w:ascii="宋体" w:hAnsi="宋体" w:cs="宋体"/>
          <w:b/>
          <w:bCs/>
          <w:sz w:val="24"/>
          <w:szCs w:val="24"/>
          <w:lang w:val="en-US"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Fonts w:hint="eastAsia"/>
      </w:rP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3B764DC"/>
    <w:rsid w:val="03ED482B"/>
    <w:rsid w:val="06915006"/>
    <w:rsid w:val="07092978"/>
    <w:rsid w:val="07521CF5"/>
    <w:rsid w:val="07577A19"/>
    <w:rsid w:val="083F79C2"/>
    <w:rsid w:val="088B459A"/>
    <w:rsid w:val="08F46DF8"/>
    <w:rsid w:val="0A03663A"/>
    <w:rsid w:val="0AFF2985"/>
    <w:rsid w:val="0B077F8D"/>
    <w:rsid w:val="0BCD38FE"/>
    <w:rsid w:val="0C3D605D"/>
    <w:rsid w:val="0E6C25F4"/>
    <w:rsid w:val="0F1B090E"/>
    <w:rsid w:val="0F214BB0"/>
    <w:rsid w:val="0F7756E1"/>
    <w:rsid w:val="10134CDE"/>
    <w:rsid w:val="10BC578F"/>
    <w:rsid w:val="117A16FB"/>
    <w:rsid w:val="1457219D"/>
    <w:rsid w:val="146A5901"/>
    <w:rsid w:val="158741A4"/>
    <w:rsid w:val="16072116"/>
    <w:rsid w:val="16577FB9"/>
    <w:rsid w:val="16640041"/>
    <w:rsid w:val="16FC296F"/>
    <w:rsid w:val="1743389E"/>
    <w:rsid w:val="1A1620DA"/>
    <w:rsid w:val="1A37487F"/>
    <w:rsid w:val="1BE8106B"/>
    <w:rsid w:val="1DF734AF"/>
    <w:rsid w:val="1DF83571"/>
    <w:rsid w:val="1EFD0A94"/>
    <w:rsid w:val="1EFE0E45"/>
    <w:rsid w:val="20732E05"/>
    <w:rsid w:val="20A46C98"/>
    <w:rsid w:val="21395B15"/>
    <w:rsid w:val="225B2C40"/>
    <w:rsid w:val="22925F36"/>
    <w:rsid w:val="23D73DA1"/>
    <w:rsid w:val="23DF50F9"/>
    <w:rsid w:val="24B83B67"/>
    <w:rsid w:val="28C91654"/>
    <w:rsid w:val="2A91596D"/>
    <w:rsid w:val="2ACB43F0"/>
    <w:rsid w:val="2C9511D8"/>
    <w:rsid w:val="2F4C5C52"/>
    <w:rsid w:val="2FFC14FB"/>
    <w:rsid w:val="316867E0"/>
    <w:rsid w:val="37C373BA"/>
    <w:rsid w:val="37F606CA"/>
    <w:rsid w:val="38445FD1"/>
    <w:rsid w:val="39F5707E"/>
    <w:rsid w:val="3AA80595"/>
    <w:rsid w:val="3BEA6DCF"/>
    <w:rsid w:val="3D566A6B"/>
    <w:rsid w:val="40357316"/>
    <w:rsid w:val="409B6E5D"/>
    <w:rsid w:val="40BE01CA"/>
    <w:rsid w:val="41EE0F83"/>
    <w:rsid w:val="45330876"/>
    <w:rsid w:val="46162856"/>
    <w:rsid w:val="46404B05"/>
    <w:rsid w:val="469F3B1A"/>
    <w:rsid w:val="4C9A534F"/>
    <w:rsid w:val="4D317F76"/>
    <w:rsid w:val="4E4B5067"/>
    <w:rsid w:val="4E760E0B"/>
    <w:rsid w:val="507F0C73"/>
    <w:rsid w:val="51B42FB1"/>
    <w:rsid w:val="520C1A09"/>
    <w:rsid w:val="52A718C2"/>
    <w:rsid w:val="54E82A54"/>
    <w:rsid w:val="58D71A21"/>
    <w:rsid w:val="593B4656"/>
    <w:rsid w:val="5A582DA9"/>
    <w:rsid w:val="5A8B6F17"/>
    <w:rsid w:val="5A95046B"/>
    <w:rsid w:val="5D130EAA"/>
    <w:rsid w:val="5E6D53EA"/>
    <w:rsid w:val="5ECF4909"/>
    <w:rsid w:val="5F85289C"/>
    <w:rsid w:val="5FA40A7B"/>
    <w:rsid w:val="61D778A6"/>
    <w:rsid w:val="65B322A7"/>
    <w:rsid w:val="66862C89"/>
    <w:rsid w:val="6752576D"/>
    <w:rsid w:val="67FF6C99"/>
    <w:rsid w:val="68182F15"/>
    <w:rsid w:val="6A183034"/>
    <w:rsid w:val="6AB8370F"/>
    <w:rsid w:val="6B161894"/>
    <w:rsid w:val="6B8C7D40"/>
    <w:rsid w:val="6D763A57"/>
    <w:rsid w:val="6E271171"/>
    <w:rsid w:val="6E582D01"/>
    <w:rsid w:val="706A62AE"/>
    <w:rsid w:val="70FC24C5"/>
    <w:rsid w:val="712612F0"/>
    <w:rsid w:val="731D2BDB"/>
    <w:rsid w:val="75764946"/>
    <w:rsid w:val="78F32465"/>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6"/>
    <w:autoRedefine/>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7"/>
    <w:autoRedefine/>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4"/>
    <w:autoRedefine/>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 w:type="paragraph" w:styleId="6">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next w:val="1"/>
    <w:autoRedefine/>
    <w:unhideWhenUsed/>
    <w:qFormat/>
    <w:uiPriority w:val="99"/>
    <w:pPr>
      <w:ind w:firstLine="420" w:firstLineChars="100"/>
    </w:pPr>
  </w:style>
  <w:style w:type="character" w:styleId="11">
    <w:name w:val="page number"/>
    <w:autoRedefine/>
    <w:qFormat/>
    <w:uiPriority w:val="0"/>
  </w:style>
  <w:style w:type="character" w:customStyle="1" w:styleId="12">
    <w:name w:val="标题 2 Char"/>
    <w:basedOn w:val="10"/>
    <w:link w:val="4"/>
    <w:autoRedefine/>
    <w:qFormat/>
    <w:uiPriority w:val="9"/>
    <w:rPr>
      <w:rFonts w:ascii="Arial" w:hAnsi="Arial" w:eastAsia="宋体" w:cs="Times New Roman"/>
      <w:b/>
      <w:bCs/>
      <w:sz w:val="28"/>
      <w:szCs w:val="32"/>
    </w:rPr>
  </w:style>
  <w:style w:type="character" w:customStyle="1" w:styleId="13">
    <w:name w:val="标题 1 字符"/>
    <w:basedOn w:val="10"/>
    <w:link w:val="3"/>
    <w:autoRedefine/>
    <w:qFormat/>
    <w:uiPriority w:val="0"/>
    <w:rPr>
      <w:rFonts w:ascii="Arial" w:hAnsi="Arial" w:eastAsia="Arial" w:cs="Arial"/>
      <w:b/>
      <w:snapToGrid w:val="0"/>
      <w:color w:val="000000"/>
      <w:kern w:val="2"/>
      <w:sz w:val="32"/>
      <w:szCs w:val="21"/>
    </w:rPr>
  </w:style>
  <w:style w:type="character" w:customStyle="1" w:styleId="14">
    <w:name w:val="标题 3 Char"/>
    <w:link w:val="5"/>
    <w:autoRedefine/>
    <w:qFormat/>
    <w:uiPriority w:val="0"/>
    <w:rPr>
      <w:rFonts w:ascii="Times New Roman" w:hAnsi="Times New Roman" w:eastAsia="宋体"/>
      <w:b/>
      <w:bCs/>
      <w:sz w:val="24"/>
      <w:szCs w:val="32"/>
    </w:rPr>
  </w:style>
  <w:style w:type="paragraph" w:customStyle="1" w:styleId="15">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标题 1 Char"/>
    <w:link w:val="3"/>
    <w:autoRedefine/>
    <w:qFormat/>
    <w:uiPriority w:val="0"/>
    <w:rPr>
      <w:b/>
      <w:kern w:val="44"/>
      <w:sz w:val="44"/>
    </w:rPr>
  </w:style>
  <w:style w:type="character" w:customStyle="1" w:styleId="17">
    <w:name w:val="Heading 2 Char"/>
    <w:basedOn w:val="10"/>
    <w:link w:val="4"/>
    <w:autoRedefine/>
    <w:qFormat/>
    <w:locked/>
    <w:uiPriority w:val="99"/>
    <w:rPr>
      <w:rFonts w:ascii="Arial" w:hAnsi="Arial" w:eastAsia="宋体" w:cs="Arial"/>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2404</Words>
  <Characters>2510</Characters>
  <Lines>0</Lines>
  <Paragraphs>0</Paragraphs>
  <TotalTime>0</TotalTime>
  <ScaleCrop>false</ScaleCrop>
  <LinksUpToDate>false</LinksUpToDate>
  <CharactersWithSpaces>3040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qzuser</cp:lastModifiedBy>
  <dcterms:modified xsi:type="dcterms:W3CDTF">2024-07-09T10:38:49Z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F2EFB45A0EF34E23A683993DBA859C76_13</vt:lpwstr>
  </property>
</Properties>
</file>