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2134CD">
      <w:pPr>
        <w:pStyle w:val="3"/>
        <w:rPr>
          <w:rFonts w:hint="eastAsia" w:eastAsia="宋体"/>
          <w:lang w:val="en-US" w:eastAsia="zh-CN"/>
        </w:rPr>
      </w:pPr>
      <w:r>
        <w:rPr>
          <w:rFonts w:hint="eastAsia"/>
          <w:lang w:eastAsia="zh-CN"/>
        </w:rPr>
        <w:t>供应商</w:t>
      </w:r>
      <w:r>
        <w:rPr>
          <w:rFonts w:hint="eastAsia"/>
        </w:rPr>
        <w:t>业绩一览表</w:t>
      </w:r>
      <w:r>
        <w:rPr>
          <w:rFonts w:hint="eastAsia"/>
          <w:lang w:val="en-US" w:eastAsia="zh-CN"/>
        </w:rPr>
        <w:t xml:space="preserve"> </w:t>
      </w:r>
      <w:bookmarkStart w:id="0" w:name="_GoBack"/>
      <w:bookmarkEnd w:id="0"/>
    </w:p>
    <w:p w14:paraId="26E2DB02">
      <w:pPr>
        <w:rPr>
          <w:rFonts w:asciiTheme="minorEastAsia" w:hAnsiTheme="minorEastAsia" w:cstheme="minorEastAsia"/>
        </w:rPr>
      </w:pPr>
    </w:p>
    <w:tbl>
      <w:tblPr>
        <w:tblStyle w:val="4"/>
        <w:tblpPr w:leftFromText="180" w:rightFromText="180" w:vertAnchor="text" w:horzAnchor="page" w:tblpX="1453" w:tblpY="35"/>
        <w:tblOverlap w:val="never"/>
        <w:tblW w:w="92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754"/>
        <w:gridCol w:w="1508"/>
        <w:gridCol w:w="1382"/>
        <w:gridCol w:w="1399"/>
        <w:gridCol w:w="1485"/>
        <w:gridCol w:w="1576"/>
        <w:gridCol w:w="1096"/>
      </w:tblGrid>
      <w:tr w14:paraId="57E3B0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4" w:hRule="atLeast"/>
        </w:trPr>
        <w:tc>
          <w:tcPr>
            <w:tcW w:w="754" w:type="dxa"/>
            <w:tcBorders>
              <w:top w:val="single" w:color="auto" w:sz="4" w:space="0"/>
            </w:tcBorders>
            <w:vAlign w:val="center"/>
          </w:tcPr>
          <w:p w14:paraId="30F645A9">
            <w:pPr>
              <w:spacing w:line="400" w:lineRule="exact"/>
              <w:rPr>
                <w:rFonts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Theme="minorEastAsia" w:hAnsiTheme="minorEastAsia" w:cstheme="minorEastAsia"/>
                <w:bCs/>
                <w:szCs w:val="21"/>
              </w:rPr>
              <w:t>年份</w:t>
            </w:r>
          </w:p>
        </w:tc>
        <w:tc>
          <w:tcPr>
            <w:tcW w:w="1508" w:type="dxa"/>
            <w:vAlign w:val="center"/>
          </w:tcPr>
          <w:p w14:paraId="5B39AD55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Theme="minorEastAsia" w:hAnsiTheme="minorEastAsia" w:cstheme="minorEastAsia"/>
                <w:bCs/>
                <w:szCs w:val="21"/>
              </w:rPr>
              <w:t>用户名称</w:t>
            </w:r>
          </w:p>
        </w:tc>
        <w:tc>
          <w:tcPr>
            <w:tcW w:w="1382" w:type="dxa"/>
            <w:vAlign w:val="center"/>
          </w:tcPr>
          <w:p w14:paraId="5FE739D8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Theme="minorEastAsia" w:hAnsiTheme="minorEastAsia" w:cstheme="minorEastAsia"/>
                <w:bCs/>
                <w:szCs w:val="21"/>
              </w:rPr>
              <w:t>项目名称</w:t>
            </w:r>
          </w:p>
        </w:tc>
        <w:tc>
          <w:tcPr>
            <w:tcW w:w="1399" w:type="dxa"/>
            <w:vAlign w:val="center"/>
          </w:tcPr>
          <w:p w14:paraId="1E236F8C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Theme="minorEastAsia" w:hAnsiTheme="minorEastAsia" w:cstheme="minorEastAsia"/>
                <w:bCs/>
                <w:szCs w:val="21"/>
              </w:rPr>
              <w:t>完成时间</w:t>
            </w:r>
          </w:p>
        </w:tc>
        <w:tc>
          <w:tcPr>
            <w:tcW w:w="1485" w:type="dxa"/>
            <w:vAlign w:val="center"/>
          </w:tcPr>
          <w:p w14:paraId="78A0428E">
            <w:pPr>
              <w:spacing w:line="400" w:lineRule="exact"/>
              <w:ind w:firstLine="105" w:firstLineChars="50"/>
              <w:rPr>
                <w:rFonts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Theme="minorEastAsia" w:hAnsiTheme="minorEastAsia" w:cstheme="minorEastAsia"/>
                <w:bCs/>
                <w:szCs w:val="21"/>
              </w:rPr>
              <w:t>合同金额</w:t>
            </w:r>
          </w:p>
        </w:tc>
        <w:tc>
          <w:tcPr>
            <w:tcW w:w="1576" w:type="dxa"/>
            <w:tcBorders>
              <w:right w:val="single" w:color="auto" w:sz="4" w:space="0"/>
            </w:tcBorders>
            <w:vAlign w:val="center"/>
          </w:tcPr>
          <w:p w14:paraId="0353E472">
            <w:pPr>
              <w:spacing w:line="400" w:lineRule="exact"/>
              <w:ind w:left="204" w:hanging="203" w:hangingChars="97"/>
              <w:rPr>
                <w:rFonts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Theme="minorEastAsia" w:hAnsiTheme="minorEastAsia" w:cstheme="minorEastAsia"/>
                <w:bCs/>
                <w:szCs w:val="21"/>
              </w:rPr>
              <w:t>完成项目质量</w:t>
            </w:r>
          </w:p>
        </w:tc>
        <w:tc>
          <w:tcPr>
            <w:tcW w:w="1096" w:type="dxa"/>
            <w:tcBorders>
              <w:left w:val="single" w:color="auto" w:sz="4" w:space="0"/>
            </w:tcBorders>
            <w:vAlign w:val="center"/>
          </w:tcPr>
          <w:p w14:paraId="27AA04D6">
            <w:pPr>
              <w:spacing w:line="400" w:lineRule="exact"/>
              <w:rPr>
                <w:rFonts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Theme="minorEastAsia" w:hAnsiTheme="minorEastAsia" w:cstheme="minorEastAsia"/>
                <w:bCs/>
                <w:szCs w:val="21"/>
              </w:rPr>
              <w:t xml:space="preserve">  备注</w:t>
            </w:r>
          </w:p>
        </w:tc>
      </w:tr>
      <w:tr w14:paraId="3B5CB1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9" w:hRule="atLeast"/>
        </w:trPr>
        <w:tc>
          <w:tcPr>
            <w:tcW w:w="754" w:type="dxa"/>
            <w:vAlign w:val="center"/>
          </w:tcPr>
          <w:p w14:paraId="1BE7587D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508" w:type="dxa"/>
            <w:vAlign w:val="center"/>
          </w:tcPr>
          <w:p w14:paraId="581E7809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382" w:type="dxa"/>
            <w:vAlign w:val="center"/>
          </w:tcPr>
          <w:p w14:paraId="0C40B854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399" w:type="dxa"/>
            <w:vAlign w:val="center"/>
          </w:tcPr>
          <w:p w14:paraId="305155B8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485" w:type="dxa"/>
            <w:vAlign w:val="center"/>
          </w:tcPr>
          <w:p w14:paraId="65EAB649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576" w:type="dxa"/>
            <w:tcBorders>
              <w:right w:val="single" w:color="auto" w:sz="4" w:space="0"/>
            </w:tcBorders>
            <w:vAlign w:val="center"/>
          </w:tcPr>
          <w:p w14:paraId="1BA20D2F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  <w:vAlign w:val="center"/>
          </w:tcPr>
          <w:p w14:paraId="01724B1D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</w:tr>
      <w:tr w14:paraId="231E62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9" w:hRule="atLeast"/>
        </w:trPr>
        <w:tc>
          <w:tcPr>
            <w:tcW w:w="754" w:type="dxa"/>
            <w:vAlign w:val="center"/>
          </w:tcPr>
          <w:p w14:paraId="0665C43B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508" w:type="dxa"/>
            <w:vAlign w:val="center"/>
          </w:tcPr>
          <w:p w14:paraId="6F677A6B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382" w:type="dxa"/>
            <w:vAlign w:val="center"/>
          </w:tcPr>
          <w:p w14:paraId="5B9BB578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399" w:type="dxa"/>
            <w:vAlign w:val="center"/>
          </w:tcPr>
          <w:p w14:paraId="421A93A5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485" w:type="dxa"/>
            <w:vAlign w:val="center"/>
          </w:tcPr>
          <w:p w14:paraId="3E1ABE28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576" w:type="dxa"/>
            <w:tcBorders>
              <w:right w:val="single" w:color="auto" w:sz="4" w:space="0"/>
            </w:tcBorders>
            <w:vAlign w:val="center"/>
          </w:tcPr>
          <w:p w14:paraId="6D2AB282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  <w:vAlign w:val="center"/>
          </w:tcPr>
          <w:p w14:paraId="5809BD14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</w:tr>
      <w:tr w14:paraId="78B679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9" w:hRule="atLeast"/>
        </w:trPr>
        <w:tc>
          <w:tcPr>
            <w:tcW w:w="754" w:type="dxa"/>
            <w:vAlign w:val="center"/>
          </w:tcPr>
          <w:p w14:paraId="3B823007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508" w:type="dxa"/>
            <w:vAlign w:val="center"/>
          </w:tcPr>
          <w:p w14:paraId="23F7E5DF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382" w:type="dxa"/>
            <w:vAlign w:val="center"/>
          </w:tcPr>
          <w:p w14:paraId="29B8AA7D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399" w:type="dxa"/>
            <w:vAlign w:val="center"/>
          </w:tcPr>
          <w:p w14:paraId="321E31A3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485" w:type="dxa"/>
            <w:vAlign w:val="center"/>
          </w:tcPr>
          <w:p w14:paraId="1AFBACD4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576" w:type="dxa"/>
            <w:tcBorders>
              <w:right w:val="single" w:color="auto" w:sz="4" w:space="0"/>
            </w:tcBorders>
            <w:vAlign w:val="center"/>
          </w:tcPr>
          <w:p w14:paraId="00EB0BF1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  <w:vAlign w:val="center"/>
          </w:tcPr>
          <w:p w14:paraId="4B5039A8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</w:tr>
      <w:tr w14:paraId="62C2D6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9" w:hRule="atLeast"/>
        </w:trPr>
        <w:tc>
          <w:tcPr>
            <w:tcW w:w="754" w:type="dxa"/>
            <w:vAlign w:val="center"/>
          </w:tcPr>
          <w:p w14:paraId="05222101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508" w:type="dxa"/>
            <w:tcBorders>
              <w:right w:val="single" w:color="auto" w:sz="4" w:space="0"/>
            </w:tcBorders>
            <w:vAlign w:val="center"/>
          </w:tcPr>
          <w:p w14:paraId="3E40A11B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382" w:type="dxa"/>
            <w:tcBorders>
              <w:left w:val="single" w:color="auto" w:sz="4" w:space="0"/>
            </w:tcBorders>
            <w:vAlign w:val="center"/>
          </w:tcPr>
          <w:p w14:paraId="6352D7CE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399" w:type="dxa"/>
            <w:vAlign w:val="center"/>
          </w:tcPr>
          <w:p w14:paraId="3E941250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485" w:type="dxa"/>
            <w:vAlign w:val="center"/>
          </w:tcPr>
          <w:p w14:paraId="08DD7D43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576" w:type="dxa"/>
            <w:tcBorders>
              <w:right w:val="single" w:color="auto" w:sz="4" w:space="0"/>
            </w:tcBorders>
            <w:vAlign w:val="center"/>
          </w:tcPr>
          <w:p w14:paraId="099746FD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  <w:vAlign w:val="center"/>
          </w:tcPr>
          <w:p w14:paraId="57A3B09E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</w:tr>
      <w:tr w14:paraId="5912A4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9" w:hRule="atLeast"/>
        </w:trPr>
        <w:tc>
          <w:tcPr>
            <w:tcW w:w="754" w:type="dxa"/>
            <w:tcBorders>
              <w:right w:val="single" w:color="auto" w:sz="4" w:space="0"/>
            </w:tcBorders>
            <w:vAlign w:val="center"/>
          </w:tcPr>
          <w:p w14:paraId="0496F21A">
            <w:pPr>
              <w:spacing w:line="400" w:lineRule="exact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50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33D939A">
            <w:pPr>
              <w:spacing w:line="400" w:lineRule="exact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38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AE8751D">
            <w:pPr>
              <w:spacing w:line="400" w:lineRule="exact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399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E16C976">
            <w:pPr>
              <w:spacing w:line="400" w:lineRule="exact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48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826E3CF">
            <w:pPr>
              <w:spacing w:line="400" w:lineRule="exact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57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1A50B76">
            <w:pPr>
              <w:spacing w:line="400" w:lineRule="exact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  <w:vAlign w:val="center"/>
          </w:tcPr>
          <w:p w14:paraId="54ABF429">
            <w:pPr>
              <w:spacing w:line="400" w:lineRule="exact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</w:tr>
      <w:tr w14:paraId="5393A5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9" w:hRule="atLeast"/>
        </w:trPr>
        <w:tc>
          <w:tcPr>
            <w:tcW w:w="754" w:type="dxa"/>
            <w:vAlign w:val="center"/>
          </w:tcPr>
          <w:p w14:paraId="56FFB203">
            <w:pPr>
              <w:spacing w:line="400" w:lineRule="exact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508" w:type="dxa"/>
            <w:vAlign w:val="center"/>
          </w:tcPr>
          <w:p w14:paraId="53D38644">
            <w:pPr>
              <w:spacing w:line="400" w:lineRule="exact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382" w:type="dxa"/>
            <w:vAlign w:val="center"/>
          </w:tcPr>
          <w:p w14:paraId="266C4FC8">
            <w:pPr>
              <w:spacing w:line="400" w:lineRule="exact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399" w:type="dxa"/>
            <w:vAlign w:val="center"/>
          </w:tcPr>
          <w:p w14:paraId="7459F874">
            <w:pPr>
              <w:spacing w:line="400" w:lineRule="exact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485" w:type="dxa"/>
            <w:tcBorders>
              <w:right w:val="single" w:color="auto" w:sz="4" w:space="0"/>
            </w:tcBorders>
            <w:vAlign w:val="center"/>
          </w:tcPr>
          <w:p w14:paraId="366EE234">
            <w:pPr>
              <w:spacing w:line="400" w:lineRule="exact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57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D773E18">
            <w:pPr>
              <w:spacing w:line="400" w:lineRule="exact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  <w:vAlign w:val="center"/>
          </w:tcPr>
          <w:p w14:paraId="460B6C18">
            <w:pPr>
              <w:spacing w:line="400" w:lineRule="exact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</w:tr>
      <w:tr w14:paraId="1D1405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11" w:hRule="atLeast"/>
        </w:trPr>
        <w:tc>
          <w:tcPr>
            <w:tcW w:w="754" w:type="dxa"/>
            <w:vAlign w:val="center"/>
          </w:tcPr>
          <w:p w14:paraId="25C56E21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508" w:type="dxa"/>
            <w:vAlign w:val="center"/>
          </w:tcPr>
          <w:p w14:paraId="3409CCCB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382" w:type="dxa"/>
            <w:vAlign w:val="center"/>
          </w:tcPr>
          <w:p w14:paraId="5A45C263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399" w:type="dxa"/>
            <w:vAlign w:val="center"/>
          </w:tcPr>
          <w:p w14:paraId="4546D2F7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485" w:type="dxa"/>
            <w:tcBorders>
              <w:right w:val="single" w:color="auto" w:sz="4" w:space="0"/>
            </w:tcBorders>
            <w:vAlign w:val="center"/>
          </w:tcPr>
          <w:p w14:paraId="3708C538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57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12AC964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  <w:vAlign w:val="center"/>
          </w:tcPr>
          <w:p w14:paraId="5F58ED68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</w:tr>
    </w:tbl>
    <w:p w14:paraId="773B020B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400" w:lineRule="exact"/>
        <w:rPr>
          <w:rFonts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t xml:space="preserve"> 注：以上业绩需提供采购合同复印件加盖公章。</w:t>
      </w:r>
    </w:p>
    <w:p w14:paraId="2D2298F4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400" w:lineRule="exact"/>
        <w:ind w:left="359" w:leftChars="171" w:firstLine="360" w:firstLineChars="150"/>
        <w:rPr>
          <w:rFonts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t xml:space="preserve">  </w:t>
      </w:r>
    </w:p>
    <w:p w14:paraId="5546A756">
      <w:pPr>
        <w:spacing w:line="360" w:lineRule="auto"/>
        <w:ind w:left="360"/>
        <w:jc w:val="center"/>
        <w:rPr>
          <w:rFonts w:asciiTheme="minorEastAsia" w:hAnsiTheme="minorEastAsia" w:cstheme="minorEastAsia"/>
          <w:sz w:val="24"/>
          <w:szCs w:val="24"/>
        </w:rPr>
      </w:pPr>
    </w:p>
    <w:p w14:paraId="64959900">
      <w:pPr>
        <w:adjustRightInd w:val="0"/>
        <w:spacing w:line="360" w:lineRule="auto"/>
        <w:jc w:val="both"/>
        <w:rPr>
          <w:rFonts w:asciiTheme="minorEastAsia" w:hAnsiTheme="minorEastAsia" w:cstheme="minorEastAsia"/>
          <w:bCs/>
          <w:sz w:val="24"/>
          <w:szCs w:val="24"/>
          <w:u w:val="single"/>
        </w:rPr>
      </w:pPr>
      <w:r>
        <w:rPr>
          <w:rFonts w:hint="eastAsia" w:asciiTheme="minorEastAsia" w:hAnsiTheme="minorEastAsia" w:cstheme="minorEastAsia"/>
          <w:bCs/>
          <w:sz w:val="24"/>
          <w:szCs w:val="24"/>
          <w:lang w:eastAsia="zh-CN"/>
        </w:rPr>
        <w:t>供应商</w:t>
      </w:r>
      <w:r>
        <w:rPr>
          <w:rFonts w:hint="eastAsia" w:asciiTheme="minorEastAsia" w:hAnsiTheme="minorEastAsia" w:cstheme="minorEastAsia"/>
          <w:bCs/>
          <w:sz w:val="24"/>
          <w:szCs w:val="24"/>
        </w:rPr>
        <w:t>名称：</w:t>
      </w:r>
      <w:r>
        <w:rPr>
          <w:rFonts w:hint="eastAsia" w:asciiTheme="minorEastAsia" w:hAnsiTheme="minorEastAsia" w:cstheme="minorEastAsia"/>
          <w:bCs/>
          <w:sz w:val="24"/>
          <w:szCs w:val="24"/>
          <w:u w:val="single"/>
        </w:rPr>
        <w:t xml:space="preserve">              （全称及公章）</w:t>
      </w:r>
    </w:p>
    <w:p w14:paraId="7156776E">
      <w:pPr>
        <w:adjustRightInd w:val="0"/>
        <w:spacing w:line="360" w:lineRule="auto"/>
        <w:jc w:val="both"/>
        <w:rPr>
          <w:rFonts w:asciiTheme="minorEastAsia" w:hAnsiTheme="minorEastAsia" w:cstheme="minorEastAsia"/>
          <w:bCs/>
          <w:sz w:val="24"/>
          <w:szCs w:val="24"/>
          <w:u w:val="single"/>
        </w:rPr>
      </w:pPr>
      <w:r>
        <w:rPr>
          <w:rFonts w:hint="eastAsia" w:asciiTheme="minorEastAsia" w:hAnsiTheme="minorEastAsia" w:cstheme="minorEastAsia"/>
          <w:bCs/>
          <w:sz w:val="24"/>
          <w:szCs w:val="24"/>
        </w:rPr>
        <w:t>法定代表人或委托代理人（签字或盖章）：</w:t>
      </w:r>
      <w:r>
        <w:rPr>
          <w:rFonts w:hint="eastAsia" w:asciiTheme="minorEastAsia" w:hAnsiTheme="minorEastAsia" w:cstheme="minorEastAsia"/>
          <w:bCs/>
          <w:sz w:val="24"/>
          <w:szCs w:val="24"/>
          <w:u w:val="single"/>
        </w:rPr>
        <w:t xml:space="preserve">               </w:t>
      </w:r>
    </w:p>
    <w:p w14:paraId="1540B9F9">
      <w:pPr>
        <w:rPr>
          <w:rFonts w:asciiTheme="minorEastAsia" w:hAnsiTheme="minorEastAsia" w:eastAsiaTheme="minorEastAsia" w:cstheme="minorEastAsia"/>
        </w:rPr>
        <w:sectPr>
          <w:pgSz w:w="11906" w:h="16838"/>
          <w:pgMar w:top="1440" w:right="1803" w:bottom="1440" w:left="1803" w:header="851" w:footer="992" w:gutter="0"/>
          <w:pgNumType w:fmt="decimal"/>
          <w:cols w:space="0" w:num="1"/>
          <w:rtlGutter w:val="1"/>
          <w:docGrid w:type="lines" w:linePitch="319" w:charSpace="0"/>
        </w:sectPr>
      </w:pPr>
      <w:r>
        <w:rPr>
          <w:rFonts w:hint="eastAsia" w:asciiTheme="minorEastAsia" w:hAnsiTheme="minorEastAsia" w:cstheme="minorEastAsia"/>
          <w:bCs/>
          <w:sz w:val="24"/>
          <w:szCs w:val="24"/>
        </w:rPr>
        <w:t xml:space="preserve">日    </w:t>
      </w:r>
      <w:r>
        <w:rPr>
          <w:rFonts w:hint="eastAsia" w:asciiTheme="minorEastAsia" w:hAnsiTheme="minorEastAsia" w:cstheme="minorEastAsia"/>
          <w:sz w:val="24"/>
          <w:szCs w:val="24"/>
        </w:rPr>
        <w:t>期:</w:t>
      </w:r>
    </w:p>
    <w:p w14:paraId="0BDD71C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RlODhmMTk2NGUyOWI3OWViZmQ0ODkzZTYyOGI1ZDgifQ=="/>
  </w:docVars>
  <w:rsids>
    <w:rsidRoot w:val="0C601CE4"/>
    <w:rsid w:val="0C601CE4"/>
    <w:rsid w:val="39F62919"/>
    <w:rsid w:val="5EF02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styleId="3">
    <w:name w:val="heading 2"/>
    <w:basedOn w:val="1"/>
    <w:next w:val="1"/>
    <w:qFormat/>
    <w:uiPriority w:val="99"/>
    <w:pPr>
      <w:keepNext/>
      <w:keepLines/>
      <w:spacing w:line="413" w:lineRule="auto"/>
      <w:jc w:val="center"/>
      <w:outlineLvl w:val="1"/>
    </w:pPr>
    <w:rPr>
      <w:rFonts w:ascii="Cambria" w:hAnsi="Cambria" w:cs="Times New Roman"/>
      <w:b/>
      <w:bCs/>
      <w:kern w:val="0"/>
      <w:sz w:val="32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rFonts w:cs="Times New Roman"/>
      <w:kern w:val="0"/>
      <w:sz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90</Words>
  <Characters>90</Characters>
  <Lines>0</Lines>
  <Paragraphs>0</Paragraphs>
  <TotalTime>0</TotalTime>
  <ScaleCrop>false</ScaleCrop>
  <LinksUpToDate>false</LinksUpToDate>
  <CharactersWithSpaces>128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2023-07-21T11:37:00Z</dcterms:created>
  <dc:creator>邱阳阳</dc:creator>
  <cp:lastModifiedBy>十五</cp:lastModifiedBy>
  <dcterms:modified xsi:type="dcterms:W3CDTF">2024-08-09T09:06:00Z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87B68A2AC2334FB0B1148FE70BA4D1FD_11</vt:lpwstr>
  </property>
</Properties>
</file>