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2B5B" w14:textId="5B5F8907" w:rsidR="00000000" w:rsidRPr="00750A54" w:rsidRDefault="00750A54">
      <w:pPr>
        <w:rPr>
          <w:rFonts w:asciiTheme="minorEastAsia" w:hAnsiTheme="minorEastAsia" w:cs="仿宋"/>
          <w:color w:val="000000"/>
          <w:kern w:val="0"/>
          <w:sz w:val="24"/>
        </w:rPr>
      </w:pPr>
      <w:r w:rsidRPr="00750A54">
        <w:rPr>
          <w:rFonts w:asciiTheme="minorEastAsia" w:hAnsiTheme="minorEastAsia" w:cs="仿宋" w:hint="eastAsia"/>
          <w:color w:val="000000"/>
          <w:kern w:val="0"/>
          <w:sz w:val="24"/>
          <w:lang w:eastAsia="zh-Hans"/>
        </w:rPr>
        <w:t>采购包1：</w:t>
      </w:r>
    </w:p>
    <w:tbl>
      <w:tblPr>
        <w:tblW w:w="0" w:type="auto"/>
        <w:tblInd w:w="21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4678"/>
        <w:gridCol w:w="1418"/>
        <w:gridCol w:w="708"/>
      </w:tblGrid>
      <w:tr w:rsidR="00750A54" w:rsidRPr="00FE136D" w14:paraId="6DAAD3C1" w14:textId="77777777" w:rsidTr="00DC4CF5">
        <w:trPr>
          <w:trHeight w:hRule="exact" w:val="56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F199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5C29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6398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9A56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  <w:t>数量</w:t>
            </w:r>
          </w:p>
        </w:tc>
      </w:tr>
      <w:tr w:rsidR="00750A54" w:rsidRPr="00FE136D" w14:paraId="22A87481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A7891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02A6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曲面3D屏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8193F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D5F9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5BB10119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A342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EC9D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3D发射器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19CCF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9A66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7C31B498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413D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91CCE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视频处理器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2E98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66A1D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2D958ACE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A3829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49FF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3D眼镜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891F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4211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100</w:t>
            </w:r>
          </w:p>
        </w:tc>
      </w:tr>
      <w:tr w:rsidR="00750A54" w:rsidRPr="00FE136D" w14:paraId="42345707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ABD7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2E2F6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多媒体操作台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9A65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F79E6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5868291B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B85B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616C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智慧思政沙盘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47A7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B7E46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4AE1DC78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DDD6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2B3A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思政仿真实践教学考核终端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29FE0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C338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7CA48694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3CF4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4591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科研成果展示大屏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9E5CD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1B04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588B83D8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BE67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4F8B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操作台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7232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C8DDF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3955C21A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DDB8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B664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红色VR全景智能一体机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0112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EF12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10</w:t>
            </w:r>
          </w:p>
        </w:tc>
      </w:tr>
      <w:tr w:rsidR="00750A54" w:rsidRPr="00FE136D" w14:paraId="2BF2F4B1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438F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AF7B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VR管控终端设备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DC4A0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D214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4DBA3393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1F7D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E3FF6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3D眼镜充电柜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88B1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C0F0D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750A54" w:rsidRPr="00FE136D" w14:paraId="0BB3262E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95DA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B966E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实验台1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6D90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人位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1681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58</w:t>
            </w:r>
          </w:p>
        </w:tc>
      </w:tr>
      <w:tr w:rsidR="00750A54" w:rsidRPr="00FE136D" w14:paraId="6F1B82BA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C74C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997E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实验台2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4E15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人位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4B1F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32</w:t>
            </w:r>
          </w:p>
        </w:tc>
      </w:tr>
      <w:tr w:rsidR="00750A54" w:rsidRPr="00FE136D" w14:paraId="72BDC825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3166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F389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实验台3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A1A00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人位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42720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32</w:t>
            </w:r>
          </w:p>
        </w:tc>
      </w:tr>
      <w:tr w:rsidR="00750A54" w:rsidRPr="00FE136D" w14:paraId="714B0EA6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42541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62B8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实验台4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05F5D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人位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748A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26</w:t>
            </w:r>
          </w:p>
        </w:tc>
      </w:tr>
      <w:tr w:rsidR="00750A54" w:rsidRPr="00FE136D" w14:paraId="552FBBAF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DEA4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21FF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时序器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1A6C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78B16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750A54" w:rsidRPr="00FE136D" w14:paraId="171FB0AA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0099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D61C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功放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C699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C2B2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750A54" w:rsidRPr="00FE136D" w14:paraId="5C492012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9202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3736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调音台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FEEB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5E5AD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750A54" w:rsidRPr="00FE136D" w14:paraId="458BE408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0470D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2A8E0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音响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5434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2296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12</w:t>
            </w:r>
          </w:p>
        </w:tc>
      </w:tr>
      <w:tr w:rsidR="00750A54" w:rsidRPr="00FE136D" w14:paraId="41204B22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7F1E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8137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数字反馈抑制器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EBEC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A95C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750A54" w:rsidRPr="00FE136D" w14:paraId="216B62CF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F236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E0E46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话筒（一拖二)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63D7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0D43F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299F517F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A64A9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4697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研讨话筒主机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F757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A31A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4F6E1D3F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644B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6D03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研讨坐席话筒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E762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2AB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26</w:t>
            </w:r>
          </w:p>
        </w:tc>
      </w:tr>
      <w:tr w:rsidR="00750A54" w:rsidRPr="00FE136D" w14:paraId="69B4E79D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4DC4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30981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矩阵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04374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86559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196F34C5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65B88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2670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机柜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6F2E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1315A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750A54" w:rsidRPr="00FE136D" w14:paraId="03569352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832B2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DBB4C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智能融合信息终端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703E9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DEF6B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0A6DE072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E742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ABAF5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智能触控面板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32B17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8BBE9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  <w:tr w:rsidR="00750A54" w:rsidRPr="00FE136D" w14:paraId="454FD609" w14:textId="77777777" w:rsidTr="00DC4CF5">
        <w:trPr>
          <w:trHeight w:hRule="exact" w:val="567"/>
        </w:trPr>
        <w:tc>
          <w:tcPr>
            <w:tcW w:w="91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8203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81380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课程资源采集相机</w:t>
            </w:r>
            <w:r w:rsidRPr="00FE136D">
              <w:rPr>
                <w:rFonts w:asciiTheme="minorEastAsia" w:hAnsiTheme="minorEastAsia" w:cs="仿宋"/>
                <w:sz w:val="24"/>
                <w:szCs w:val="24"/>
              </w:rPr>
              <w:t>（机身+镜头）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10093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FD089" w14:textId="77777777" w:rsidR="00750A54" w:rsidRPr="00FE136D" w:rsidRDefault="00750A54" w:rsidP="00DC4CF5">
            <w:pPr>
              <w:pStyle w:val="null3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 w:rsidRPr="00FE136D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</w:tr>
    </w:tbl>
    <w:p w14:paraId="6539625B" w14:textId="77777777" w:rsidR="00750A54" w:rsidRDefault="00750A54">
      <w:pPr>
        <w:rPr>
          <w:rFonts w:hint="eastAsia"/>
        </w:rPr>
      </w:pPr>
    </w:p>
    <w:sectPr w:rsidR="0075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801A0" w14:textId="77777777" w:rsidR="00417F7C" w:rsidRDefault="00417F7C" w:rsidP="00FE136D">
      <w:r>
        <w:separator/>
      </w:r>
    </w:p>
  </w:endnote>
  <w:endnote w:type="continuationSeparator" w:id="0">
    <w:p w14:paraId="615E750D" w14:textId="77777777" w:rsidR="00417F7C" w:rsidRDefault="00417F7C" w:rsidP="00F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01B9" w14:textId="77777777" w:rsidR="00417F7C" w:rsidRDefault="00417F7C" w:rsidP="00FE136D">
      <w:r>
        <w:separator/>
      </w:r>
    </w:p>
  </w:footnote>
  <w:footnote w:type="continuationSeparator" w:id="0">
    <w:p w14:paraId="677BF873" w14:textId="77777777" w:rsidR="00417F7C" w:rsidRDefault="00417F7C" w:rsidP="00F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1E"/>
    <w:rsid w:val="00131653"/>
    <w:rsid w:val="001B28D6"/>
    <w:rsid w:val="00417F7C"/>
    <w:rsid w:val="004D721E"/>
    <w:rsid w:val="005F572D"/>
    <w:rsid w:val="00750A54"/>
    <w:rsid w:val="00D950A3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2F245"/>
  <w15:chartTrackingRefBased/>
  <w15:docId w15:val="{931D8072-D166-4122-9326-496F5C95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3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36D"/>
    <w:rPr>
      <w:sz w:val="18"/>
      <w:szCs w:val="18"/>
    </w:rPr>
  </w:style>
  <w:style w:type="paragraph" w:customStyle="1" w:styleId="null3">
    <w:name w:val="null3"/>
    <w:hidden/>
    <w:rsid w:val="00FE136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</dc:creator>
  <cp:keywords/>
  <dc:description/>
  <cp:lastModifiedBy>pc101</cp:lastModifiedBy>
  <cp:revision>3</cp:revision>
  <dcterms:created xsi:type="dcterms:W3CDTF">2024-08-08T08:42:00Z</dcterms:created>
  <dcterms:modified xsi:type="dcterms:W3CDTF">2024-08-08T08:45:00Z</dcterms:modified>
</cp:coreProperties>
</file>