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7A821" w14:textId="77777777" w:rsidR="00E16A0E" w:rsidRPr="006B5F3E" w:rsidRDefault="00E16A0E" w:rsidP="00E16A0E">
      <w:pPr>
        <w:spacing w:line="360" w:lineRule="auto"/>
        <w:ind w:leftChars="-213" w:left="-447" w:firstLineChars="200" w:firstLine="602"/>
        <w:jc w:val="center"/>
        <w:rPr>
          <w:rFonts w:ascii="宋体" w:hAnsi="宋体" w:hint="eastAsia"/>
          <w:b/>
          <w:sz w:val="30"/>
          <w:szCs w:val="30"/>
        </w:rPr>
      </w:pPr>
      <w:r w:rsidRPr="006B5F3E">
        <w:rPr>
          <w:rFonts w:ascii="宋体" w:hAnsi="宋体"/>
          <w:b/>
          <w:sz w:val="30"/>
          <w:szCs w:val="30"/>
        </w:rPr>
        <w:t>西安理工大学金花曲江校区、金花住宅区及莲湖校区建筑物消防隐患整改</w:t>
      </w:r>
      <w:r w:rsidRPr="006B5F3E">
        <w:rPr>
          <w:rFonts w:ascii="宋体" w:hAnsi="宋体" w:hint="eastAsia"/>
          <w:b/>
          <w:sz w:val="30"/>
          <w:szCs w:val="30"/>
        </w:rPr>
        <w:t>设备</w:t>
      </w:r>
      <w:r w:rsidRPr="006B5F3E">
        <w:rPr>
          <w:rFonts w:ascii="宋体" w:hAnsi="宋体"/>
          <w:b/>
          <w:sz w:val="30"/>
          <w:szCs w:val="30"/>
        </w:rPr>
        <w:t>采购合同</w:t>
      </w:r>
    </w:p>
    <w:p w14:paraId="4729F77E" w14:textId="77777777" w:rsidR="00E16A0E" w:rsidRPr="006B5F3E" w:rsidRDefault="00E16A0E" w:rsidP="00E16A0E">
      <w:pPr>
        <w:spacing w:line="360" w:lineRule="auto"/>
        <w:ind w:leftChars="-213" w:left="-447" w:firstLineChars="200" w:firstLine="562"/>
        <w:jc w:val="center"/>
        <w:rPr>
          <w:rFonts w:ascii="宋体" w:hAnsi="宋体" w:hint="eastAsia"/>
          <w:sz w:val="28"/>
          <w:szCs w:val="28"/>
        </w:rPr>
      </w:pPr>
      <w:r w:rsidRPr="006B5F3E">
        <w:rPr>
          <w:rFonts w:ascii="宋体" w:hAnsi="宋体" w:hint="eastAsia"/>
          <w:b/>
          <w:sz w:val="28"/>
          <w:szCs w:val="28"/>
        </w:rPr>
        <w:t>合</w:t>
      </w:r>
      <w:r w:rsidRPr="006B5F3E">
        <w:rPr>
          <w:rFonts w:ascii="宋体" w:hAnsi="宋体"/>
          <w:b/>
          <w:sz w:val="28"/>
          <w:szCs w:val="28"/>
        </w:rPr>
        <w:t>同草案条款（参考文本）</w:t>
      </w:r>
    </w:p>
    <w:p w14:paraId="30088034" w14:textId="77777777" w:rsidR="00E16A0E" w:rsidRPr="001F3860" w:rsidRDefault="00E16A0E" w:rsidP="00E16A0E">
      <w:pPr>
        <w:pStyle w:val="21"/>
        <w:ind w:firstLine="480"/>
        <w:rPr>
          <w:rFonts w:hint="eastAsia"/>
        </w:rPr>
      </w:pPr>
      <w:r w:rsidRPr="001F3860">
        <w:rPr>
          <w:rFonts w:hint="eastAsia"/>
        </w:rPr>
        <w:t>合同编号：XXXX。</w:t>
      </w:r>
    </w:p>
    <w:p w14:paraId="512B2627" w14:textId="77777777" w:rsidR="00E16A0E" w:rsidRPr="001F3860" w:rsidRDefault="00E16A0E" w:rsidP="00E16A0E">
      <w:pPr>
        <w:pStyle w:val="21"/>
        <w:ind w:firstLine="480"/>
        <w:rPr>
          <w:rFonts w:hint="eastAsia"/>
        </w:rPr>
      </w:pPr>
      <w:r w:rsidRPr="001F3860">
        <w:rPr>
          <w:rFonts w:hint="eastAsia"/>
        </w:rPr>
        <w:t>签订地点：XXXX。</w:t>
      </w:r>
    </w:p>
    <w:p w14:paraId="7F638925" w14:textId="77777777" w:rsidR="00E16A0E" w:rsidRPr="001F3860" w:rsidRDefault="00E16A0E" w:rsidP="00E16A0E">
      <w:pPr>
        <w:pStyle w:val="21"/>
        <w:ind w:firstLine="480"/>
        <w:rPr>
          <w:rFonts w:hint="eastAsia"/>
        </w:rPr>
      </w:pPr>
      <w:r w:rsidRPr="001F3860">
        <w:rPr>
          <w:rFonts w:hint="eastAsia"/>
        </w:rPr>
        <w:t>签订时间：XXXX年XX月XX日。</w:t>
      </w:r>
    </w:p>
    <w:p w14:paraId="28914E9F" w14:textId="77777777" w:rsidR="00E16A0E" w:rsidRPr="001F3860" w:rsidRDefault="00E16A0E" w:rsidP="00E16A0E">
      <w:pPr>
        <w:pStyle w:val="21"/>
        <w:ind w:firstLine="480"/>
        <w:rPr>
          <w:rFonts w:hint="eastAsia"/>
        </w:rPr>
      </w:pPr>
    </w:p>
    <w:p w14:paraId="6981FF1A" w14:textId="77777777" w:rsidR="00E16A0E" w:rsidRPr="001F3860" w:rsidRDefault="00E16A0E" w:rsidP="00E16A0E">
      <w:pPr>
        <w:pStyle w:val="21"/>
        <w:ind w:firstLine="480"/>
        <w:rPr>
          <w:rFonts w:hint="eastAsia"/>
        </w:rPr>
      </w:pPr>
      <w:r w:rsidRPr="001F3860">
        <w:rPr>
          <w:rFonts w:hint="eastAsia"/>
        </w:rPr>
        <w:t>采购人（甲方）：西安理工大学</w:t>
      </w:r>
    </w:p>
    <w:p w14:paraId="3B248461" w14:textId="77777777" w:rsidR="00E16A0E" w:rsidRPr="001F3860" w:rsidRDefault="00E16A0E" w:rsidP="00E16A0E">
      <w:pPr>
        <w:pStyle w:val="21"/>
        <w:ind w:firstLine="480"/>
        <w:rPr>
          <w:rFonts w:hint="eastAsia"/>
        </w:rPr>
      </w:pPr>
      <w:r w:rsidRPr="001F3860">
        <w:rPr>
          <w:rFonts w:hint="eastAsia"/>
        </w:rPr>
        <w:t>供应商（乙方）：</w:t>
      </w:r>
    </w:p>
    <w:p w14:paraId="02F7415A" w14:textId="77777777" w:rsidR="00E16A0E" w:rsidRPr="001F3860" w:rsidRDefault="00E16A0E" w:rsidP="00E16A0E">
      <w:pPr>
        <w:pStyle w:val="21"/>
        <w:ind w:firstLine="480"/>
        <w:rPr>
          <w:rFonts w:hint="eastAsia"/>
        </w:rPr>
      </w:pPr>
      <w:r w:rsidRPr="001F3860">
        <w:rPr>
          <w:rFonts w:hint="eastAsia"/>
        </w:rPr>
        <w:t>根据《中华人民共和国政府采购法》、《中华人民共和国民法典》及X</w:t>
      </w:r>
      <w:r w:rsidRPr="001F3860">
        <w:t>XX</w:t>
      </w:r>
      <w:r w:rsidRPr="001F3860">
        <w:rPr>
          <w:rFonts w:hint="eastAsia"/>
        </w:rPr>
        <w:t>招标有限责任公司采购项目（项目编号：XX）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6292D171" w14:textId="77777777" w:rsidR="00E16A0E" w:rsidRPr="001F3860" w:rsidRDefault="00E16A0E" w:rsidP="00E16A0E">
      <w:pPr>
        <w:spacing w:line="360" w:lineRule="auto"/>
        <w:ind w:leftChars="200" w:left="420"/>
        <w:rPr>
          <w:rFonts w:ascii="宋体" w:hAnsi="宋体" w:hint="eastAsia"/>
          <w:b/>
          <w:bCs/>
          <w:sz w:val="24"/>
        </w:rPr>
      </w:pPr>
      <w:bookmarkStart w:id="0" w:name="_Toc217446107"/>
      <w:r w:rsidRPr="001F3860">
        <w:rPr>
          <w:rFonts w:ascii="宋体" w:hAnsi="宋体" w:hint="eastAsia"/>
          <w:b/>
          <w:bCs/>
          <w:sz w:val="24"/>
        </w:rPr>
        <w:t>一、合同货物</w:t>
      </w:r>
      <w:bookmarkEnd w:id="0"/>
    </w:p>
    <w:tbl>
      <w:tblPr>
        <w:tblW w:w="8752" w:type="dxa"/>
        <w:tblInd w:w="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6"/>
        <w:gridCol w:w="1843"/>
        <w:gridCol w:w="1134"/>
        <w:gridCol w:w="1134"/>
        <w:gridCol w:w="1559"/>
        <w:gridCol w:w="1276"/>
      </w:tblGrid>
      <w:tr w:rsidR="00E16A0E" w:rsidRPr="001F3860" w14:paraId="785886FD" w14:textId="77777777" w:rsidTr="00D25BCB">
        <w:trPr>
          <w:trHeight w:val="583"/>
        </w:trPr>
        <w:tc>
          <w:tcPr>
            <w:tcW w:w="1806" w:type="dxa"/>
            <w:tcBorders>
              <w:top w:val="single" w:sz="4" w:space="0" w:color="auto"/>
              <w:left w:val="single" w:sz="4" w:space="0" w:color="auto"/>
              <w:bottom w:val="single" w:sz="4" w:space="0" w:color="auto"/>
              <w:right w:val="single" w:sz="4" w:space="0" w:color="auto"/>
            </w:tcBorders>
            <w:noWrap/>
            <w:vAlign w:val="center"/>
          </w:tcPr>
          <w:p w14:paraId="3579BB4A" w14:textId="77777777" w:rsidR="00E16A0E" w:rsidRPr="001F3860" w:rsidRDefault="00E16A0E" w:rsidP="00D25BCB">
            <w:pPr>
              <w:spacing w:line="360" w:lineRule="auto"/>
              <w:ind w:firstLineChars="100" w:firstLine="240"/>
              <w:rPr>
                <w:rFonts w:ascii="宋体" w:hAnsi="宋体" w:hint="eastAsia"/>
                <w:sz w:val="24"/>
              </w:rPr>
            </w:pPr>
            <w:r w:rsidRPr="001F3860">
              <w:rPr>
                <w:rFonts w:ascii="宋体" w:hAnsi="宋体" w:cs="Arial" w:hint="eastAsia"/>
                <w:sz w:val="24"/>
              </w:rPr>
              <w:t>货物品名</w:t>
            </w:r>
          </w:p>
        </w:tc>
        <w:tc>
          <w:tcPr>
            <w:tcW w:w="1843" w:type="dxa"/>
            <w:tcBorders>
              <w:top w:val="single" w:sz="4" w:space="0" w:color="auto"/>
              <w:left w:val="single" w:sz="4" w:space="0" w:color="auto"/>
              <w:bottom w:val="single" w:sz="4" w:space="0" w:color="auto"/>
              <w:right w:val="single" w:sz="4" w:space="0" w:color="auto"/>
            </w:tcBorders>
            <w:noWrap/>
            <w:vAlign w:val="center"/>
          </w:tcPr>
          <w:p w14:paraId="1A12CB32" w14:textId="77777777" w:rsidR="00E16A0E" w:rsidRPr="001F3860" w:rsidRDefault="00E16A0E" w:rsidP="00D25BCB">
            <w:pPr>
              <w:spacing w:line="360" w:lineRule="auto"/>
              <w:jc w:val="center"/>
              <w:rPr>
                <w:rFonts w:ascii="宋体" w:hAnsi="宋体" w:cs="Arial" w:hint="eastAsia"/>
                <w:sz w:val="24"/>
              </w:rPr>
            </w:pPr>
            <w:r w:rsidRPr="001F3860">
              <w:rPr>
                <w:rFonts w:ascii="宋体" w:hAnsi="宋体" w:cs="Arial" w:hint="eastAsia"/>
                <w:sz w:val="24"/>
              </w:rPr>
              <w:t>规格型号</w:t>
            </w:r>
          </w:p>
        </w:tc>
        <w:tc>
          <w:tcPr>
            <w:tcW w:w="1134" w:type="dxa"/>
            <w:tcBorders>
              <w:top w:val="single" w:sz="4" w:space="0" w:color="auto"/>
              <w:left w:val="single" w:sz="4" w:space="0" w:color="auto"/>
              <w:bottom w:val="single" w:sz="4" w:space="0" w:color="auto"/>
              <w:right w:val="single" w:sz="4" w:space="0" w:color="auto"/>
            </w:tcBorders>
            <w:noWrap/>
            <w:vAlign w:val="center"/>
          </w:tcPr>
          <w:p w14:paraId="5E09F150" w14:textId="77777777" w:rsidR="00E16A0E" w:rsidRPr="001F3860" w:rsidRDefault="00E16A0E" w:rsidP="00D25BCB">
            <w:pPr>
              <w:spacing w:line="360" w:lineRule="auto"/>
              <w:ind w:firstLineChars="100" w:firstLine="240"/>
              <w:rPr>
                <w:rFonts w:ascii="宋体" w:hAnsi="宋体" w:hint="eastAsia"/>
                <w:sz w:val="24"/>
              </w:rPr>
            </w:pPr>
            <w:r w:rsidRPr="001F3860">
              <w:rPr>
                <w:rFonts w:ascii="宋体" w:hAnsi="宋体" w:cs="Arial" w:hint="eastAsia"/>
                <w:sz w:val="24"/>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14:paraId="3E7B7416" w14:textId="77777777" w:rsidR="00E16A0E" w:rsidRPr="001F3860" w:rsidRDefault="00E16A0E" w:rsidP="00D25BCB">
            <w:pPr>
              <w:spacing w:line="360" w:lineRule="auto"/>
              <w:ind w:firstLineChars="50" w:firstLine="120"/>
              <w:rPr>
                <w:rFonts w:ascii="宋体" w:hAnsi="宋体" w:hint="eastAsia"/>
                <w:sz w:val="24"/>
              </w:rPr>
            </w:pPr>
            <w:r w:rsidRPr="001F3860">
              <w:rPr>
                <w:rFonts w:ascii="宋体" w:hAnsi="宋体" w:cs="Arial" w:hint="eastAsia"/>
                <w:sz w:val="24"/>
              </w:rPr>
              <w:t>数量</w:t>
            </w:r>
          </w:p>
        </w:tc>
        <w:tc>
          <w:tcPr>
            <w:tcW w:w="1559" w:type="dxa"/>
            <w:tcBorders>
              <w:top w:val="single" w:sz="4" w:space="0" w:color="auto"/>
              <w:left w:val="single" w:sz="4" w:space="0" w:color="auto"/>
              <w:bottom w:val="single" w:sz="4" w:space="0" w:color="auto"/>
              <w:right w:val="single" w:sz="4" w:space="0" w:color="auto"/>
            </w:tcBorders>
            <w:noWrap/>
            <w:vAlign w:val="center"/>
          </w:tcPr>
          <w:p w14:paraId="21214AA8" w14:textId="77777777" w:rsidR="00E16A0E" w:rsidRPr="001F3860" w:rsidRDefault="00E16A0E" w:rsidP="00D25BCB">
            <w:pPr>
              <w:spacing w:line="360" w:lineRule="auto"/>
              <w:ind w:firstLineChars="100" w:firstLine="240"/>
              <w:rPr>
                <w:rFonts w:ascii="宋体" w:hAnsi="宋体" w:cs="Arial" w:hint="eastAsia"/>
                <w:sz w:val="24"/>
              </w:rPr>
            </w:pPr>
            <w:r w:rsidRPr="001F3860">
              <w:rPr>
                <w:rFonts w:ascii="宋体" w:hAnsi="宋体" w:cs="Arial" w:hint="eastAsia"/>
                <w:sz w:val="24"/>
              </w:rPr>
              <w:t>总价</w:t>
            </w:r>
          </w:p>
          <w:p w14:paraId="1539E0A2" w14:textId="77777777" w:rsidR="00E16A0E" w:rsidRPr="001F3860" w:rsidRDefault="00E16A0E" w:rsidP="00D25BCB">
            <w:pPr>
              <w:spacing w:line="360" w:lineRule="auto"/>
              <w:rPr>
                <w:rFonts w:ascii="宋体" w:hAnsi="宋体" w:hint="eastAsia"/>
                <w:sz w:val="24"/>
              </w:rPr>
            </w:pPr>
            <w:r w:rsidRPr="001F3860">
              <w:rPr>
                <w:rFonts w:ascii="宋体" w:hAnsi="宋体" w:cs="Arial" w:hint="eastAsia"/>
                <w:sz w:val="24"/>
              </w:rPr>
              <w:t>（万元）</w:t>
            </w:r>
          </w:p>
        </w:tc>
        <w:tc>
          <w:tcPr>
            <w:tcW w:w="1276" w:type="dxa"/>
            <w:tcBorders>
              <w:top w:val="single" w:sz="4" w:space="0" w:color="auto"/>
              <w:left w:val="single" w:sz="4" w:space="0" w:color="auto"/>
              <w:bottom w:val="single" w:sz="4" w:space="0" w:color="auto"/>
              <w:right w:val="single" w:sz="4" w:space="0" w:color="auto"/>
            </w:tcBorders>
            <w:noWrap/>
            <w:vAlign w:val="center"/>
          </w:tcPr>
          <w:p w14:paraId="686B52E8" w14:textId="77777777" w:rsidR="00E16A0E" w:rsidRPr="001F3860" w:rsidRDefault="00E16A0E" w:rsidP="00D25BCB">
            <w:pPr>
              <w:spacing w:line="360" w:lineRule="auto"/>
              <w:rPr>
                <w:rFonts w:ascii="宋体" w:hAnsi="宋体" w:hint="eastAsia"/>
                <w:sz w:val="24"/>
              </w:rPr>
            </w:pPr>
            <w:r w:rsidRPr="001F3860">
              <w:rPr>
                <w:rFonts w:ascii="宋体" w:hAnsi="宋体" w:cs="Arial" w:hint="eastAsia"/>
                <w:sz w:val="24"/>
              </w:rPr>
              <w:t>交货期</w:t>
            </w:r>
          </w:p>
        </w:tc>
      </w:tr>
      <w:tr w:rsidR="00E16A0E" w:rsidRPr="001F3860" w14:paraId="6C7CD251" w14:textId="77777777" w:rsidTr="00D25BCB">
        <w:trPr>
          <w:trHeight w:val="647"/>
        </w:trPr>
        <w:tc>
          <w:tcPr>
            <w:tcW w:w="1806" w:type="dxa"/>
            <w:tcBorders>
              <w:top w:val="single" w:sz="4" w:space="0" w:color="auto"/>
              <w:left w:val="single" w:sz="4" w:space="0" w:color="auto"/>
              <w:bottom w:val="single" w:sz="4" w:space="0" w:color="auto"/>
              <w:right w:val="single" w:sz="4" w:space="0" w:color="auto"/>
            </w:tcBorders>
            <w:noWrap/>
            <w:vAlign w:val="center"/>
          </w:tcPr>
          <w:p w14:paraId="773F89A6"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843" w:type="dxa"/>
            <w:tcBorders>
              <w:top w:val="single" w:sz="4" w:space="0" w:color="auto"/>
              <w:left w:val="single" w:sz="4" w:space="0" w:color="auto"/>
              <w:bottom w:val="single" w:sz="4" w:space="0" w:color="auto"/>
              <w:right w:val="single" w:sz="4" w:space="0" w:color="auto"/>
            </w:tcBorders>
            <w:noWrap/>
            <w:vAlign w:val="center"/>
          </w:tcPr>
          <w:p w14:paraId="5B909B51"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55A34F90"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753018AF"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559" w:type="dxa"/>
            <w:tcBorders>
              <w:top w:val="single" w:sz="4" w:space="0" w:color="auto"/>
              <w:left w:val="single" w:sz="4" w:space="0" w:color="auto"/>
              <w:bottom w:val="single" w:sz="4" w:space="0" w:color="auto"/>
              <w:right w:val="single" w:sz="4" w:space="0" w:color="auto"/>
            </w:tcBorders>
            <w:noWrap/>
            <w:vAlign w:val="center"/>
          </w:tcPr>
          <w:p w14:paraId="512FD574"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276" w:type="dxa"/>
            <w:tcBorders>
              <w:top w:val="single" w:sz="4" w:space="0" w:color="auto"/>
              <w:left w:val="single" w:sz="4" w:space="0" w:color="auto"/>
              <w:bottom w:val="single" w:sz="4" w:space="0" w:color="auto"/>
              <w:right w:val="single" w:sz="4" w:space="0" w:color="auto"/>
            </w:tcBorders>
            <w:noWrap/>
            <w:vAlign w:val="center"/>
          </w:tcPr>
          <w:p w14:paraId="331CA1ED"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r>
      <w:tr w:rsidR="00E16A0E" w:rsidRPr="001F3860" w14:paraId="4019C7D8" w14:textId="77777777" w:rsidTr="00D25BCB">
        <w:trPr>
          <w:trHeight w:val="647"/>
        </w:trPr>
        <w:tc>
          <w:tcPr>
            <w:tcW w:w="1806" w:type="dxa"/>
            <w:tcBorders>
              <w:top w:val="single" w:sz="4" w:space="0" w:color="auto"/>
              <w:left w:val="single" w:sz="4" w:space="0" w:color="auto"/>
              <w:bottom w:val="single" w:sz="4" w:space="0" w:color="auto"/>
              <w:right w:val="single" w:sz="4" w:space="0" w:color="auto"/>
            </w:tcBorders>
            <w:noWrap/>
            <w:vAlign w:val="center"/>
          </w:tcPr>
          <w:p w14:paraId="0B9D69BC"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843" w:type="dxa"/>
            <w:tcBorders>
              <w:top w:val="single" w:sz="4" w:space="0" w:color="auto"/>
              <w:left w:val="single" w:sz="4" w:space="0" w:color="auto"/>
              <w:bottom w:val="single" w:sz="4" w:space="0" w:color="auto"/>
              <w:right w:val="single" w:sz="4" w:space="0" w:color="auto"/>
            </w:tcBorders>
            <w:noWrap/>
            <w:vAlign w:val="center"/>
          </w:tcPr>
          <w:p w14:paraId="30EE11F6"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3833DAD7"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385F4718"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559" w:type="dxa"/>
            <w:tcBorders>
              <w:top w:val="single" w:sz="4" w:space="0" w:color="auto"/>
              <w:left w:val="single" w:sz="4" w:space="0" w:color="auto"/>
              <w:bottom w:val="single" w:sz="4" w:space="0" w:color="auto"/>
              <w:right w:val="single" w:sz="4" w:space="0" w:color="auto"/>
            </w:tcBorders>
            <w:noWrap/>
            <w:vAlign w:val="center"/>
          </w:tcPr>
          <w:p w14:paraId="3A372728"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c>
          <w:tcPr>
            <w:tcW w:w="1276" w:type="dxa"/>
            <w:tcBorders>
              <w:top w:val="single" w:sz="4" w:space="0" w:color="auto"/>
              <w:left w:val="single" w:sz="4" w:space="0" w:color="auto"/>
              <w:bottom w:val="single" w:sz="4" w:space="0" w:color="auto"/>
              <w:right w:val="single" w:sz="4" w:space="0" w:color="auto"/>
            </w:tcBorders>
            <w:noWrap/>
            <w:vAlign w:val="center"/>
          </w:tcPr>
          <w:p w14:paraId="70E5EF49" w14:textId="77777777" w:rsidR="00E16A0E" w:rsidRPr="001F3860" w:rsidRDefault="00E16A0E" w:rsidP="00D25BCB">
            <w:pPr>
              <w:spacing w:line="360" w:lineRule="auto"/>
              <w:jc w:val="center"/>
              <w:rPr>
                <w:rFonts w:ascii="宋体" w:hAnsi="宋体" w:hint="eastAsia"/>
                <w:sz w:val="24"/>
              </w:rPr>
            </w:pPr>
            <w:r w:rsidRPr="001F3860">
              <w:rPr>
                <w:rFonts w:ascii="宋体" w:hAnsi="宋体"/>
                <w:sz w:val="24"/>
              </w:rPr>
              <w:t> </w:t>
            </w:r>
          </w:p>
        </w:tc>
      </w:tr>
    </w:tbl>
    <w:p w14:paraId="38147AEB" w14:textId="77777777" w:rsidR="00E16A0E" w:rsidRPr="001F3860" w:rsidRDefault="00E16A0E" w:rsidP="00E16A0E">
      <w:pPr>
        <w:spacing w:line="360" w:lineRule="auto"/>
        <w:ind w:leftChars="200" w:left="420"/>
        <w:rPr>
          <w:rFonts w:ascii="宋体" w:hAnsi="宋体" w:hint="eastAsia"/>
          <w:b/>
          <w:bCs/>
          <w:sz w:val="24"/>
        </w:rPr>
      </w:pPr>
      <w:bookmarkStart w:id="1" w:name="_Toc217446108"/>
      <w:r w:rsidRPr="001F3860">
        <w:rPr>
          <w:rFonts w:ascii="宋体" w:hAnsi="宋体" w:hint="eastAsia"/>
          <w:b/>
          <w:bCs/>
          <w:sz w:val="24"/>
        </w:rPr>
        <w:t>二、合同总价</w:t>
      </w:r>
      <w:bookmarkEnd w:id="1"/>
    </w:p>
    <w:p w14:paraId="04BC4DDC" w14:textId="77777777" w:rsidR="00E16A0E" w:rsidRPr="001F3860" w:rsidRDefault="00E16A0E" w:rsidP="00E16A0E">
      <w:pPr>
        <w:pStyle w:val="a0"/>
        <w:spacing w:line="360" w:lineRule="auto"/>
        <w:ind w:firstLineChars="175"/>
        <w:rPr>
          <w:rFonts w:ascii="宋体" w:hAnsi="宋体" w:hint="eastAsia"/>
          <w:sz w:val="24"/>
          <w:szCs w:val="24"/>
        </w:rPr>
      </w:pPr>
      <w:r w:rsidRPr="001F3860">
        <w:rPr>
          <w:rFonts w:ascii="宋体" w:hAnsi="宋体" w:hint="eastAsia"/>
          <w:sz w:val="24"/>
          <w:szCs w:val="24"/>
        </w:rPr>
        <w:t>合同总价为人民币大写：</w:t>
      </w:r>
      <w:r w:rsidRPr="001F3860">
        <w:rPr>
          <w:rFonts w:ascii="宋体" w:hAnsi="宋体" w:hint="eastAsia"/>
          <w:sz w:val="24"/>
          <w:szCs w:val="24"/>
          <w:u w:val="single"/>
        </w:rPr>
        <w:t xml:space="preserve"> </w:t>
      </w:r>
      <w:r w:rsidRPr="001F3860">
        <w:rPr>
          <w:rFonts w:ascii="宋体" w:hAnsi="宋体"/>
          <w:sz w:val="24"/>
          <w:szCs w:val="24"/>
          <w:u w:val="single"/>
        </w:rPr>
        <w:t xml:space="preserve"> </w:t>
      </w:r>
      <w:r w:rsidRPr="001F3860">
        <w:rPr>
          <w:rFonts w:ascii="宋体" w:hAnsi="宋体" w:hint="eastAsia"/>
          <w:sz w:val="24"/>
          <w:szCs w:val="24"/>
          <w:u w:val="single"/>
        </w:rPr>
        <w:t xml:space="preserve">    </w:t>
      </w:r>
      <w:r w:rsidRPr="001F3860">
        <w:rPr>
          <w:rFonts w:ascii="宋体" w:hAnsi="宋体" w:hint="eastAsia"/>
          <w:sz w:val="24"/>
          <w:szCs w:val="24"/>
        </w:rPr>
        <w:t>元，即</w:t>
      </w:r>
      <w:r w:rsidRPr="001F3860">
        <w:rPr>
          <w:rFonts w:ascii="宋体" w:hAnsi="宋体"/>
          <w:sz w:val="24"/>
          <w:szCs w:val="24"/>
        </w:rPr>
        <w:t>RMB</w:t>
      </w:r>
      <w:r w:rsidRPr="001F3860">
        <w:rPr>
          <w:rFonts w:ascii="宋体" w:hAnsi="宋体" w:hint="eastAsia"/>
          <w:sz w:val="24"/>
          <w:szCs w:val="24"/>
        </w:rPr>
        <w:t>￥</w:t>
      </w:r>
      <w:r w:rsidRPr="001F3860">
        <w:rPr>
          <w:rFonts w:ascii="宋体" w:hAnsi="宋体" w:hint="eastAsia"/>
          <w:sz w:val="24"/>
          <w:szCs w:val="24"/>
          <w:u w:val="single"/>
        </w:rPr>
        <w:t xml:space="preserve"> </w:t>
      </w:r>
      <w:r w:rsidRPr="001F3860">
        <w:rPr>
          <w:rFonts w:ascii="宋体" w:hAnsi="宋体"/>
          <w:sz w:val="24"/>
          <w:szCs w:val="24"/>
          <w:u w:val="single"/>
        </w:rPr>
        <w:t xml:space="preserve"> </w:t>
      </w:r>
      <w:r w:rsidRPr="001F3860">
        <w:rPr>
          <w:rFonts w:ascii="宋体" w:hAnsi="宋体" w:hint="eastAsia"/>
          <w:sz w:val="24"/>
          <w:szCs w:val="24"/>
          <w:u w:val="single"/>
        </w:rPr>
        <w:t xml:space="preserve">    </w:t>
      </w:r>
      <w:r w:rsidRPr="001F3860">
        <w:rPr>
          <w:rFonts w:ascii="宋体" w:hAnsi="宋体" w:hint="eastAsia"/>
          <w:sz w:val="24"/>
          <w:szCs w:val="24"/>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4703A526" w14:textId="77777777" w:rsidR="00E16A0E" w:rsidRPr="001F3860" w:rsidRDefault="00E16A0E" w:rsidP="00E16A0E">
      <w:pPr>
        <w:pStyle w:val="a0"/>
        <w:spacing w:line="360" w:lineRule="auto"/>
        <w:ind w:firstLineChars="175" w:firstLine="422"/>
        <w:rPr>
          <w:rFonts w:ascii="宋体" w:hAnsi="宋体" w:hint="eastAsia"/>
          <w:sz w:val="24"/>
          <w:szCs w:val="24"/>
        </w:rPr>
      </w:pPr>
      <w:r w:rsidRPr="00932E13">
        <w:rPr>
          <w:rFonts w:ascii="宋体" w:hAnsi="宋体"/>
          <w:b/>
          <w:bCs/>
          <w:sz w:val="24"/>
          <w:szCs w:val="24"/>
        </w:rPr>
        <w:t>三、履约</w:t>
      </w:r>
      <w:r>
        <w:rPr>
          <w:rFonts w:ascii="宋体" w:hAnsi="宋体" w:hint="eastAsia"/>
          <w:b/>
          <w:bCs/>
          <w:sz w:val="24"/>
          <w:szCs w:val="24"/>
        </w:rPr>
        <w:t>要求</w:t>
      </w:r>
      <w:r w:rsidRPr="00932E13">
        <w:rPr>
          <w:rFonts w:ascii="宋体" w:hAnsi="宋体"/>
          <w:b/>
          <w:bCs/>
          <w:sz w:val="24"/>
          <w:szCs w:val="24"/>
        </w:rPr>
        <w:t>：</w:t>
      </w:r>
      <w:r w:rsidRPr="001F3860">
        <w:rPr>
          <w:rFonts w:ascii="宋体" w:hAnsi="宋体"/>
          <w:sz w:val="24"/>
          <w:szCs w:val="24"/>
        </w:rPr>
        <w:t>合同签订之日起</w:t>
      </w:r>
      <w:r w:rsidRPr="001F3860">
        <w:rPr>
          <w:rFonts w:ascii="宋体" w:hAnsi="宋体" w:hint="eastAsia"/>
          <w:sz w:val="24"/>
          <w:szCs w:val="24"/>
        </w:rPr>
        <w:t>4</w:t>
      </w:r>
      <w:r w:rsidRPr="001F3860">
        <w:rPr>
          <w:rFonts w:ascii="宋体" w:hAnsi="宋体"/>
          <w:sz w:val="24"/>
          <w:szCs w:val="24"/>
        </w:rPr>
        <w:t>0个日历日</w:t>
      </w:r>
      <w:r>
        <w:rPr>
          <w:rFonts w:ascii="宋体" w:hAnsi="宋体" w:hint="eastAsia"/>
          <w:sz w:val="24"/>
          <w:szCs w:val="24"/>
        </w:rPr>
        <w:t>安装调试完成</w:t>
      </w:r>
      <w:r w:rsidRPr="001F3860">
        <w:rPr>
          <w:rFonts w:ascii="宋体" w:hAnsi="宋体"/>
          <w:sz w:val="24"/>
          <w:szCs w:val="24"/>
        </w:rPr>
        <w:t>。</w:t>
      </w:r>
    </w:p>
    <w:p w14:paraId="71E36D6E"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若因乙方原因停工或返工，导致履约期延误，由乙方承担一切费用，并按照合同总价的5‰</w:t>
      </w:r>
      <w:r>
        <w:rPr>
          <w:rFonts w:ascii="宋体" w:hAnsi="宋体" w:hint="eastAsia"/>
          <w:sz w:val="24"/>
        </w:rPr>
        <w:t>每日</w:t>
      </w:r>
      <w:r w:rsidRPr="001F3860">
        <w:rPr>
          <w:rFonts w:ascii="宋体" w:hAnsi="宋体"/>
          <w:sz w:val="24"/>
        </w:rPr>
        <w:t>计算向甲方支付违约金。</w:t>
      </w:r>
    </w:p>
    <w:p w14:paraId="3CEA11DE" w14:textId="77777777" w:rsidR="00E16A0E" w:rsidRPr="001F3860" w:rsidRDefault="00E16A0E" w:rsidP="00E16A0E">
      <w:pPr>
        <w:spacing w:line="360" w:lineRule="auto"/>
        <w:ind w:leftChars="200" w:left="420"/>
        <w:rPr>
          <w:rFonts w:ascii="宋体" w:hAnsi="宋体" w:hint="eastAsia"/>
          <w:b/>
          <w:bCs/>
          <w:sz w:val="24"/>
        </w:rPr>
      </w:pPr>
      <w:bookmarkStart w:id="2" w:name="_Toc217446109"/>
      <w:r w:rsidRPr="001F3860">
        <w:rPr>
          <w:rFonts w:ascii="宋体" w:hAnsi="宋体" w:hint="eastAsia"/>
          <w:b/>
          <w:bCs/>
          <w:sz w:val="24"/>
        </w:rPr>
        <w:t>四、质量要求</w:t>
      </w:r>
      <w:bookmarkEnd w:id="2"/>
    </w:p>
    <w:p w14:paraId="7ABC43B1" w14:textId="77777777" w:rsidR="00E16A0E" w:rsidRPr="001F3860" w:rsidRDefault="00E16A0E" w:rsidP="00E16A0E">
      <w:pPr>
        <w:pStyle w:val="21"/>
        <w:ind w:firstLine="480"/>
        <w:rPr>
          <w:rFonts w:hint="eastAsia"/>
        </w:rPr>
      </w:pPr>
      <w:r w:rsidRPr="001F3860">
        <w:t>1</w:t>
      </w:r>
      <w:r w:rsidRPr="001F3860">
        <w:rPr>
          <w:rFonts w:hint="eastAsia"/>
        </w:rPr>
        <w:t>．乙方须提供全新的货物（含零部件、配件等），表面无划伤、无碰撞痕迹，且权属清楚，不得侵害他人的知识产权。</w:t>
      </w:r>
    </w:p>
    <w:p w14:paraId="237DD989" w14:textId="77777777" w:rsidR="00E16A0E" w:rsidRPr="001F3860" w:rsidRDefault="00E16A0E" w:rsidP="00E16A0E">
      <w:pPr>
        <w:pStyle w:val="21"/>
        <w:ind w:firstLine="480"/>
        <w:rPr>
          <w:rFonts w:hint="eastAsia"/>
        </w:rPr>
      </w:pPr>
      <w:r w:rsidRPr="001F3860">
        <w:rPr>
          <w:rFonts w:hint="eastAsia"/>
          <w:lang w:eastAsia="zh-CN"/>
        </w:rPr>
        <w:lastRenderedPageBreak/>
        <w:t>2</w:t>
      </w:r>
      <w:r w:rsidRPr="001F3860">
        <w:rPr>
          <w:lang w:eastAsia="zh-CN"/>
        </w:rPr>
        <w:t>.</w:t>
      </w:r>
      <w:r w:rsidRPr="001F3860">
        <w:rPr>
          <w:rFonts w:hint="eastAsia"/>
        </w:rPr>
        <w:t>货物必须符合或优于国家（行业）标准，以及本项目采购文件的质量要求和技术指标与出厂标准。</w:t>
      </w:r>
    </w:p>
    <w:p w14:paraId="2E0F168A" w14:textId="77777777" w:rsidR="00E16A0E" w:rsidRPr="001F3860" w:rsidRDefault="00E16A0E" w:rsidP="00E16A0E">
      <w:pPr>
        <w:pStyle w:val="21"/>
        <w:ind w:firstLine="480"/>
        <w:rPr>
          <w:rFonts w:hint="eastAsia"/>
        </w:rPr>
      </w:pPr>
      <w:r w:rsidRPr="001F3860">
        <w:rPr>
          <w:rFonts w:hint="eastAsia"/>
        </w:rPr>
        <w:t>3．乙方确保每台货物上均有产品质量检验合格标志，所有设备进产后需经甲方人员检查并签字确认。</w:t>
      </w:r>
    </w:p>
    <w:p w14:paraId="13E087B3" w14:textId="77777777" w:rsidR="00E16A0E" w:rsidRPr="001F3860" w:rsidRDefault="00E16A0E" w:rsidP="00E16A0E">
      <w:pPr>
        <w:pStyle w:val="21"/>
        <w:ind w:firstLine="480"/>
        <w:rPr>
          <w:rFonts w:hint="eastAsia"/>
        </w:rPr>
      </w:pPr>
      <w:r w:rsidRPr="001F3860">
        <w:t>4</w:t>
      </w:r>
      <w:r w:rsidRPr="001F3860">
        <w:rPr>
          <w:rFonts w:hint="eastAsia"/>
        </w:rPr>
        <w:t>．货物制造质量出现问题，乙方应负责三包（包修、包换、包退），费用由乙方负担，甲方有权到乙方生产场地检查货物质量和生产进度。</w:t>
      </w:r>
    </w:p>
    <w:p w14:paraId="27C29028" w14:textId="77777777" w:rsidR="00E16A0E" w:rsidRPr="001F3860" w:rsidRDefault="00E16A0E" w:rsidP="00E16A0E">
      <w:pPr>
        <w:spacing w:line="360" w:lineRule="auto"/>
        <w:ind w:leftChars="200" w:left="420"/>
        <w:rPr>
          <w:rFonts w:ascii="宋体" w:hAnsi="宋体" w:hint="eastAsia"/>
          <w:b/>
          <w:bCs/>
          <w:sz w:val="24"/>
        </w:rPr>
      </w:pPr>
      <w:bookmarkStart w:id="3" w:name="_Toc217446110"/>
      <w:r w:rsidRPr="001F3860">
        <w:rPr>
          <w:rFonts w:ascii="宋体" w:hAnsi="宋体" w:hint="eastAsia"/>
          <w:b/>
          <w:bCs/>
          <w:sz w:val="24"/>
        </w:rPr>
        <w:t>五、交货及验收</w:t>
      </w:r>
      <w:bookmarkEnd w:id="3"/>
    </w:p>
    <w:p w14:paraId="6E2115DC" w14:textId="77777777" w:rsidR="00E16A0E" w:rsidRPr="001F3860" w:rsidRDefault="00E16A0E" w:rsidP="00E16A0E">
      <w:pPr>
        <w:pStyle w:val="21"/>
        <w:ind w:firstLine="480"/>
        <w:rPr>
          <w:rFonts w:hint="eastAsia"/>
        </w:rPr>
      </w:pPr>
      <w:r w:rsidRPr="001F3860">
        <w:t>1.</w:t>
      </w:r>
      <w:r w:rsidRPr="001F3860">
        <w:rPr>
          <w:rFonts w:hint="eastAsia"/>
        </w:rPr>
        <w:t>验收由甲方组织，乙方配合进行</w:t>
      </w:r>
    </w:p>
    <w:p w14:paraId="06509622" w14:textId="77777777" w:rsidR="00E16A0E" w:rsidRPr="001F3860" w:rsidRDefault="00E16A0E" w:rsidP="00E16A0E">
      <w:pPr>
        <w:pStyle w:val="21"/>
        <w:ind w:firstLine="480"/>
        <w:rPr>
          <w:rFonts w:hint="eastAsia"/>
        </w:rPr>
      </w:pPr>
      <w:r w:rsidRPr="001F3860">
        <w:t>(1)</w:t>
      </w:r>
      <w:r w:rsidRPr="001F3860">
        <w:rPr>
          <w:rFonts w:hint="eastAsia"/>
        </w:rPr>
        <w:t>乙方安装调试完成后，</w:t>
      </w:r>
      <w:r w:rsidRPr="001F3860">
        <w:t>3</w:t>
      </w:r>
      <w:r w:rsidRPr="001F3860">
        <w:rPr>
          <w:rFonts w:hint="eastAsia"/>
        </w:rPr>
        <w:t>日内提请</w:t>
      </w:r>
      <w:r>
        <w:rPr>
          <w:rFonts w:hint="eastAsia"/>
        </w:rPr>
        <w:t>甲方</w:t>
      </w:r>
      <w:r w:rsidRPr="001F3860">
        <w:rPr>
          <w:rFonts w:hint="eastAsia"/>
        </w:rPr>
        <w:t>组织</w:t>
      </w:r>
      <w:r>
        <w:rPr>
          <w:rFonts w:hint="eastAsia"/>
        </w:rPr>
        <w:t>有资质的消防检测公司</w:t>
      </w:r>
      <w:r w:rsidRPr="001F3860">
        <w:rPr>
          <w:rFonts w:hint="eastAsia"/>
        </w:rPr>
        <w:t>进行检测检验。</w:t>
      </w:r>
    </w:p>
    <w:p w14:paraId="5C9C378B" w14:textId="77777777" w:rsidR="00E16A0E" w:rsidRPr="001F3860" w:rsidRDefault="00E16A0E" w:rsidP="00E16A0E">
      <w:pPr>
        <w:pStyle w:val="21"/>
        <w:ind w:firstLine="480"/>
        <w:rPr>
          <w:rFonts w:hint="eastAsia"/>
        </w:rPr>
      </w:pPr>
      <w:r w:rsidRPr="001F3860">
        <w:t>(2)</w:t>
      </w:r>
      <w:r w:rsidRPr="001F3860">
        <w:rPr>
          <w:rFonts w:hint="eastAsia"/>
        </w:rPr>
        <w:t>验收标准按国家有关规定、甲方招标文件质量要求和技术指标、乙方的投标文件和承诺及本合同约定标准进行验收。</w:t>
      </w:r>
    </w:p>
    <w:p w14:paraId="700BBB3E" w14:textId="77777777" w:rsidR="00E16A0E" w:rsidRPr="001F3860" w:rsidRDefault="00E16A0E" w:rsidP="00E16A0E">
      <w:pPr>
        <w:pStyle w:val="21"/>
        <w:ind w:firstLine="480"/>
        <w:rPr>
          <w:rFonts w:hint="eastAsia"/>
          <w:lang w:eastAsia="zh-CN"/>
        </w:rPr>
      </w:pPr>
      <w:r w:rsidRPr="001F3860">
        <w:t>(3)</w:t>
      </w:r>
      <w:r w:rsidRPr="001F3860">
        <w:rPr>
          <w:rFonts w:hint="eastAsia"/>
        </w:rPr>
        <w:t>验收时如发现所交付的货物有次品、损坏或其它不符合标准及本合同规定的情形，甲方应做出详尽的现场记录，或由甲乙双方签署备忘录，此现场记录或备忘录可用作补充、缺失和更换损坏部件的有效证据，由此产生的时间延误与有关费用由乙方承担。</w:t>
      </w:r>
      <w:r w:rsidRPr="001F3860">
        <w:rPr>
          <w:rFonts w:hint="eastAsia"/>
          <w:lang w:eastAsia="zh-CN"/>
        </w:rPr>
        <w:t xml:space="preserve"> </w:t>
      </w:r>
    </w:p>
    <w:p w14:paraId="0D1B1B02" w14:textId="77777777" w:rsidR="00E16A0E" w:rsidRPr="001F3860" w:rsidRDefault="00E16A0E" w:rsidP="00E16A0E">
      <w:pPr>
        <w:pStyle w:val="21"/>
        <w:ind w:firstLine="480"/>
        <w:rPr>
          <w:rFonts w:hint="eastAsia"/>
        </w:rPr>
      </w:pPr>
      <w:r w:rsidRPr="001F3860">
        <w:t>(4)</w:t>
      </w:r>
      <w:r w:rsidRPr="001F3860">
        <w:rPr>
          <w:rFonts w:hint="eastAsia"/>
        </w:rPr>
        <w:t>合格标准：乙方</w:t>
      </w:r>
      <w:r w:rsidRPr="001F3860">
        <w:t>安装调试完成后，提请</w:t>
      </w:r>
      <w:r>
        <w:rPr>
          <w:rFonts w:hint="eastAsia"/>
        </w:rPr>
        <w:t>甲方</w:t>
      </w:r>
      <w:r w:rsidRPr="001F3860">
        <w:rPr>
          <w:rFonts w:hint="eastAsia"/>
        </w:rPr>
        <w:t>组织</w:t>
      </w:r>
      <w:r w:rsidRPr="001F3860">
        <w:t>有资质的消防检测公司对照碑林区、莲湖区、曲江新区住建局消防技术服务函和学校校内建筑物消防隐患整改</w:t>
      </w:r>
      <w:r>
        <w:rPr>
          <w:rFonts w:hint="eastAsia"/>
        </w:rPr>
        <w:t>跟本项目相关</w:t>
      </w:r>
      <w:r w:rsidRPr="001F3860">
        <w:t>的所有隐患项目进行检测检验，检测检验合格后，由地方住建部门专家对照碑林区、莲湖区、曲江新区消防技术服务函内容进行验收，未验收建筑通过消防验收或取得评估论证意见函。</w:t>
      </w:r>
    </w:p>
    <w:p w14:paraId="63E7DB57" w14:textId="77777777" w:rsidR="00E16A0E" w:rsidRPr="001F3860" w:rsidRDefault="00E16A0E" w:rsidP="00E16A0E">
      <w:pPr>
        <w:pStyle w:val="21"/>
        <w:ind w:firstLine="480"/>
        <w:rPr>
          <w:rFonts w:hint="eastAsia"/>
        </w:rPr>
      </w:pPr>
      <w:r w:rsidRPr="001F3860">
        <w:t>2.</w:t>
      </w:r>
      <w:r w:rsidRPr="001F3860">
        <w:rPr>
          <w:rFonts w:hint="eastAsia"/>
        </w:rPr>
        <w:t>乙方</w:t>
      </w:r>
      <w:r>
        <w:rPr>
          <w:rFonts w:hint="eastAsia"/>
        </w:rPr>
        <w:t>安装调试完成后</w:t>
      </w:r>
      <w:r w:rsidRPr="001F3860">
        <w:rPr>
          <w:rFonts w:hint="eastAsia"/>
        </w:rPr>
        <w:t>应将所提供货物的装箱清单、配件、随机工具、用户使用手册、原厂保修卡等资料交付给甲方；乙方不能完整交付货物及本款规定的单证和工具的，必须负责补齐，否则视为未按合同约定交货。</w:t>
      </w:r>
    </w:p>
    <w:p w14:paraId="50D67A9C" w14:textId="77777777" w:rsidR="00E16A0E" w:rsidRPr="001F3860" w:rsidRDefault="00E16A0E" w:rsidP="00E16A0E">
      <w:pPr>
        <w:spacing w:line="360" w:lineRule="auto"/>
        <w:ind w:leftChars="200" w:left="420"/>
        <w:rPr>
          <w:rFonts w:ascii="宋体" w:hAnsi="宋体" w:hint="eastAsia"/>
          <w:b/>
          <w:bCs/>
          <w:sz w:val="24"/>
        </w:rPr>
      </w:pPr>
      <w:bookmarkStart w:id="4" w:name="_Toc217446111"/>
      <w:r>
        <w:rPr>
          <w:rFonts w:ascii="宋体" w:hAnsi="宋体" w:hint="eastAsia"/>
          <w:b/>
          <w:bCs/>
          <w:sz w:val="24"/>
        </w:rPr>
        <w:t>六</w:t>
      </w:r>
      <w:r w:rsidRPr="001F3860">
        <w:rPr>
          <w:rFonts w:ascii="宋体" w:hAnsi="宋体" w:hint="eastAsia"/>
          <w:b/>
          <w:bCs/>
          <w:sz w:val="24"/>
        </w:rPr>
        <w:t>、付款方式</w:t>
      </w:r>
      <w:bookmarkEnd w:id="4"/>
    </w:p>
    <w:p w14:paraId="4F2AA2FD" w14:textId="77777777" w:rsidR="00E16A0E" w:rsidRPr="001F3860" w:rsidRDefault="00E16A0E" w:rsidP="00E16A0E">
      <w:pPr>
        <w:spacing w:line="360" w:lineRule="auto"/>
        <w:ind w:firstLineChars="200" w:firstLine="480"/>
        <w:rPr>
          <w:rFonts w:ascii="宋体" w:hAnsi="宋体" w:cs="宋体" w:hint="eastAsia"/>
          <w:sz w:val="24"/>
        </w:rPr>
      </w:pPr>
      <w:bookmarkStart w:id="5" w:name="_Toc217446112"/>
      <w:r w:rsidRPr="001F3860">
        <w:rPr>
          <w:rFonts w:ascii="宋体" w:hAnsi="宋体" w:cs="宋体"/>
          <w:sz w:val="24"/>
        </w:rPr>
        <w:t xml:space="preserve">1．合同价款 </w:t>
      </w:r>
    </w:p>
    <w:p w14:paraId="31BBA877" w14:textId="77777777" w:rsidR="00E16A0E" w:rsidRPr="001F3860" w:rsidRDefault="00E16A0E" w:rsidP="00E16A0E">
      <w:pPr>
        <w:spacing w:line="360" w:lineRule="auto"/>
        <w:ind w:firstLineChars="200" w:firstLine="480"/>
        <w:rPr>
          <w:rFonts w:ascii="宋体" w:hAnsi="宋体" w:cs="宋体" w:hint="eastAsia"/>
          <w:sz w:val="24"/>
        </w:rPr>
      </w:pPr>
      <w:r w:rsidRPr="001F3860">
        <w:rPr>
          <w:rFonts w:ascii="宋体" w:hAnsi="宋体" w:cs="宋体"/>
          <w:sz w:val="24"/>
        </w:rPr>
        <w:t>大写：</w:t>
      </w:r>
      <w:r w:rsidRPr="001F3860">
        <w:rPr>
          <w:rFonts w:ascii="宋体" w:hAnsi="宋体" w:cs="宋体"/>
          <w:sz w:val="24"/>
          <w:u w:val="single"/>
        </w:rPr>
        <w:t xml:space="preserve">              </w:t>
      </w:r>
      <w:r w:rsidRPr="001F3860">
        <w:rPr>
          <w:rFonts w:ascii="宋体" w:hAnsi="宋体" w:cs="宋体"/>
          <w:sz w:val="24"/>
        </w:rPr>
        <w:t>，小写：</w:t>
      </w:r>
      <w:r w:rsidRPr="001F3860">
        <w:rPr>
          <w:rFonts w:ascii="宋体" w:hAnsi="宋体" w:cs="宋体"/>
          <w:sz w:val="24"/>
          <w:u w:val="single"/>
        </w:rPr>
        <w:t xml:space="preserve">           </w:t>
      </w:r>
      <w:r w:rsidRPr="001F3860">
        <w:rPr>
          <w:rFonts w:ascii="宋体" w:hAnsi="宋体" w:cs="宋体"/>
          <w:sz w:val="24"/>
        </w:rPr>
        <w:t>元。</w:t>
      </w:r>
    </w:p>
    <w:p w14:paraId="073AADEF" w14:textId="77777777" w:rsidR="00E16A0E" w:rsidRPr="001F3860" w:rsidRDefault="00E16A0E" w:rsidP="00E16A0E">
      <w:pPr>
        <w:spacing w:line="360" w:lineRule="auto"/>
        <w:ind w:firstLineChars="200" w:firstLine="480"/>
        <w:rPr>
          <w:rFonts w:ascii="宋体" w:hAnsi="宋体" w:cs="宋体" w:hint="eastAsia"/>
          <w:sz w:val="24"/>
        </w:rPr>
      </w:pPr>
      <w:r w:rsidRPr="001F3860">
        <w:rPr>
          <w:rFonts w:ascii="宋体" w:hAnsi="宋体" w:cs="宋体"/>
          <w:sz w:val="24"/>
        </w:rPr>
        <w:t>2. 合同价格形式：固定</w:t>
      </w:r>
      <w:r w:rsidRPr="001F3860">
        <w:rPr>
          <w:rFonts w:ascii="宋体" w:hAnsi="宋体" w:cs="宋体" w:hint="eastAsia"/>
          <w:sz w:val="24"/>
        </w:rPr>
        <w:t>总价</w:t>
      </w:r>
      <w:r w:rsidRPr="001F3860">
        <w:rPr>
          <w:rFonts w:ascii="宋体" w:hAnsi="宋体" w:cs="宋体"/>
          <w:sz w:val="24"/>
        </w:rPr>
        <w:t>。</w:t>
      </w:r>
    </w:p>
    <w:p w14:paraId="712F4EFC" w14:textId="77777777" w:rsidR="00E16A0E" w:rsidRPr="001F3860" w:rsidRDefault="00E16A0E" w:rsidP="00E16A0E">
      <w:pPr>
        <w:pStyle w:val="null3"/>
        <w:spacing w:line="360" w:lineRule="auto"/>
        <w:ind w:firstLineChars="200" w:firstLine="480"/>
        <w:rPr>
          <w:rFonts w:ascii="宋体" w:eastAsia="宋体" w:hAnsi="宋体"/>
          <w:sz w:val="24"/>
          <w:szCs w:val="24"/>
        </w:rPr>
      </w:pPr>
      <w:r w:rsidRPr="001F3860">
        <w:rPr>
          <w:rFonts w:ascii="宋体" w:eastAsia="宋体" w:hAnsi="宋体"/>
          <w:sz w:val="24"/>
          <w:szCs w:val="24"/>
        </w:rPr>
        <w:t>3．</w:t>
      </w:r>
      <w:r w:rsidRPr="005024AC">
        <w:rPr>
          <w:rFonts w:ascii="宋体" w:eastAsia="宋体" w:hAnsi="宋体"/>
          <w:sz w:val="24"/>
          <w:szCs w:val="24"/>
        </w:rPr>
        <w:t>合同签订后执行至安装调试完成，经甲方初验合格后，甲方向乙方支付合同总价的40%；甲方聘请有资质的消防检测公司对照碑林区、莲湖区、曲江新区住建消防技术服务函和学校校内建筑物消防隐患整改跟本项目有关的所有隐患项目进行检测检验，检测检验合格后，甲方向乙方支付至合同总价的60%；由地方住建部门专家对照碑林区、莲湖区、曲江新区消防技术服务函内容，对未验收建筑进行消</w:t>
      </w:r>
      <w:r w:rsidRPr="005024AC">
        <w:rPr>
          <w:rFonts w:ascii="宋体" w:eastAsia="宋体" w:hAnsi="宋体"/>
          <w:sz w:val="24"/>
          <w:szCs w:val="24"/>
        </w:rPr>
        <w:lastRenderedPageBreak/>
        <w:t>防验收，通过消防验收或取得评估论证意见函后，甲方30日内向乙方支付至合同总金额的95%，同时返还履约保证金（无利息）。通过消防验收或取得评估论证意见函3年后，30日内甲方支付合同总金额的剩余 5%。</w:t>
      </w:r>
    </w:p>
    <w:p w14:paraId="3EF61D59" w14:textId="77777777" w:rsidR="00E16A0E" w:rsidRPr="001F3860" w:rsidRDefault="00E16A0E" w:rsidP="00E16A0E">
      <w:pPr>
        <w:spacing w:line="360" w:lineRule="auto"/>
        <w:ind w:leftChars="200" w:left="420"/>
        <w:rPr>
          <w:rFonts w:ascii="宋体" w:hAnsi="宋体" w:hint="eastAsia"/>
          <w:b/>
          <w:bCs/>
          <w:sz w:val="24"/>
        </w:rPr>
      </w:pPr>
      <w:r>
        <w:rPr>
          <w:rFonts w:ascii="宋体" w:hAnsi="宋体" w:hint="eastAsia"/>
          <w:b/>
          <w:bCs/>
          <w:sz w:val="24"/>
        </w:rPr>
        <w:t>七</w:t>
      </w:r>
      <w:r w:rsidRPr="001F3860">
        <w:rPr>
          <w:rFonts w:ascii="宋体" w:hAnsi="宋体" w:hint="eastAsia"/>
          <w:b/>
          <w:bCs/>
          <w:sz w:val="24"/>
        </w:rPr>
        <w:t>、售后服务</w:t>
      </w:r>
      <w:bookmarkEnd w:id="5"/>
    </w:p>
    <w:p w14:paraId="02D0A64B" w14:textId="77777777" w:rsidR="00E16A0E" w:rsidRPr="001F3860" w:rsidRDefault="00E16A0E" w:rsidP="00E16A0E">
      <w:pPr>
        <w:pStyle w:val="21"/>
        <w:ind w:firstLine="480"/>
        <w:rPr>
          <w:rFonts w:hint="eastAsia"/>
        </w:rPr>
      </w:pPr>
      <w:r w:rsidRPr="001F3860">
        <w:t>1</w:t>
      </w:r>
      <w:r w:rsidRPr="001F3860">
        <w:rPr>
          <w:rFonts w:hint="eastAsia"/>
        </w:rPr>
        <w:t>、</w:t>
      </w:r>
      <w:r w:rsidRPr="00A648BE">
        <w:rPr>
          <w:rFonts w:hint="eastAsia"/>
        </w:rPr>
        <w:t>合同签订3年内，</w:t>
      </w:r>
      <w:r w:rsidRPr="001F3860">
        <w:rPr>
          <w:rFonts w:hint="eastAsia"/>
        </w:rPr>
        <w:t>出现质量问题，乙方在接到通知后</w:t>
      </w:r>
      <w:r w:rsidRPr="001F3860">
        <w:rPr>
          <w:rFonts w:hint="eastAsia"/>
          <w:lang w:eastAsia="zh-CN"/>
        </w:rPr>
        <w:t>2</w:t>
      </w:r>
      <w:r w:rsidRPr="001F3860">
        <w:rPr>
          <w:rFonts w:hint="eastAsia"/>
        </w:rPr>
        <w:t>小时内响应到场，</w:t>
      </w:r>
      <w:r w:rsidRPr="001F3860">
        <w:rPr>
          <w:rFonts w:hint="eastAsia"/>
          <w:lang w:eastAsia="zh-CN"/>
        </w:rPr>
        <w:t>2</w:t>
      </w:r>
      <w:r w:rsidRPr="001F3860">
        <w:rPr>
          <w:lang w:eastAsia="zh-CN"/>
        </w:rPr>
        <w:t>4</w:t>
      </w:r>
      <w:r w:rsidRPr="001F3860">
        <w:rPr>
          <w:rFonts w:hint="eastAsia"/>
        </w:rPr>
        <w:t>小时内完成维修或更换，并承担修理调换的费用；如货物经乙方次维修仍不能达到本合同约定的质量标准，视作乙方未能按时交货，甲方有权退货并追究乙方的违约责任。</w:t>
      </w:r>
    </w:p>
    <w:p w14:paraId="19883F40" w14:textId="77777777" w:rsidR="00E16A0E" w:rsidRPr="001F3860" w:rsidRDefault="00E16A0E" w:rsidP="00E16A0E">
      <w:pPr>
        <w:pStyle w:val="21"/>
        <w:ind w:firstLine="480"/>
        <w:rPr>
          <w:rFonts w:hint="eastAsia"/>
        </w:rPr>
      </w:pPr>
      <w:r w:rsidRPr="001F3860">
        <w:t>2</w:t>
      </w:r>
      <w:r w:rsidRPr="001F3860">
        <w:rPr>
          <w:rFonts w:hint="eastAsia"/>
        </w:rPr>
        <w:t>、乙方须指派专人负责与甲方联系售后服务事宜。</w:t>
      </w:r>
    </w:p>
    <w:p w14:paraId="1AEF2FFB" w14:textId="77777777" w:rsidR="00E16A0E" w:rsidRPr="001F3860" w:rsidRDefault="00E16A0E" w:rsidP="00E16A0E">
      <w:pPr>
        <w:spacing w:line="360" w:lineRule="auto"/>
        <w:ind w:firstLineChars="200" w:firstLine="480"/>
        <w:rPr>
          <w:rFonts w:ascii="宋体" w:hAnsi="宋体" w:cs="宋体" w:hint="eastAsia"/>
          <w:sz w:val="24"/>
        </w:rPr>
      </w:pPr>
      <w:r w:rsidRPr="001F3860">
        <w:rPr>
          <w:rFonts w:ascii="宋体" w:hAnsi="宋体" w:cs="宋体" w:hint="eastAsia"/>
          <w:sz w:val="24"/>
        </w:rPr>
        <w:t>3、所有货物由中标商送货至甲方指定地点，并对所有货物进行上门培训或定点培训。</w:t>
      </w:r>
    </w:p>
    <w:p w14:paraId="65105D5D" w14:textId="77777777" w:rsidR="00E16A0E" w:rsidRPr="001F3860" w:rsidRDefault="00E16A0E" w:rsidP="00E16A0E">
      <w:pPr>
        <w:spacing w:line="360" w:lineRule="auto"/>
        <w:ind w:leftChars="200" w:left="420"/>
        <w:rPr>
          <w:rFonts w:ascii="宋体" w:hAnsi="宋体" w:hint="eastAsia"/>
          <w:b/>
          <w:bCs/>
          <w:sz w:val="24"/>
        </w:rPr>
      </w:pPr>
      <w:r>
        <w:rPr>
          <w:rFonts w:ascii="宋体" w:hAnsi="宋体" w:hint="eastAsia"/>
          <w:b/>
          <w:bCs/>
          <w:sz w:val="24"/>
        </w:rPr>
        <w:t>八</w:t>
      </w:r>
      <w:r w:rsidRPr="001F3860">
        <w:rPr>
          <w:rFonts w:ascii="宋体" w:hAnsi="宋体"/>
          <w:b/>
          <w:bCs/>
          <w:sz w:val="24"/>
        </w:rPr>
        <w:t>、安全条款</w:t>
      </w:r>
    </w:p>
    <w:p w14:paraId="3FDAA6EE" w14:textId="77777777" w:rsidR="00E16A0E" w:rsidRPr="001F3860" w:rsidRDefault="00E16A0E" w:rsidP="00E16A0E">
      <w:pPr>
        <w:spacing w:line="360" w:lineRule="auto"/>
        <w:ind w:leftChars="266" w:left="799" w:hangingChars="100" w:hanging="240"/>
        <w:rPr>
          <w:rFonts w:ascii="宋体" w:hAnsi="宋体" w:hint="eastAsia"/>
          <w:sz w:val="24"/>
        </w:rPr>
      </w:pPr>
      <w:r w:rsidRPr="001F3860">
        <w:rPr>
          <w:rFonts w:ascii="宋体" w:hAnsi="宋体"/>
          <w:sz w:val="24"/>
        </w:rPr>
        <w:t>甲方：甲方应全力配合乙方开展各项工作，并予以现场指导。</w:t>
      </w:r>
    </w:p>
    <w:p w14:paraId="4242D2C0" w14:textId="77777777" w:rsidR="00E16A0E" w:rsidRPr="001F3860" w:rsidRDefault="00E16A0E" w:rsidP="00E16A0E">
      <w:pPr>
        <w:spacing w:line="360" w:lineRule="auto"/>
        <w:ind w:leftChars="267" w:left="921" w:hangingChars="150" w:hanging="360"/>
        <w:rPr>
          <w:rFonts w:ascii="宋体" w:hAnsi="宋体" w:hint="eastAsia"/>
          <w:sz w:val="24"/>
        </w:rPr>
      </w:pPr>
      <w:r w:rsidRPr="001F3860">
        <w:rPr>
          <w:rFonts w:ascii="宋体" w:hAnsi="宋体"/>
          <w:sz w:val="24"/>
        </w:rPr>
        <w:t>乙方：（1）乙方须指定</w:t>
      </w:r>
      <w:r w:rsidRPr="001F3860">
        <w:rPr>
          <w:rFonts w:ascii="宋体" w:hAnsi="宋体" w:hint="eastAsia"/>
          <w:sz w:val="24"/>
        </w:rPr>
        <w:t>设备</w:t>
      </w:r>
      <w:r w:rsidRPr="001F3860">
        <w:rPr>
          <w:rFonts w:ascii="宋体" w:hAnsi="宋体"/>
          <w:sz w:val="24"/>
        </w:rPr>
        <w:t>安装现场安全负责人和监督员，并在甲方备案。</w:t>
      </w:r>
    </w:p>
    <w:p w14:paraId="189BE4DF" w14:textId="77777777" w:rsidR="00E16A0E" w:rsidRPr="001F3860" w:rsidRDefault="00E16A0E" w:rsidP="00E16A0E">
      <w:pPr>
        <w:spacing w:line="360" w:lineRule="auto"/>
        <w:ind w:leftChars="267" w:left="921" w:hangingChars="150" w:hanging="360"/>
        <w:rPr>
          <w:rFonts w:ascii="宋体" w:hAnsi="宋体" w:hint="eastAsia"/>
          <w:sz w:val="24"/>
        </w:rPr>
      </w:pPr>
      <w:r w:rsidRPr="001F3860">
        <w:rPr>
          <w:rFonts w:ascii="宋体" w:hAnsi="宋体"/>
          <w:sz w:val="24"/>
        </w:rPr>
        <w:t>（2）</w:t>
      </w:r>
      <w:r w:rsidRPr="001F3860">
        <w:rPr>
          <w:rFonts w:ascii="宋体" w:hAnsi="宋体" w:hint="eastAsia"/>
          <w:sz w:val="24"/>
        </w:rPr>
        <w:t>设备</w:t>
      </w:r>
      <w:r w:rsidRPr="001F3860">
        <w:rPr>
          <w:rFonts w:ascii="宋体" w:hAnsi="宋体"/>
          <w:sz w:val="24"/>
        </w:rPr>
        <w:t>安装前，乙方安全负责人必须对施工人员进行安全教育。</w:t>
      </w:r>
    </w:p>
    <w:p w14:paraId="2FA7FFAD"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（3）乙方人员进</w:t>
      </w:r>
      <w:r w:rsidRPr="001F3860">
        <w:rPr>
          <w:rFonts w:ascii="宋体" w:hAnsi="宋体" w:hint="eastAsia"/>
          <w:sz w:val="24"/>
        </w:rPr>
        <w:t>现场</w:t>
      </w:r>
      <w:r w:rsidRPr="001F3860">
        <w:rPr>
          <w:rFonts w:ascii="宋体" w:hAnsi="宋体"/>
          <w:sz w:val="24"/>
        </w:rPr>
        <w:t>必须统一管理，必须佩带证件，便于甲方监管。</w:t>
      </w:r>
    </w:p>
    <w:p w14:paraId="5B086052"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（4）乙方应在</w:t>
      </w:r>
      <w:r w:rsidRPr="001F3860">
        <w:rPr>
          <w:rFonts w:ascii="宋体" w:hAnsi="宋体" w:hint="eastAsia"/>
          <w:sz w:val="24"/>
        </w:rPr>
        <w:t>安装</w:t>
      </w:r>
      <w:r w:rsidRPr="001F3860">
        <w:rPr>
          <w:rFonts w:ascii="宋体" w:hAnsi="宋体"/>
          <w:sz w:val="24"/>
        </w:rPr>
        <w:t>区域设置明显标志，严禁</w:t>
      </w:r>
      <w:r w:rsidRPr="001F3860">
        <w:rPr>
          <w:rFonts w:ascii="宋体" w:hAnsi="宋体" w:hint="eastAsia"/>
          <w:sz w:val="24"/>
        </w:rPr>
        <w:t>安装</w:t>
      </w:r>
      <w:r w:rsidRPr="001F3860">
        <w:rPr>
          <w:rFonts w:ascii="宋体" w:hAnsi="宋体"/>
          <w:sz w:val="24"/>
        </w:rPr>
        <w:t>人员以外的人进入</w:t>
      </w:r>
      <w:r w:rsidRPr="001F3860">
        <w:rPr>
          <w:rFonts w:ascii="宋体" w:hAnsi="宋体" w:hint="eastAsia"/>
          <w:sz w:val="24"/>
        </w:rPr>
        <w:t>现场</w:t>
      </w:r>
      <w:r w:rsidRPr="001F3860">
        <w:rPr>
          <w:rFonts w:ascii="宋体" w:hAnsi="宋体"/>
          <w:sz w:val="24"/>
        </w:rPr>
        <w:t>。</w:t>
      </w:r>
      <w:r w:rsidRPr="001F3860">
        <w:rPr>
          <w:rFonts w:ascii="宋体" w:hAnsi="宋体" w:hint="eastAsia"/>
          <w:sz w:val="24"/>
        </w:rPr>
        <w:t>安装</w:t>
      </w:r>
      <w:r w:rsidRPr="001F3860">
        <w:rPr>
          <w:rFonts w:ascii="宋体" w:hAnsi="宋体"/>
          <w:sz w:val="24"/>
        </w:rPr>
        <w:t>人员应在安装区域内活动，不得随意进入</w:t>
      </w:r>
      <w:r w:rsidRPr="001F3860">
        <w:rPr>
          <w:rFonts w:ascii="宋体" w:hAnsi="宋体" w:hint="eastAsia"/>
          <w:sz w:val="24"/>
        </w:rPr>
        <w:t>其他</w:t>
      </w:r>
      <w:r w:rsidRPr="001F3860">
        <w:rPr>
          <w:rFonts w:ascii="宋体" w:hAnsi="宋体"/>
          <w:sz w:val="24"/>
        </w:rPr>
        <w:t xml:space="preserve">区域。 </w:t>
      </w:r>
    </w:p>
    <w:p w14:paraId="6B6406C6"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（5）</w:t>
      </w:r>
      <w:r w:rsidRPr="001F3860">
        <w:rPr>
          <w:rFonts w:ascii="宋体" w:hAnsi="宋体" w:hint="eastAsia"/>
          <w:sz w:val="24"/>
        </w:rPr>
        <w:t>设备</w:t>
      </w:r>
      <w:r w:rsidRPr="001F3860">
        <w:rPr>
          <w:rFonts w:ascii="宋体" w:hAnsi="宋体"/>
          <w:sz w:val="24"/>
        </w:rPr>
        <w:t>安装前，乙方应编制安全措施计划及安全专项方案（签字盖章），乙方在</w:t>
      </w:r>
      <w:r w:rsidRPr="001F3860">
        <w:rPr>
          <w:rFonts w:ascii="宋体" w:hAnsi="宋体" w:hint="eastAsia"/>
          <w:sz w:val="24"/>
        </w:rPr>
        <w:t>设备</w:t>
      </w:r>
      <w:r w:rsidRPr="001F3860">
        <w:rPr>
          <w:rFonts w:ascii="宋体" w:hAnsi="宋体"/>
          <w:sz w:val="24"/>
        </w:rPr>
        <w:t>安装中使用的安全防护器材及劳动防护用品、用具的产品质量、配备数量等均应符合安全、职业和卫生要求，否则不得开工作业。</w:t>
      </w:r>
    </w:p>
    <w:p w14:paraId="7764C3BA"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（6）</w:t>
      </w:r>
      <w:r w:rsidRPr="001F3860">
        <w:rPr>
          <w:rFonts w:ascii="宋体" w:hAnsi="宋体" w:hint="eastAsia"/>
          <w:sz w:val="24"/>
        </w:rPr>
        <w:t>设备</w:t>
      </w:r>
      <w:r w:rsidRPr="001F3860">
        <w:rPr>
          <w:rFonts w:ascii="宋体" w:hAnsi="宋体"/>
          <w:sz w:val="24"/>
        </w:rPr>
        <w:t>安装过程中，甲方有权随时进行检查，有权制止违章作业，有权对违反安全规定的行为进行处罚或责令停工整顿。</w:t>
      </w:r>
    </w:p>
    <w:p w14:paraId="6FB5A2B0"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（7）乙方应采取严格的安全防护措施。</w:t>
      </w:r>
      <w:r w:rsidRPr="001F3860">
        <w:rPr>
          <w:rFonts w:ascii="宋体" w:hAnsi="宋体" w:hint="eastAsia"/>
          <w:sz w:val="24"/>
        </w:rPr>
        <w:t>设备运输、</w:t>
      </w:r>
      <w:r w:rsidRPr="001F3860">
        <w:rPr>
          <w:rFonts w:ascii="宋体" w:hAnsi="宋体"/>
          <w:sz w:val="24"/>
        </w:rPr>
        <w:t>安装、调试等过程中，如因违规操作等乙方原因造成乙方人员或</w:t>
      </w:r>
      <w:r w:rsidRPr="001F3860">
        <w:rPr>
          <w:rFonts w:ascii="宋体" w:hAnsi="宋体" w:hint="eastAsia"/>
          <w:sz w:val="24"/>
        </w:rPr>
        <w:t>其他</w:t>
      </w:r>
      <w:r w:rsidRPr="001F3860">
        <w:rPr>
          <w:rFonts w:ascii="宋体" w:hAnsi="宋体"/>
          <w:sz w:val="24"/>
        </w:rPr>
        <w:t>人员造成人身伤害及财产损失，</w:t>
      </w:r>
      <w:r w:rsidRPr="001F3860">
        <w:rPr>
          <w:rFonts w:ascii="宋体" w:hAnsi="宋体" w:hint="eastAsia"/>
          <w:sz w:val="24"/>
        </w:rPr>
        <w:t>乙方</w:t>
      </w:r>
      <w:r w:rsidRPr="001F3860">
        <w:rPr>
          <w:rFonts w:ascii="宋体" w:hAnsi="宋体"/>
          <w:sz w:val="24"/>
        </w:rPr>
        <w:t>负全部责任。</w:t>
      </w:r>
    </w:p>
    <w:p w14:paraId="262F3E56"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（8）乙方必须对</w:t>
      </w:r>
      <w:r w:rsidRPr="001F3860">
        <w:rPr>
          <w:rFonts w:ascii="宋体" w:hAnsi="宋体" w:hint="eastAsia"/>
          <w:sz w:val="24"/>
        </w:rPr>
        <w:t>设备</w:t>
      </w:r>
      <w:r w:rsidRPr="001F3860">
        <w:rPr>
          <w:rFonts w:ascii="宋体" w:hAnsi="宋体"/>
          <w:sz w:val="24"/>
        </w:rPr>
        <w:t>安装现场及其周边的各类设施、设备进行保护，损坏物品照价赔偿。</w:t>
      </w:r>
    </w:p>
    <w:p w14:paraId="7D774194"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（9）乙方人员进入校园后，应遵守学校的各项管理规定，加强对所属人员管理。</w:t>
      </w:r>
    </w:p>
    <w:p w14:paraId="631BD0E3" w14:textId="77777777" w:rsidR="00E16A0E" w:rsidRPr="001F3860" w:rsidRDefault="00E16A0E" w:rsidP="00E16A0E">
      <w:pPr>
        <w:spacing w:line="360" w:lineRule="auto"/>
        <w:ind w:firstLineChars="200" w:firstLine="480"/>
        <w:rPr>
          <w:rFonts w:ascii="宋体" w:hAnsi="宋体" w:hint="eastAsia"/>
          <w:sz w:val="24"/>
        </w:rPr>
      </w:pPr>
      <w:r w:rsidRPr="001F3860">
        <w:rPr>
          <w:rFonts w:ascii="宋体" w:hAnsi="宋体"/>
          <w:sz w:val="24"/>
        </w:rPr>
        <w:t>（10）乙方聘用的人员无违法犯罪记录。</w:t>
      </w:r>
    </w:p>
    <w:p w14:paraId="3D2973B3" w14:textId="77777777" w:rsidR="00E16A0E" w:rsidRPr="001F3860" w:rsidRDefault="00E16A0E" w:rsidP="00E16A0E">
      <w:pPr>
        <w:spacing w:line="360" w:lineRule="auto"/>
        <w:ind w:leftChars="200" w:left="420"/>
        <w:rPr>
          <w:rFonts w:ascii="宋体" w:hAnsi="宋体" w:hint="eastAsia"/>
          <w:b/>
          <w:bCs/>
          <w:sz w:val="24"/>
        </w:rPr>
      </w:pPr>
      <w:bookmarkStart w:id="6" w:name="_Toc217446114"/>
      <w:r>
        <w:rPr>
          <w:rFonts w:ascii="宋体" w:hAnsi="宋体" w:hint="eastAsia"/>
          <w:b/>
          <w:bCs/>
          <w:sz w:val="24"/>
        </w:rPr>
        <w:lastRenderedPageBreak/>
        <w:t>九</w:t>
      </w:r>
      <w:r w:rsidRPr="001F3860">
        <w:rPr>
          <w:rFonts w:ascii="宋体" w:hAnsi="宋体" w:hint="eastAsia"/>
          <w:b/>
          <w:bCs/>
          <w:sz w:val="24"/>
        </w:rPr>
        <w:t>、争议解决办法</w:t>
      </w:r>
      <w:bookmarkEnd w:id="6"/>
    </w:p>
    <w:p w14:paraId="7A486EB1" w14:textId="77777777" w:rsidR="00E16A0E" w:rsidRPr="001F3860" w:rsidRDefault="00E16A0E" w:rsidP="00E16A0E">
      <w:pPr>
        <w:pStyle w:val="21"/>
        <w:ind w:firstLine="480"/>
        <w:rPr>
          <w:rFonts w:hint="eastAsia"/>
        </w:rPr>
      </w:pPr>
      <w:r w:rsidRPr="005024AC">
        <w:rPr>
          <w:rFonts w:hint="eastAsia"/>
        </w:rPr>
        <w:t>合同履行期间,若双方发生争议，可协商或由有关部门调解解决，因货物的质量问题发生争议，如有需要由质量技术监督部门或其指定的质量鉴定机构进行质量鉴定。协商或调解不成的，由当事人依法向甲方所在地人民法院提出诉讼。</w:t>
      </w:r>
    </w:p>
    <w:p w14:paraId="47CB863E" w14:textId="77777777" w:rsidR="00E16A0E" w:rsidRPr="001F3860" w:rsidRDefault="00E16A0E" w:rsidP="00E16A0E">
      <w:pPr>
        <w:spacing w:line="360" w:lineRule="auto"/>
        <w:ind w:leftChars="200" w:left="420"/>
        <w:rPr>
          <w:rFonts w:ascii="宋体" w:hAnsi="宋体" w:hint="eastAsia"/>
          <w:b/>
          <w:bCs/>
          <w:sz w:val="24"/>
        </w:rPr>
      </w:pPr>
      <w:bookmarkStart w:id="7" w:name="_Toc217446115"/>
      <w:r>
        <w:rPr>
          <w:rFonts w:ascii="宋体" w:hAnsi="宋体" w:hint="eastAsia"/>
          <w:b/>
          <w:bCs/>
          <w:sz w:val="24"/>
        </w:rPr>
        <w:t>十</w:t>
      </w:r>
      <w:r w:rsidRPr="001F3860">
        <w:rPr>
          <w:rFonts w:ascii="宋体" w:hAnsi="宋体" w:hint="eastAsia"/>
          <w:b/>
          <w:bCs/>
          <w:sz w:val="24"/>
        </w:rPr>
        <w:t>、其他</w:t>
      </w:r>
      <w:bookmarkEnd w:id="7"/>
    </w:p>
    <w:p w14:paraId="65E9E1CC" w14:textId="77777777" w:rsidR="00E16A0E" w:rsidRPr="001F3860" w:rsidRDefault="00E16A0E" w:rsidP="00E16A0E">
      <w:pPr>
        <w:pStyle w:val="21"/>
        <w:ind w:firstLine="480"/>
        <w:rPr>
          <w:rFonts w:hint="eastAsia"/>
        </w:rPr>
      </w:pPr>
      <w:r w:rsidRPr="001F3860">
        <w:t>1</w:t>
      </w:r>
      <w:r w:rsidRPr="001F3860">
        <w:rPr>
          <w:rFonts w:hint="eastAsia"/>
        </w:rPr>
        <w:t>、如有未尽事宜，由双方依法订立补充合同。</w:t>
      </w:r>
    </w:p>
    <w:p w14:paraId="588830D1" w14:textId="77777777" w:rsidR="00E16A0E" w:rsidRDefault="00E16A0E" w:rsidP="00E16A0E">
      <w:pPr>
        <w:pStyle w:val="21"/>
        <w:ind w:firstLine="480"/>
        <w:rPr>
          <w:rFonts w:hint="eastAsia"/>
          <w:lang w:eastAsia="zh-CN"/>
        </w:rPr>
      </w:pPr>
      <w:r w:rsidRPr="001F3860">
        <w:t>2</w:t>
      </w:r>
      <w:r w:rsidRPr="001F3860">
        <w:rPr>
          <w:rFonts w:hint="eastAsia"/>
        </w:rPr>
        <w:t>、</w:t>
      </w:r>
      <w:r w:rsidRPr="00932E13">
        <w:rPr>
          <w:rFonts w:hint="eastAsia"/>
        </w:rPr>
        <w:t>本合同一式七份具有同等法律效力，自双方签章之日起生效。甲方五份，乙方、采购代理机构各一份。</w:t>
      </w:r>
    </w:p>
    <w:p w14:paraId="7BC5965E" w14:textId="77777777" w:rsidR="00E16A0E" w:rsidRPr="001F3860" w:rsidRDefault="00E16A0E" w:rsidP="00E16A0E">
      <w:pPr>
        <w:pStyle w:val="21"/>
        <w:ind w:firstLine="482"/>
        <w:rPr>
          <w:rFonts w:hint="eastAsia"/>
          <w:b/>
          <w:lang w:eastAsia="zh-CN"/>
        </w:rPr>
      </w:pPr>
    </w:p>
    <w:p w14:paraId="6626892F" w14:textId="77777777" w:rsidR="00E16A0E" w:rsidRPr="001F3860" w:rsidRDefault="00E16A0E" w:rsidP="00E16A0E">
      <w:pPr>
        <w:pStyle w:val="21"/>
        <w:ind w:firstLineChars="0" w:firstLine="0"/>
        <w:rPr>
          <w:rFonts w:hint="eastAsia"/>
        </w:rPr>
      </w:pPr>
      <w:r w:rsidRPr="001F3860">
        <w:t>甲</w:t>
      </w:r>
      <w:r w:rsidRPr="001F3860">
        <w:rPr>
          <w:rFonts w:hint="eastAsia"/>
          <w:lang w:eastAsia="zh-CN"/>
        </w:rPr>
        <w:t xml:space="preserve"> </w:t>
      </w:r>
      <w:r w:rsidRPr="001F3860">
        <w:rPr>
          <w:lang w:eastAsia="zh-CN"/>
        </w:rPr>
        <w:t xml:space="preserve">     </w:t>
      </w:r>
      <w:r w:rsidRPr="001F3860">
        <w:t xml:space="preserve">方：西安理工大学       </w:t>
      </w:r>
      <w:r>
        <w:rPr>
          <w:rFonts w:hint="eastAsia"/>
          <w:lang w:eastAsia="zh-CN"/>
        </w:rPr>
        <w:t xml:space="preserve"> </w:t>
      </w:r>
      <w:r w:rsidRPr="001F3860">
        <w:t xml:space="preserve"> 乙</w:t>
      </w:r>
      <w:r w:rsidRPr="001F3860">
        <w:rPr>
          <w:rFonts w:hint="eastAsia"/>
          <w:lang w:eastAsia="zh-CN"/>
        </w:rPr>
        <w:t xml:space="preserve"> </w:t>
      </w:r>
      <w:r w:rsidRPr="001F3860">
        <w:rPr>
          <w:lang w:eastAsia="zh-CN"/>
        </w:rPr>
        <w:t xml:space="preserve">     </w:t>
      </w:r>
      <w:r w:rsidRPr="001F3860">
        <w:t>方：</w:t>
      </w:r>
    </w:p>
    <w:p w14:paraId="6F69C5C9" w14:textId="77777777" w:rsidR="00E16A0E" w:rsidRPr="001F3860" w:rsidRDefault="00E16A0E" w:rsidP="00E16A0E">
      <w:pPr>
        <w:spacing w:line="360" w:lineRule="auto"/>
        <w:jc w:val="left"/>
        <w:rPr>
          <w:rFonts w:ascii="宋体" w:hAnsi="宋体" w:hint="eastAsia"/>
          <w:sz w:val="24"/>
        </w:rPr>
      </w:pPr>
      <w:r w:rsidRPr="001F3860">
        <w:rPr>
          <w:rFonts w:ascii="宋体" w:hAnsi="宋体"/>
          <w:sz w:val="24"/>
        </w:rPr>
        <w:t xml:space="preserve">                               </w:t>
      </w:r>
      <w:r>
        <w:rPr>
          <w:rFonts w:ascii="宋体" w:hAnsi="宋体" w:hint="eastAsia"/>
          <w:sz w:val="24"/>
        </w:rPr>
        <w:t xml:space="preserve"> </w:t>
      </w:r>
      <w:r w:rsidRPr="001F3860">
        <w:rPr>
          <w:rFonts w:ascii="宋体" w:hAnsi="宋体"/>
          <w:sz w:val="24"/>
        </w:rPr>
        <w:t xml:space="preserve"> 法定代表人：</w:t>
      </w:r>
    </w:p>
    <w:p w14:paraId="47D59792" w14:textId="77777777" w:rsidR="00E16A0E" w:rsidRPr="001F3860" w:rsidRDefault="00E16A0E" w:rsidP="00E16A0E">
      <w:pPr>
        <w:spacing w:line="360" w:lineRule="auto"/>
        <w:jc w:val="left"/>
        <w:rPr>
          <w:rFonts w:ascii="宋体" w:hAnsi="宋体" w:hint="eastAsia"/>
          <w:sz w:val="24"/>
        </w:rPr>
      </w:pPr>
      <w:r w:rsidRPr="001F3860">
        <w:rPr>
          <w:rFonts w:ascii="宋体" w:hAnsi="宋体"/>
          <w:sz w:val="24"/>
        </w:rPr>
        <w:t xml:space="preserve">委托代理人：                   </w:t>
      </w:r>
      <w:r>
        <w:rPr>
          <w:rFonts w:ascii="宋体" w:hAnsi="宋体" w:hint="eastAsia"/>
          <w:sz w:val="24"/>
        </w:rPr>
        <w:t xml:space="preserve"> </w:t>
      </w:r>
      <w:r w:rsidRPr="001F3860">
        <w:rPr>
          <w:rFonts w:ascii="宋体" w:hAnsi="宋体"/>
          <w:sz w:val="24"/>
        </w:rPr>
        <w:t xml:space="preserve"> 委托代理人：</w:t>
      </w:r>
    </w:p>
    <w:p w14:paraId="68249713" w14:textId="77777777" w:rsidR="00E16A0E" w:rsidRPr="001F3860" w:rsidRDefault="00E16A0E" w:rsidP="00E16A0E">
      <w:pPr>
        <w:spacing w:line="360" w:lineRule="auto"/>
        <w:ind w:left="3840" w:hangingChars="1600" w:hanging="3840"/>
        <w:jc w:val="left"/>
        <w:rPr>
          <w:rFonts w:ascii="宋体" w:hAnsi="宋体" w:hint="eastAsia"/>
          <w:sz w:val="24"/>
        </w:rPr>
      </w:pPr>
      <w:r w:rsidRPr="001F3860">
        <w:rPr>
          <w:rFonts w:ascii="宋体" w:hAnsi="宋体"/>
          <w:sz w:val="24"/>
        </w:rPr>
        <w:t>地</w:t>
      </w:r>
      <w:r w:rsidRPr="001F3860">
        <w:rPr>
          <w:rFonts w:ascii="宋体" w:hAnsi="宋体" w:hint="eastAsia"/>
          <w:sz w:val="24"/>
        </w:rPr>
        <w:t xml:space="preserve"> </w:t>
      </w:r>
      <w:r w:rsidRPr="001F3860">
        <w:rPr>
          <w:rFonts w:ascii="宋体" w:hAnsi="宋体"/>
          <w:sz w:val="24"/>
        </w:rPr>
        <w:t xml:space="preserve">     址：                   </w:t>
      </w:r>
      <w:r>
        <w:rPr>
          <w:rFonts w:ascii="宋体" w:hAnsi="宋体" w:hint="eastAsia"/>
          <w:sz w:val="24"/>
        </w:rPr>
        <w:t xml:space="preserve"> </w:t>
      </w:r>
      <w:r w:rsidRPr="001F3860">
        <w:rPr>
          <w:rFonts w:ascii="宋体" w:hAnsi="宋体"/>
          <w:sz w:val="24"/>
        </w:rPr>
        <w:t xml:space="preserve"> 地</w:t>
      </w:r>
      <w:r w:rsidRPr="001F3860">
        <w:rPr>
          <w:rFonts w:ascii="宋体" w:hAnsi="宋体" w:hint="eastAsia"/>
          <w:sz w:val="24"/>
        </w:rPr>
        <w:t xml:space="preserve"> </w:t>
      </w:r>
      <w:r w:rsidRPr="001F3860">
        <w:rPr>
          <w:rFonts w:ascii="宋体" w:hAnsi="宋体"/>
          <w:sz w:val="24"/>
        </w:rPr>
        <w:t xml:space="preserve">     址：</w:t>
      </w:r>
    </w:p>
    <w:p w14:paraId="5EC4A857" w14:textId="77777777" w:rsidR="00E16A0E" w:rsidRPr="001F3860" w:rsidRDefault="00E16A0E" w:rsidP="00E16A0E">
      <w:pPr>
        <w:spacing w:line="360" w:lineRule="auto"/>
        <w:jc w:val="left"/>
        <w:rPr>
          <w:rFonts w:ascii="宋体" w:hAnsi="宋体" w:hint="eastAsia"/>
          <w:sz w:val="24"/>
        </w:rPr>
      </w:pPr>
      <w:r w:rsidRPr="001F3860">
        <w:rPr>
          <w:rFonts w:ascii="宋体" w:hAnsi="宋体"/>
          <w:sz w:val="24"/>
        </w:rPr>
        <w:t>电</w:t>
      </w:r>
      <w:r w:rsidRPr="001F3860">
        <w:rPr>
          <w:rFonts w:ascii="宋体" w:hAnsi="宋体" w:hint="eastAsia"/>
          <w:sz w:val="24"/>
        </w:rPr>
        <w:t xml:space="preserve"> </w:t>
      </w:r>
      <w:r w:rsidRPr="001F3860">
        <w:rPr>
          <w:rFonts w:ascii="宋体" w:hAnsi="宋体"/>
          <w:sz w:val="24"/>
        </w:rPr>
        <w:t xml:space="preserve">     话：                     电</w:t>
      </w:r>
      <w:r w:rsidRPr="001F3860">
        <w:rPr>
          <w:rFonts w:ascii="宋体" w:hAnsi="宋体" w:hint="eastAsia"/>
          <w:sz w:val="24"/>
        </w:rPr>
        <w:t xml:space="preserve"> </w:t>
      </w:r>
      <w:r w:rsidRPr="001F3860">
        <w:rPr>
          <w:rFonts w:ascii="宋体" w:hAnsi="宋体"/>
          <w:sz w:val="24"/>
        </w:rPr>
        <w:t xml:space="preserve">     话：</w:t>
      </w:r>
    </w:p>
    <w:p w14:paraId="397AF5C9" w14:textId="77777777" w:rsidR="00E16A0E" w:rsidRPr="001F3860" w:rsidRDefault="00E16A0E" w:rsidP="00E16A0E">
      <w:pPr>
        <w:spacing w:line="360" w:lineRule="auto"/>
        <w:ind w:left="5520" w:hangingChars="2300" w:hanging="5520"/>
        <w:rPr>
          <w:rFonts w:ascii="宋体" w:hAnsi="宋体" w:hint="eastAsia"/>
          <w:sz w:val="24"/>
        </w:rPr>
      </w:pPr>
      <w:r w:rsidRPr="001F3860">
        <w:rPr>
          <w:rFonts w:ascii="宋体" w:hAnsi="宋体"/>
          <w:sz w:val="24"/>
        </w:rPr>
        <w:t>开户银行:                        开户银行：</w:t>
      </w:r>
    </w:p>
    <w:p w14:paraId="3D33F43D" w14:textId="77777777" w:rsidR="00E16A0E" w:rsidRPr="001F3860" w:rsidRDefault="00E16A0E" w:rsidP="00E16A0E">
      <w:pPr>
        <w:spacing w:line="360" w:lineRule="auto"/>
        <w:jc w:val="left"/>
        <w:rPr>
          <w:rFonts w:ascii="宋体" w:hAnsi="宋体" w:hint="eastAsia"/>
          <w:sz w:val="24"/>
        </w:rPr>
      </w:pPr>
      <w:r w:rsidRPr="001F3860">
        <w:rPr>
          <w:rFonts w:ascii="宋体" w:hAnsi="宋体"/>
          <w:sz w:val="24"/>
        </w:rPr>
        <w:t xml:space="preserve">银行账号：                      </w:t>
      </w:r>
      <w:r>
        <w:rPr>
          <w:rFonts w:ascii="宋体" w:hAnsi="宋体" w:hint="eastAsia"/>
          <w:sz w:val="24"/>
        </w:rPr>
        <w:t xml:space="preserve"> </w:t>
      </w:r>
      <w:r w:rsidRPr="001F3860">
        <w:rPr>
          <w:rFonts w:ascii="宋体" w:hAnsi="宋体"/>
          <w:sz w:val="24"/>
        </w:rPr>
        <w:t>银行账号：</w:t>
      </w:r>
    </w:p>
    <w:p w14:paraId="0D2DA84C" w14:textId="77777777" w:rsidR="00E16A0E" w:rsidRPr="001F3860" w:rsidRDefault="00E16A0E" w:rsidP="00E16A0E">
      <w:pPr>
        <w:spacing w:line="360" w:lineRule="auto"/>
        <w:jc w:val="left"/>
        <w:rPr>
          <w:rFonts w:ascii="宋体" w:hAnsi="宋体" w:hint="eastAsia"/>
          <w:sz w:val="24"/>
        </w:rPr>
      </w:pPr>
      <w:r w:rsidRPr="001F3860">
        <w:rPr>
          <w:rFonts w:ascii="宋体" w:hAnsi="宋体"/>
          <w:sz w:val="24"/>
        </w:rPr>
        <w:t>统一社会信用代码(税号）：         统一社会信用代码(税号）：</w:t>
      </w:r>
    </w:p>
    <w:p w14:paraId="2B9E20CF" w14:textId="77777777" w:rsidR="00E16A0E" w:rsidRPr="001F3860" w:rsidRDefault="00E16A0E" w:rsidP="00E16A0E">
      <w:pPr>
        <w:spacing w:line="360" w:lineRule="auto"/>
        <w:ind w:firstLineChars="200" w:firstLine="480"/>
        <w:jc w:val="left"/>
        <w:rPr>
          <w:rFonts w:ascii="宋体" w:hAnsi="宋体" w:hint="eastAsia"/>
          <w:sz w:val="24"/>
        </w:rPr>
      </w:pPr>
      <w:r w:rsidRPr="001F3860">
        <w:rPr>
          <w:rFonts w:ascii="宋体" w:hAnsi="宋体"/>
          <w:sz w:val="24"/>
        </w:rPr>
        <w:t>2024年  月  日                          2024年  月  日</w:t>
      </w:r>
    </w:p>
    <w:p w14:paraId="6C5D7DB0" w14:textId="77777777" w:rsidR="00E16A0E" w:rsidRPr="001F3860" w:rsidRDefault="00E16A0E" w:rsidP="00E16A0E">
      <w:pPr>
        <w:pStyle w:val="ab"/>
        <w:spacing w:line="360" w:lineRule="auto"/>
        <w:ind w:leftChars="-200" w:firstLineChars="0" w:hanging="420"/>
        <w:rPr>
          <w:rFonts w:ascii="宋体" w:cs="Times New Roman" w:hint="eastAsia"/>
          <w:b/>
          <w:bCs/>
          <w:sz w:val="24"/>
        </w:rPr>
      </w:pPr>
    </w:p>
    <w:p w14:paraId="59ABB6A2" w14:textId="77777777" w:rsidR="00E16A0E" w:rsidRPr="001F3860" w:rsidRDefault="00E16A0E" w:rsidP="00E16A0E">
      <w:pPr>
        <w:pStyle w:val="ab"/>
        <w:spacing w:line="360" w:lineRule="auto"/>
        <w:ind w:leftChars="-100" w:left="-210" w:firstLine="241"/>
        <w:rPr>
          <w:rFonts w:ascii="宋体" w:cs="Times New Roman" w:hint="eastAsia"/>
          <w:b/>
          <w:bCs/>
          <w:sz w:val="24"/>
        </w:rPr>
      </w:pPr>
      <w:r w:rsidRPr="001F3860">
        <w:rPr>
          <w:rFonts w:ascii="宋体" w:cs="Times New Roman"/>
          <w:b/>
          <w:bCs/>
          <w:sz w:val="24"/>
        </w:rPr>
        <w:t>附件：</w:t>
      </w:r>
    </w:p>
    <w:p w14:paraId="2B8A3BB2" w14:textId="77777777" w:rsidR="00E16A0E" w:rsidRPr="001F3860" w:rsidRDefault="00E16A0E" w:rsidP="00E16A0E">
      <w:pPr>
        <w:pStyle w:val="ab"/>
        <w:spacing w:line="360" w:lineRule="auto"/>
        <w:ind w:leftChars="-100" w:left="-210" w:firstLine="240"/>
        <w:rPr>
          <w:rFonts w:ascii="宋体" w:cs="Times New Roman" w:hint="eastAsia"/>
          <w:bCs/>
          <w:sz w:val="24"/>
        </w:rPr>
      </w:pPr>
      <w:r w:rsidRPr="001F3860">
        <w:rPr>
          <w:rFonts w:ascii="宋体" w:cs="Times New Roman" w:hint="eastAsia"/>
          <w:bCs/>
          <w:sz w:val="24"/>
        </w:rPr>
        <w:t>1</w:t>
      </w:r>
      <w:r w:rsidRPr="001F3860">
        <w:rPr>
          <w:rFonts w:ascii="宋体" w:cs="Times New Roman"/>
          <w:bCs/>
          <w:sz w:val="24"/>
        </w:rPr>
        <w:t>.</w:t>
      </w:r>
      <w:r w:rsidRPr="001F3860">
        <w:rPr>
          <w:rFonts w:ascii="宋体" w:cs="Times New Roman" w:hint="eastAsia"/>
          <w:bCs/>
          <w:sz w:val="24"/>
        </w:rPr>
        <w:t>碑林</w:t>
      </w:r>
      <w:r w:rsidRPr="001F3860">
        <w:rPr>
          <w:rFonts w:ascii="宋体" w:cs="Times New Roman"/>
          <w:bCs/>
          <w:sz w:val="24"/>
        </w:rPr>
        <w:t>区、莲湖区、曲江新区住建部门技术服务函。</w:t>
      </w:r>
    </w:p>
    <w:p w14:paraId="7120E325" w14:textId="77777777" w:rsidR="00E16A0E" w:rsidRPr="001F3860" w:rsidRDefault="00E16A0E" w:rsidP="00E16A0E">
      <w:pPr>
        <w:pStyle w:val="ab"/>
        <w:spacing w:line="360" w:lineRule="auto"/>
        <w:ind w:leftChars="-100" w:left="-210" w:firstLine="240"/>
        <w:rPr>
          <w:rFonts w:ascii="宋体" w:cs="Times New Roman" w:hint="eastAsia"/>
          <w:sz w:val="24"/>
        </w:rPr>
      </w:pPr>
      <w:r w:rsidRPr="001F3860">
        <w:rPr>
          <w:rFonts w:ascii="宋体" w:cs="Times New Roman"/>
          <w:sz w:val="24"/>
        </w:rPr>
        <w:t>2.校内建筑物消防隐患检测报告、楼宇采购清单及图纸。</w:t>
      </w:r>
    </w:p>
    <w:p w14:paraId="15B6E739" w14:textId="77777777" w:rsidR="00E16A0E" w:rsidRPr="006B5F3E" w:rsidRDefault="00E16A0E" w:rsidP="00E16A0E">
      <w:pPr>
        <w:pStyle w:val="null3"/>
        <w:spacing w:line="360" w:lineRule="auto"/>
        <w:rPr>
          <w:rFonts w:ascii="宋体" w:eastAsia="宋体" w:hAnsi="宋体"/>
        </w:rPr>
      </w:pPr>
    </w:p>
    <w:p w14:paraId="0B14B9AE" w14:textId="3F09043A" w:rsidR="00BB0A69" w:rsidRPr="00E16A0E" w:rsidRDefault="00BB0A69" w:rsidP="00E16A0E"/>
    <w:sectPr w:rsidR="00BB0A69" w:rsidRPr="00E16A0E" w:rsidSect="004A2C25">
      <w:footerReference w:type="default" r:id="rId6"/>
      <w:pgSz w:w="11906" w:h="16838"/>
      <w:pgMar w:top="1327" w:right="1633" w:bottom="1276" w:left="1633" w:header="851" w:footer="992" w:gutter="0"/>
      <w:cols w:space="720"/>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FAED2" w14:textId="77777777" w:rsidR="000119A0" w:rsidRDefault="000119A0" w:rsidP="005B07DD">
      <w:r>
        <w:separator/>
      </w:r>
    </w:p>
  </w:endnote>
  <w:endnote w:type="continuationSeparator" w:id="0">
    <w:p w14:paraId="0EB93814" w14:textId="77777777" w:rsidR="000119A0" w:rsidRDefault="000119A0" w:rsidP="005B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B971F" w14:textId="77777777" w:rsidR="00BB5BE9" w:rsidRDefault="005B07DD">
    <w:pPr>
      <w:pStyle w:val="a6"/>
    </w:pPr>
    <w:r>
      <w:rPr>
        <w:noProof/>
      </w:rPr>
      <mc:AlternateContent>
        <mc:Choice Requires="wps">
          <w:drawing>
            <wp:anchor distT="0" distB="0" distL="114300" distR="114300" simplePos="0" relativeHeight="251659264" behindDoc="0" locked="0" layoutInCell="1" allowOverlap="1" wp14:anchorId="6DEA1932" wp14:editId="48D57D30">
              <wp:simplePos x="0" y="0"/>
              <wp:positionH relativeFrom="margin">
                <wp:align>center</wp:align>
              </wp:positionH>
              <wp:positionV relativeFrom="paragraph">
                <wp:posOffset>0</wp:posOffset>
              </wp:positionV>
              <wp:extent cx="116205"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0752D" w14:textId="77777777" w:rsidR="00BB5BE9" w:rsidRDefault="00933DCC">
                          <w:pPr>
                            <w:pStyle w:val="a6"/>
                          </w:pPr>
                          <w:r>
                            <w:fldChar w:fldCharType="begin"/>
                          </w:r>
                          <w:r>
                            <w:instrText xml:space="preserve"> PAGE  \* MERGEFORMAT </w:instrText>
                          </w:r>
                          <w:r>
                            <w:fldChar w:fldCharType="separate"/>
                          </w:r>
                          <w:r w:rsidR="005B07DD">
                            <w:rPr>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EA1932" id="_x0000_t202" coordsize="21600,21600" o:spt="202" path="m,l,21600r21600,l21600,xe">
              <v:stroke joinstyle="miter"/>
              <v:path gradientshapeok="t" o:connecttype="rect"/>
            </v:shapetype>
            <v:shape id="文本框 1" o:spid="_x0000_s1026"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" filled="f" stroked="f">
              <v:textbox style="mso-fit-shape-to-text:t" inset="0,0,0,0">
                <w:txbxContent>
                  <w:p w14:paraId="4130752D" w14:textId="77777777" w:rsidR="00BB5BE9" w:rsidRDefault="00933DCC">
                    <w:pPr>
                      <w:pStyle w:val="a6"/>
                    </w:pPr>
                    <w:r>
                      <w:fldChar w:fldCharType="begin"/>
                    </w:r>
                    <w:r>
                      <w:instrText xml:space="preserve"> PAGE  \* MERGEFORMAT </w:instrText>
                    </w:r>
                    <w:r>
                      <w:fldChar w:fldCharType="separate"/>
                    </w:r>
                    <w:r w:rsidR="005B07DD">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DBB16" w14:textId="77777777" w:rsidR="000119A0" w:rsidRDefault="000119A0" w:rsidP="005B07DD">
      <w:r>
        <w:separator/>
      </w:r>
    </w:p>
  </w:footnote>
  <w:footnote w:type="continuationSeparator" w:id="0">
    <w:p w14:paraId="5973BDA1" w14:textId="77777777" w:rsidR="000119A0" w:rsidRDefault="000119A0" w:rsidP="005B0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89"/>
    <w:rsid w:val="000119A0"/>
    <w:rsid w:val="001952A2"/>
    <w:rsid w:val="00363D57"/>
    <w:rsid w:val="004A2C25"/>
    <w:rsid w:val="005B07DD"/>
    <w:rsid w:val="006768D2"/>
    <w:rsid w:val="006921A8"/>
    <w:rsid w:val="006A1FA1"/>
    <w:rsid w:val="00834934"/>
    <w:rsid w:val="00933DCC"/>
    <w:rsid w:val="00A41693"/>
    <w:rsid w:val="00A62300"/>
    <w:rsid w:val="00AE3689"/>
    <w:rsid w:val="00B21F71"/>
    <w:rsid w:val="00BB0A69"/>
    <w:rsid w:val="00BB5BE9"/>
    <w:rsid w:val="00BF6D99"/>
    <w:rsid w:val="00C648FC"/>
    <w:rsid w:val="00C82B38"/>
    <w:rsid w:val="00D60915"/>
    <w:rsid w:val="00DB09ED"/>
    <w:rsid w:val="00E16A0E"/>
    <w:rsid w:val="00EF3C30"/>
    <w:rsid w:val="00FA3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8C5F5"/>
  <w15:chartTrackingRefBased/>
  <w15:docId w15:val="{1FDC7EAE-DECE-40B6-B8A1-23B6575BF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7DD"/>
    <w:pPr>
      <w:widowControl w:val="0"/>
      <w:jc w:val="both"/>
    </w:pPr>
    <w:rPr>
      <w:rFonts w:ascii="Calibri" w:eastAsia="宋体" w:hAnsi="Calibri" w:cs="Times New Roman"/>
      <w:szCs w:val="24"/>
    </w:rPr>
  </w:style>
  <w:style w:type="paragraph" w:styleId="2">
    <w:name w:val="heading 2"/>
    <w:basedOn w:val="a"/>
    <w:next w:val="a0"/>
    <w:link w:val="20"/>
    <w:qFormat/>
    <w:rsid w:val="005B07DD"/>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B07D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5B07DD"/>
    <w:rPr>
      <w:sz w:val="18"/>
      <w:szCs w:val="18"/>
    </w:rPr>
  </w:style>
  <w:style w:type="paragraph" w:styleId="a6">
    <w:name w:val="footer"/>
    <w:basedOn w:val="a"/>
    <w:link w:val="a7"/>
    <w:unhideWhenUsed/>
    <w:rsid w:val="005B07D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5B07DD"/>
    <w:rPr>
      <w:sz w:val="18"/>
      <w:szCs w:val="18"/>
    </w:rPr>
  </w:style>
  <w:style w:type="character" w:customStyle="1" w:styleId="20">
    <w:name w:val="标题 2 字符"/>
    <w:basedOn w:val="a1"/>
    <w:link w:val="2"/>
    <w:rsid w:val="005B07DD"/>
    <w:rPr>
      <w:rFonts w:ascii="Arial" w:eastAsia="黑体" w:hAnsi="Arial" w:cs="Times New Roman"/>
      <w:b/>
      <w:sz w:val="28"/>
      <w:szCs w:val="20"/>
    </w:rPr>
  </w:style>
  <w:style w:type="paragraph" w:styleId="a0">
    <w:name w:val="Normal Indent"/>
    <w:basedOn w:val="a"/>
    <w:link w:val="a8"/>
    <w:qFormat/>
    <w:rsid w:val="005B07DD"/>
    <w:pPr>
      <w:ind w:firstLine="420"/>
    </w:pPr>
    <w:rPr>
      <w:szCs w:val="20"/>
    </w:rPr>
  </w:style>
  <w:style w:type="paragraph" w:styleId="a9">
    <w:name w:val="Body Text"/>
    <w:basedOn w:val="a"/>
    <w:next w:val="a"/>
    <w:link w:val="aa"/>
    <w:uiPriority w:val="1"/>
    <w:qFormat/>
    <w:rsid w:val="005B07DD"/>
    <w:rPr>
      <w:rFonts w:ascii="宋体" w:hAnsi="宋体" w:cs="宋体"/>
      <w:sz w:val="24"/>
    </w:rPr>
  </w:style>
  <w:style w:type="character" w:customStyle="1" w:styleId="aa">
    <w:name w:val="正文文本 字符"/>
    <w:basedOn w:val="a1"/>
    <w:link w:val="a9"/>
    <w:uiPriority w:val="1"/>
    <w:rsid w:val="005B07DD"/>
    <w:rPr>
      <w:rFonts w:ascii="宋体" w:eastAsia="宋体" w:hAnsi="宋体" w:cs="宋体"/>
      <w:sz w:val="24"/>
      <w:szCs w:val="24"/>
    </w:rPr>
  </w:style>
  <w:style w:type="paragraph" w:styleId="ab">
    <w:name w:val="Body Text First Indent"/>
    <w:basedOn w:val="a9"/>
    <w:link w:val="ac"/>
    <w:uiPriority w:val="99"/>
    <w:unhideWhenUsed/>
    <w:qFormat/>
    <w:rsid w:val="005B07DD"/>
    <w:pPr>
      <w:ind w:firstLineChars="100" w:firstLine="420"/>
    </w:pPr>
    <w:rPr>
      <w:rFonts w:ascii="Times New Roman"/>
      <w:sz w:val="21"/>
    </w:rPr>
  </w:style>
  <w:style w:type="character" w:customStyle="1" w:styleId="ac">
    <w:name w:val="正文文本首行缩进 字符"/>
    <w:basedOn w:val="aa"/>
    <w:link w:val="ab"/>
    <w:uiPriority w:val="99"/>
    <w:rsid w:val="005B07DD"/>
    <w:rPr>
      <w:rFonts w:ascii="Times New Roman" w:eastAsia="宋体" w:hAnsi="宋体" w:cs="宋体"/>
      <w:sz w:val="24"/>
      <w:szCs w:val="24"/>
    </w:rPr>
  </w:style>
  <w:style w:type="paragraph" w:customStyle="1" w:styleId="21">
    <w:name w:val="样式 首行缩进:  2 字符"/>
    <w:basedOn w:val="a"/>
    <w:autoRedefine/>
    <w:qFormat/>
    <w:rsid w:val="005B07DD"/>
    <w:pPr>
      <w:wordWrap w:val="0"/>
      <w:autoSpaceDE w:val="0"/>
      <w:autoSpaceDN w:val="0"/>
      <w:spacing w:line="400" w:lineRule="exact"/>
      <w:ind w:firstLineChars="200" w:firstLine="200"/>
    </w:pPr>
    <w:rPr>
      <w:rFonts w:ascii="宋体" w:hAnsi="Times New Roman" w:cs="宋体"/>
      <w:sz w:val="24"/>
      <w:lang w:eastAsia="ko-KR"/>
    </w:rPr>
  </w:style>
  <w:style w:type="paragraph" w:customStyle="1" w:styleId="null3">
    <w:name w:val="null3"/>
    <w:hidden/>
    <w:qFormat/>
    <w:rsid w:val="00A41693"/>
    <w:rPr>
      <w:rFonts w:hint="eastAsia"/>
      <w:kern w:val="0"/>
      <w:sz w:val="20"/>
      <w:szCs w:val="20"/>
      <w:lang w:eastAsia="zh-Hans"/>
    </w:rPr>
  </w:style>
  <w:style w:type="character" w:customStyle="1" w:styleId="a8">
    <w:name w:val="正文缩进 字符"/>
    <w:link w:val="a0"/>
    <w:qFormat/>
    <w:rsid w:val="00A41693"/>
    <w:rPr>
      <w:rFonts w:ascii="Calibri" w:eastAsia="宋体"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438</Words>
  <Characters>2500</Characters>
  <Application>Microsoft Office Word</Application>
  <DocSecurity>0</DocSecurity>
  <Lines>20</Lines>
  <Paragraphs>5</Paragraphs>
  <ScaleCrop>false</ScaleCrop>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宋伟</dc:creator>
  <cp:keywords/>
  <dc:description/>
  <cp:lastModifiedBy>Lenovo</cp:lastModifiedBy>
  <cp:revision>9</cp:revision>
  <dcterms:created xsi:type="dcterms:W3CDTF">2024-09-20T03:30:00Z</dcterms:created>
  <dcterms:modified xsi:type="dcterms:W3CDTF">2024-09-26T09:43:00Z</dcterms:modified>
</cp:coreProperties>
</file>