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155" w:type="dxa"/>
        <w:jc w:val="center"/>
        <w:tblLook w:val="04A0" w:firstRow="1" w:lastRow="0" w:firstColumn="1" w:lastColumn="0" w:noHBand="0" w:noVBand="1"/>
      </w:tblPr>
      <w:tblGrid>
        <w:gridCol w:w="1200"/>
        <w:gridCol w:w="3435"/>
        <w:gridCol w:w="1200"/>
        <w:gridCol w:w="1200"/>
        <w:gridCol w:w="5460"/>
        <w:gridCol w:w="2310"/>
        <w:gridCol w:w="1350"/>
      </w:tblGrid>
      <w:tr w:rsidR="00E57CCA" w14:paraId="742D8296" w14:textId="77777777">
        <w:trPr>
          <w:trHeight w:val="390"/>
          <w:jc w:val="center"/>
        </w:trPr>
        <w:tc>
          <w:tcPr>
            <w:tcW w:w="161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5356E6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t>西安理工大学（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t>121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t>公寓及地下车库）消防安全隐患整改清单</w:t>
            </w:r>
          </w:p>
        </w:tc>
      </w:tr>
      <w:tr w:rsidR="00E57CCA" w14:paraId="18049D95" w14:textId="77777777">
        <w:trPr>
          <w:trHeight w:val="270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A14C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Style w:val="font21"/>
                <w:rFonts w:hint="default"/>
                <w:lang w:bidi="ar"/>
              </w:rPr>
              <w:t>序号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218E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Style w:val="font21"/>
                <w:rFonts w:hint="default"/>
                <w:lang w:bidi="ar"/>
              </w:rPr>
              <w:t>采购设备名称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E2DD4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Style w:val="font21"/>
                <w:rFonts w:hint="default"/>
                <w:lang w:bidi="ar"/>
              </w:rPr>
              <w:t>单位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098A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ACF6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Style w:val="font21"/>
                <w:rFonts w:hint="default"/>
                <w:lang w:bidi="ar"/>
              </w:rPr>
              <w:t>技术要求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1CEA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Style w:val="font21"/>
                <w:rFonts w:hint="default"/>
                <w:lang w:bidi="ar"/>
              </w:rPr>
              <w:t>原有设备状态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04344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Style w:val="font21"/>
                <w:rFonts w:hint="default"/>
                <w:lang w:bidi="ar"/>
              </w:rPr>
              <w:t>备注</w:t>
            </w:r>
          </w:p>
        </w:tc>
      </w:tr>
      <w:tr w:rsidR="00E57CCA" w14:paraId="744E83DA" w14:textId="77777777">
        <w:trPr>
          <w:trHeight w:val="270"/>
          <w:jc w:val="center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34EB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5A782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Style w:val="font31"/>
                <w:rFonts w:hint="default"/>
                <w:lang w:bidi="ar"/>
              </w:rPr>
              <w:t>七氟丙烷</w:t>
            </w:r>
            <w:proofErr w:type="gramEnd"/>
            <w:r>
              <w:rPr>
                <w:rStyle w:val="font31"/>
                <w:rFonts w:hint="default"/>
                <w:lang w:bidi="ar"/>
              </w:rPr>
              <w:t>（</w:t>
            </w:r>
            <w:r>
              <w:rPr>
                <w:rStyle w:val="font31"/>
                <w:rFonts w:hint="default"/>
                <w:lang w:bidi="ar"/>
              </w:rPr>
              <w:t>12</w:t>
            </w:r>
            <w:r>
              <w:rPr>
                <w:rStyle w:val="font41"/>
                <w:rFonts w:eastAsia="宋体"/>
                <w:lang w:bidi="ar"/>
              </w:rPr>
              <w:t>0L</w:t>
            </w:r>
            <w:r>
              <w:rPr>
                <w:rStyle w:val="font31"/>
                <w:rFonts w:hint="default"/>
                <w:lang w:bidi="ar"/>
              </w:rPr>
              <w:t>）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CCC0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6CF0F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3E23E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1.</w:t>
            </w:r>
            <w:r>
              <w:rPr>
                <w:rStyle w:val="font31"/>
                <w:rFonts w:hint="default"/>
                <w:lang w:bidi="ar"/>
              </w:rPr>
              <w:t>适用产品型号：</w:t>
            </w:r>
            <w:r>
              <w:rPr>
                <w:rStyle w:val="font31"/>
                <w:rFonts w:hint="default"/>
                <w:lang w:bidi="ar"/>
              </w:rPr>
              <w:t>GQQ120/2.5</w:t>
            </w:r>
            <w:r>
              <w:rPr>
                <w:rStyle w:val="font31"/>
                <w:rFonts w:hint="default"/>
                <w:lang w:bidi="ar"/>
              </w:rPr>
              <w:t>；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8640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故障需维修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修好后需与能与主机联动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CEE4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地下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层</w:t>
            </w:r>
          </w:p>
        </w:tc>
      </w:tr>
      <w:tr w:rsidR="00E57CCA" w14:paraId="5E7D96B0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8BD2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3C05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DB0E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EC64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33642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2.</w:t>
            </w:r>
            <w:r>
              <w:rPr>
                <w:rStyle w:val="font31"/>
                <w:rFonts w:hint="default"/>
                <w:lang w:bidi="ar"/>
              </w:rPr>
              <w:t>灭火剂瓶组容积（</w:t>
            </w:r>
            <w:r>
              <w:rPr>
                <w:rStyle w:val="font31"/>
                <w:rFonts w:hint="default"/>
                <w:lang w:bidi="ar"/>
              </w:rPr>
              <w:t>L</w:t>
            </w:r>
            <w:r>
              <w:rPr>
                <w:rStyle w:val="font31"/>
                <w:rFonts w:hint="default"/>
                <w:lang w:bidi="ar"/>
              </w:rPr>
              <w:t>）：</w:t>
            </w:r>
            <w:r>
              <w:rPr>
                <w:rStyle w:val="font31"/>
                <w:rFonts w:hint="default"/>
                <w:lang w:bidi="ar"/>
              </w:rPr>
              <w:t>120</w:t>
            </w:r>
            <w:r>
              <w:rPr>
                <w:rStyle w:val="font31"/>
                <w:rFonts w:hint="default"/>
                <w:lang w:bidi="ar"/>
              </w:rPr>
              <w:t>；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4DC8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F485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579DE8B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EEDF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312A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7607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EBEA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816AB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3.</w:t>
            </w:r>
            <w:r>
              <w:rPr>
                <w:rStyle w:val="font31"/>
                <w:rFonts w:hint="default"/>
                <w:lang w:bidi="ar"/>
              </w:rPr>
              <w:t>外型尺寸（</w:t>
            </w:r>
            <w:r>
              <w:rPr>
                <w:rStyle w:val="font31"/>
                <w:rFonts w:hint="default"/>
                <w:lang w:bidi="ar"/>
              </w:rPr>
              <w:t>mm</w:t>
            </w:r>
            <w:r>
              <w:rPr>
                <w:rStyle w:val="font31"/>
                <w:rFonts w:hint="default"/>
                <w:lang w:bidi="ar"/>
              </w:rPr>
              <w:t>）：</w:t>
            </w:r>
            <w:r>
              <w:rPr>
                <w:rStyle w:val="font31"/>
                <w:rFonts w:hint="default"/>
                <w:lang w:bidi="ar"/>
              </w:rPr>
              <w:t>500×440×1880</w:t>
            </w:r>
            <w:r>
              <w:rPr>
                <w:rStyle w:val="font31"/>
                <w:rFonts w:hint="default"/>
                <w:lang w:bidi="ar"/>
              </w:rPr>
              <w:t>；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8306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1C98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6DF4BCF8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B045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0FCC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CE1E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6738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1B931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4.</w:t>
            </w:r>
            <w:r>
              <w:rPr>
                <w:rStyle w:val="font31"/>
                <w:rFonts w:hint="default"/>
                <w:lang w:bidi="ar"/>
              </w:rPr>
              <w:t>颜色：阳光色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18F1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3ED1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1C0B6DDB" w14:textId="77777777">
        <w:trPr>
          <w:trHeight w:val="270"/>
          <w:jc w:val="center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3FE5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EB8C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Style w:val="font31"/>
                <w:rFonts w:hint="default"/>
                <w:lang w:bidi="ar"/>
              </w:rPr>
              <w:t>七氟丙烷</w:t>
            </w:r>
            <w:proofErr w:type="gramEnd"/>
            <w:r>
              <w:rPr>
                <w:rStyle w:val="font31"/>
                <w:rFonts w:hint="default"/>
                <w:lang w:bidi="ar"/>
              </w:rPr>
              <w:t>（</w:t>
            </w:r>
            <w:r>
              <w:rPr>
                <w:rStyle w:val="font31"/>
                <w:rFonts w:hint="default"/>
                <w:lang w:bidi="ar"/>
              </w:rPr>
              <w:t>12</w:t>
            </w:r>
            <w:r>
              <w:rPr>
                <w:rStyle w:val="font41"/>
                <w:rFonts w:eastAsia="宋体"/>
                <w:lang w:bidi="ar"/>
              </w:rPr>
              <w:t>0L</w:t>
            </w:r>
            <w:r>
              <w:rPr>
                <w:rStyle w:val="font31"/>
                <w:rFonts w:hint="default"/>
                <w:lang w:bidi="ar"/>
              </w:rPr>
              <w:t>）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03F3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C135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034ED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1.</w:t>
            </w:r>
            <w:r>
              <w:rPr>
                <w:rStyle w:val="font31"/>
                <w:rFonts w:hint="default"/>
                <w:lang w:bidi="ar"/>
              </w:rPr>
              <w:t>适用产品型号：</w:t>
            </w:r>
            <w:r>
              <w:rPr>
                <w:rStyle w:val="font31"/>
                <w:rFonts w:hint="default"/>
                <w:lang w:bidi="ar"/>
              </w:rPr>
              <w:t>GQQ120/2.5</w:t>
            </w:r>
            <w:r>
              <w:rPr>
                <w:rStyle w:val="font31"/>
                <w:rFonts w:hint="default"/>
                <w:lang w:bidi="ar"/>
              </w:rPr>
              <w:t>；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772FC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故障需维修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修好后需与能与主机联动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17CF4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地下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层</w:t>
            </w:r>
          </w:p>
        </w:tc>
      </w:tr>
      <w:tr w:rsidR="00E57CCA" w14:paraId="5889B5C9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28C7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7DFF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909E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FC1D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6DE88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2.</w:t>
            </w:r>
            <w:r>
              <w:rPr>
                <w:rStyle w:val="font31"/>
                <w:rFonts w:hint="default"/>
                <w:lang w:bidi="ar"/>
              </w:rPr>
              <w:t>灭火剂瓶组容积（</w:t>
            </w:r>
            <w:r>
              <w:rPr>
                <w:rStyle w:val="font31"/>
                <w:rFonts w:hint="default"/>
                <w:lang w:bidi="ar"/>
              </w:rPr>
              <w:t>L</w:t>
            </w:r>
            <w:r>
              <w:rPr>
                <w:rStyle w:val="font31"/>
                <w:rFonts w:hint="default"/>
                <w:lang w:bidi="ar"/>
              </w:rPr>
              <w:t>）：</w:t>
            </w:r>
            <w:r>
              <w:rPr>
                <w:rStyle w:val="font31"/>
                <w:rFonts w:hint="default"/>
                <w:lang w:bidi="ar"/>
              </w:rPr>
              <w:t>120</w:t>
            </w:r>
            <w:r>
              <w:rPr>
                <w:rStyle w:val="font31"/>
                <w:rFonts w:hint="default"/>
                <w:lang w:bidi="ar"/>
              </w:rPr>
              <w:t>；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2FFE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C77A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385E111F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6376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385B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EEF6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4E9D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07752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3.</w:t>
            </w:r>
            <w:r>
              <w:rPr>
                <w:rStyle w:val="font31"/>
                <w:rFonts w:hint="default"/>
                <w:lang w:bidi="ar"/>
              </w:rPr>
              <w:t>外型尺寸（</w:t>
            </w:r>
            <w:r>
              <w:rPr>
                <w:rStyle w:val="font31"/>
                <w:rFonts w:hint="default"/>
                <w:lang w:bidi="ar"/>
              </w:rPr>
              <w:t>mm</w:t>
            </w:r>
            <w:r>
              <w:rPr>
                <w:rStyle w:val="font31"/>
                <w:rFonts w:hint="default"/>
                <w:lang w:bidi="ar"/>
              </w:rPr>
              <w:t>）：</w:t>
            </w:r>
            <w:r>
              <w:rPr>
                <w:rStyle w:val="font31"/>
                <w:rFonts w:hint="default"/>
                <w:lang w:bidi="ar"/>
              </w:rPr>
              <w:t>500×440×1880</w:t>
            </w:r>
            <w:r>
              <w:rPr>
                <w:rStyle w:val="font31"/>
                <w:rFonts w:hint="default"/>
                <w:lang w:bidi="ar"/>
              </w:rPr>
              <w:t>；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9055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3FAB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1168125F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3549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7318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FFAC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28B4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C7E49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4.</w:t>
            </w:r>
            <w:r>
              <w:rPr>
                <w:rStyle w:val="font31"/>
                <w:rFonts w:hint="default"/>
                <w:lang w:bidi="ar"/>
              </w:rPr>
              <w:t>颜色：阳光色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2F66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6638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0458ACE1" w14:textId="77777777">
        <w:trPr>
          <w:trHeight w:val="270"/>
          <w:jc w:val="center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5121F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5CB5C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Style w:val="font31"/>
                <w:rFonts w:hint="default"/>
                <w:lang w:bidi="ar"/>
              </w:rPr>
              <w:t>七氟丙烷</w:t>
            </w:r>
            <w:proofErr w:type="gramEnd"/>
            <w:r>
              <w:rPr>
                <w:rStyle w:val="font31"/>
                <w:rFonts w:hint="default"/>
                <w:lang w:bidi="ar"/>
              </w:rPr>
              <w:t>（</w:t>
            </w:r>
            <w:r>
              <w:rPr>
                <w:rStyle w:val="font31"/>
                <w:rFonts w:hint="default"/>
                <w:lang w:bidi="ar"/>
              </w:rPr>
              <w:t>90</w:t>
            </w:r>
            <w:r>
              <w:rPr>
                <w:rStyle w:val="font41"/>
                <w:rFonts w:eastAsia="宋体"/>
                <w:lang w:bidi="ar"/>
              </w:rPr>
              <w:t>L</w:t>
            </w:r>
            <w:r>
              <w:rPr>
                <w:rStyle w:val="font31"/>
                <w:rFonts w:hint="default"/>
                <w:lang w:bidi="ar"/>
              </w:rPr>
              <w:t>）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72DB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3840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D2567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1.</w:t>
            </w:r>
            <w:r>
              <w:rPr>
                <w:rStyle w:val="font31"/>
                <w:rFonts w:hint="default"/>
                <w:lang w:bidi="ar"/>
              </w:rPr>
              <w:t>适用产品型号：</w:t>
            </w:r>
            <w:r>
              <w:rPr>
                <w:rStyle w:val="font31"/>
                <w:rFonts w:hint="default"/>
                <w:lang w:bidi="ar"/>
              </w:rPr>
              <w:t>GQQ90/2.5</w:t>
            </w:r>
            <w:r>
              <w:rPr>
                <w:rStyle w:val="font31"/>
                <w:rFonts w:hint="default"/>
                <w:lang w:bidi="ar"/>
              </w:rPr>
              <w:t>；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46E2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故障需维修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修好后需与能与主机联动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9611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地下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层</w:t>
            </w:r>
          </w:p>
        </w:tc>
      </w:tr>
      <w:tr w:rsidR="00E57CCA" w14:paraId="1B9ED6D0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B817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6731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B361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2A5D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9EF46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2.</w:t>
            </w:r>
            <w:r>
              <w:rPr>
                <w:rStyle w:val="font31"/>
                <w:rFonts w:hint="default"/>
                <w:lang w:bidi="ar"/>
              </w:rPr>
              <w:t>灭火剂瓶组容积（</w:t>
            </w:r>
            <w:r>
              <w:rPr>
                <w:rStyle w:val="font31"/>
                <w:rFonts w:hint="default"/>
                <w:lang w:bidi="ar"/>
              </w:rPr>
              <w:t>L</w:t>
            </w:r>
            <w:r>
              <w:rPr>
                <w:rStyle w:val="font31"/>
                <w:rFonts w:hint="default"/>
                <w:lang w:bidi="ar"/>
              </w:rPr>
              <w:t>）：</w:t>
            </w:r>
            <w:r>
              <w:rPr>
                <w:rStyle w:val="font31"/>
                <w:rFonts w:hint="default"/>
                <w:lang w:bidi="ar"/>
              </w:rPr>
              <w:t>90</w:t>
            </w:r>
            <w:r>
              <w:rPr>
                <w:rStyle w:val="font31"/>
                <w:rFonts w:hint="default"/>
                <w:lang w:bidi="ar"/>
              </w:rPr>
              <w:t>；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A194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446E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318206A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393D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DFC2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D180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D818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310DC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3.</w:t>
            </w:r>
            <w:r>
              <w:rPr>
                <w:rStyle w:val="font31"/>
                <w:rFonts w:hint="default"/>
                <w:lang w:bidi="ar"/>
              </w:rPr>
              <w:t>外型尺寸（</w:t>
            </w:r>
            <w:r>
              <w:rPr>
                <w:rStyle w:val="font31"/>
                <w:rFonts w:hint="default"/>
                <w:lang w:bidi="ar"/>
              </w:rPr>
              <w:t>mm</w:t>
            </w:r>
            <w:r>
              <w:rPr>
                <w:rStyle w:val="font31"/>
                <w:rFonts w:hint="default"/>
                <w:lang w:bidi="ar"/>
              </w:rPr>
              <w:t>）：</w:t>
            </w:r>
            <w:r>
              <w:rPr>
                <w:rStyle w:val="font31"/>
                <w:rFonts w:hint="default"/>
                <w:lang w:bidi="ar"/>
              </w:rPr>
              <w:t>500×440×1680</w:t>
            </w:r>
            <w:r>
              <w:rPr>
                <w:rStyle w:val="font31"/>
                <w:rFonts w:hint="default"/>
                <w:lang w:bidi="ar"/>
              </w:rPr>
              <w:t>；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7BB5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EFE4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5C64F3A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3B70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866D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D7A1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8239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F46D9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4.</w:t>
            </w:r>
            <w:r>
              <w:rPr>
                <w:rStyle w:val="font31"/>
                <w:rFonts w:hint="default"/>
                <w:lang w:bidi="ar"/>
              </w:rPr>
              <w:t>颜色：阳光色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5B8A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D83F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6CC36DD4" w14:textId="77777777">
        <w:trPr>
          <w:trHeight w:val="270"/>
          <w:jc w:val="center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2F3E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333F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Style w:val="font31"/>
                <w:rFonts w:hint="default"/>
                <w:lang w:bidi="ar"/>
              </w:rPr>
              <w:t>七氟丙烷</w:t>
            </w:r>
            <w:proofErr w:type="gramEnd"/>
            <w:r>
              <w:rPr>
                <w:rStyle w:val="font31"/>
                <w:rFonts w:hint="default"/>
                <w:lang w:bidi="ar"/>
              </w:rPr>
              <w:t>（</w:t>
            </w:r>
            <w:r>
              <w:rPr>
                <w:rStyle w:val="font31"/>
                <w:rFonts w:hint="default"/>
                <w:lang w:bidi="ar"/>
              </w:rPr>
              <w:t>70</w:t>
            </w:r>
            <w:r>
              <w:rPr>
                <w:rStyle w:val="font41"/>
                <w:rFonts w:eastAsia="宋体"/>
                <w:lang w:bidi="ar"/>
              </w:rPr>
              <w:t>L</w:t>
            </w:r>
            <w:r>
              <w:rPr>
                <w:rStyle w:val="font31"/>
                <w:rFonts w:hint="default"/>
                <w:lang w:bidi="ar"/>
              </w:rPr>
              <w:t>）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AC86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FE2F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75213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1.</w:t>
            </w:r>
            <w:r>
              <w:rPr>
                <w:rStyle w:val="font31"/>
                <w:rFonts w:hint="default"/>
                <w:lang w:bidi="ar"/>
              </w:rPr>
              <w:t>适用产品型号：</w:t>
            </w:r>
            <w:r>
              <w:rPr>
                <w:rStyle w:val="font31"/>
                <w:rFonts w:hint="default"/>
                <w:lang w:bidi="ar"/>
              </w:rPr>
              <w:t>GQQ70/2.5</w:t>
            </w:r>
            <w:r>
              <w:rPr>
                <w:rStyle w:val="font31"/>
                <w:rFonts w:hint="default"/>
                <w:lang w:bidi="ar"/>
              </w:rPr>
              <w:t>；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C39A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故障需维修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修好后需与能与主机联动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94A0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地下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层</w:t>
            </w:r>
          </w:p>
        </w:tc>
      </w:tr>
      <w:tr w:rsidR="00E57CCA" w14:paraId="5AA64455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06D8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CE19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3288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9A53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90924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2.</w:t>
            </w:r>
            <w:r>
              <w:rPr>
                <w:rStyle w:val="font31"/>
                <w:rFonts w:hint="default"/>
                <w:lang w:bidi="ar"/>
              </w:rPr>
              <w:t>灭火剂瓶组容积（</w:t>
            </w:r>
            <w:r>
              <w:rPr>
                <w:rStyle w:val="font31"/>
                <w:rFonts w:hint="default"/>
                <w:lang w:bidi="ar"/>
              </w:rPr>
              <w:t>L</w:t>
            </w:r>
            <w:r>
              <w:rPr>
                <w:rStyle w:val="font31"/>
                <w:rFonts w:hint="default"/>
                <w:lang w:bidi="ar"/>
              </w:rPr>
              <w:t>）：</w:t>
            </w:r>
            <w:r>
              <w:rPr>
                <w:rStyle w:val="font31"/>
                <w:rFonts w:hint="default"/>
                <w:lang w:bidi="ar"/>
              </w:rPr>
              <w:t>70</w:t>
            </w:r>
            <w:r>
              <w:rPr>
                <w:rStyle w:val="font31"/>
                <w:rFonts w:hint="default"/>
                <w:lang w:bidi="ar"/>
              </w:rPr>
              <w:t>；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CA62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C704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3B01DB8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090C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D52F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E88E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4AC7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D3F1F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3.</w:t>
            </w:r>
            <w:r>
              <w:rPr>
                <w:rStyle w:val="font31"/>
                <w:rFonts w:hint="default"/>
                <w:lang w:bidi="ar"/>
              </w:rPr>
              <w:t>外型尺寸（</w:t>
            </w:r>
            <w:r>
              <w:rPr>
                <w:rStyle w:val="font31"/>
                <w:rFonts w:hint="default"/>
                <w:lang w:bidi="ar"/>
              </w:rPr>
              <w:t>mm</w:t>
            </w:r>
            <w:r>
              <w:rPr>
                <w:rStyle w:val="font31"/>
                <w:rFonts w:hint="default"/>
                <w:lang w:bidi="ar"/>
              </w:rPr>
              <w:t>）：</w:t>
            </w:r>
            <w:r>
              <w:rPr>
                <w:rStyle w:val="font31"/>
                <w:rFonts w:hint="default"/>
                <w:lang w:bidi="ar"/>
              </w:rPr>
              <w:t>500×440×1680</w:t>
            </w:r>
            <w:r>
              <w:rPr>
                <w:rStyle w:val="font31"/>
                <w:rFonts w:hint="default"/>
                <w:lang w:bidi="ar"/>
              </w:rPr>
              <w:t>；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3105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734B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1650B73E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06B5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E38E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4068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B24F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15178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4.</w:t>
            </w:r>
            <w:r>
              <w:rPr>
                <w:rStyle w:val="font31"/>
                <w:rFonts w:hint="default"/>
                <w:lang w:bidi="ar"/>
              </w:rPr>
              <w:t>颜色：阳光色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757A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07DD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321379F" w14:textId="77777777">
        <w:trPr>
          <w:trHeight w:val="270"/>
          <w:jc w:val="center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BF83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C704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气体灭火控制器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ED712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  <w:proofErr w:type="gramEnd"/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7F2AA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810B9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延时启动功能（延时时间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秒可随意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设置）。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0121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故障需换新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D3F7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含拆除旧机</w:t>
            </w:r>
          </w:p>
        </w:tc>
      </w:tr>
      <w:tr w:rsidR="00E57CCA" w14:paraId="7E233F78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4DA7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3EBD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C659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5FF8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DC573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自动启动功能。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460C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42BA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495C6873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871C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93AC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5113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DC2B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3049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手动启动功能。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583A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6025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018D5239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6928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C5A2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8EA5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5768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68886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线路故障检测功能。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897F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0406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3DB3C657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5667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71EE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0A9F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57D2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E06A6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具有气体喷洒无源常开输出。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8344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9AEE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365C5390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6995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100E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CC2D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48C7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8B54E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信息打印功能。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2207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B199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4FA2B427" w14:textId="77777777">
        <w:trPr>
          <w:trHeight w:val="270"/>
          <w:jc w:val="center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4B41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7047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紧急启停按钮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0ED44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  <w:proofErr w:type="gramEnd"/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3D02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5612C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二总线，无极性。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6FDE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故障需换新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E838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含拆除旧机</w:t>
            </w:r>
          </w:p>
        </w:tc>
      </w:tr>
      <w:tr w:rsidR="00E57CCA" w14:paraId="7CD6DD64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EA78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54DA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28D1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3C82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41B55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现场紧急启动和停止。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565B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EF9A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77C0F654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0825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74C0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5873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C6E7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F3397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从现场转换气体灭火控制器的控制器模式。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B964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20DD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3696B074" w14:textId="77777777">
        <w:trPr>
          <w:trHeight w:val="45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E78A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A794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29CA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9665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88C38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带有工作指示灯、启动指示灯、喷洒指示灯、延时指示灯、自动指示灯和手动指示灯。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3796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1B1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0070CF87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B7FB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75E8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E237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86AD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97624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与气体灭火控制器配接，连接到控制器的气体灭火二总线。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7012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33BD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1963A897" w14:textId="77777777">
        <w:trPr>
          <w:trHeight w:val="45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355F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85F3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A4FC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34D0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4B9CC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对外接线只有一对并联的二总线端子，一进一出，方便总线式连接。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05E8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92FE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7217CABB" w14:textId="77777777">
        <w:trPr>
          <w:trHeight w:val="270"/>
          <w:jc w:val="center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47E3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7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8642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手动自动转换装置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6E2A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  <w:proofErr w:type="gramEnd"/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C18DF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20E39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符合气体灭火系统设计要求。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B348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故障需换新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C5A6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含拆除旧机</w:t>
            </w:r>
          </w:p>
        </w:tc>
      </w:tr>
      <w:tr w:rsidR="00E57CCA" w14:paraId="2B80CDEF" w14:textId="77777777">
        <w:trPr>
          <w:trHeight w:val="45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EDED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CF48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94E1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B7C9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6CEFF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应根据控制电路的要求，选择相应的额定电流和额定电压的开关。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5030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F720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67D0469D" w14:textId="77777777">
        <w:trPr>
          <w:trHeight w:val="45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BB39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0B58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87A8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4DF7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577EB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开关应具备手动、自动、停用和开启等标志，以方便人员分辨控制状态。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EB85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7353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496173F3" w14:textId="77777777">
        <w:trPr>
          <w:trHeight w:val="270"/>
          <w:jc w:val="center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9B3F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91F6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放气指示灯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38DD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  <w:proofErr w:type="gramEnd"/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A4EC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4E866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二总线，无极性。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00C3C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故障需换新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2139C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含拆除旧机</w:t>
            </w:r>
          </w:p>
        </w:tc>
      </w:tr>
      <w:tr w:rsidR="00E57CCA" w14:paraId="53A23330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620E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1D40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1FB8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31DD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F2C3B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采用电子编码，占一个地址点。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DE6F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C3D8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322A174E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1E43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6991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D9AC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4855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CD1C9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与气体灭火控制器配接，连接到控制器的气体灭火控制总线。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9BFD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E675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6E8B7F51" w14:textId="77777777">
        <w:trPr>
          <w:trHeight w:val="450"/>
          <w:jc w:val="center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6E4CF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F5391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声光报警器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71C6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  <w:proofErr w:type="gramEnd"/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ED5E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D475B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内置专用微处理器可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设置声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报警、光报警、声光报警等多种工作模式。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8D18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故障需换新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64C3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含拆除旧机</w:t>
            </w:r>
          </w:p>
        </w:tc>
      </w:tr>
      <w:tr w:rsidR="00E57CCA" w14:paraId="117E8789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6097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6540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EC6A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6198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B9560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可根据回路电压自适应工作模式。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63E3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FAFC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DA2AEE9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8D35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6549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EC1F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4D43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E90EA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两线制，信号线无极性。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77AD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45A2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7D9DF481" w14:textId="77777777">
        <w:trPr>
          <w:trHeight w:val="270"/>
          <w:jc w:val="center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32E9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1A03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烟探测器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5CED1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  <w:proofErr w:type="gramEnd"/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B203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D1C0D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探测器对自身采集到的数据进行存储和判断，具有自诊断功能。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BB55A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故障需换新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0E05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含拆除旧机</w:t>
            </w:r>
          </w:p>
        </w:tc>
      </w:tr>
      <w:tr w:rsidR="00E57CCA" w14:paraId="5C9C9748" w14:textId="77777777">
        <w:trPr>
          <w:trHeight w:val="45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54B6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DC06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A4DA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3681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3F261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污染自动补偿，根据自身的污染程度进行自动补偿，最大程度减少误报。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8EC6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F229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080D7A5C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20BF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629F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0DEA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3126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CF348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适用范围广，对不同材质燃烧后产生的白烟或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黑烟均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可响应。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D99D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643A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48F31A5B" w14:textId="77777777">
        <w:trPr>
          <w:trHeight w:val="45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A600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14A5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3CFE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4459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EF756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抗干扰能力强，抗灰尘附着、抗电磁干扰、抗温度影响、抗腐蚀、抗外界光线（光源）干扰。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4B5F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B813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3728E74C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EFCA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B51A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80D8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D971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19D6D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抗湿热能力强，有防水处理，可适应不同气候环境的要求。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0C86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087D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45DE0C74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3C74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FE65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1FA3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886C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15306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两线制，信号线无极性。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5321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4916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0F189C84" w14:textId="77777777">
        <w:trPr>
          <w:trHeight w:val="270"/>
          <w:jc w:val="center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60AE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D95C4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感温探测器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9BB9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  <w:proofErr w:type="gramEnd"/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18F8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92A34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二总线、无极性。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D865F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故障需换新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3884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含拆除旧机</w:t>
            </w:r>
          </w:p>
        </w:tc>
      </w:tr>
      <w:tr w:rsidR="00E57CCA" w14:paraId="2437A00E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F9A1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4E1E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E45F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39E4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BDF7D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采用专用嵌入式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MCU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技术的第二代分布智能型产品。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8CB7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EEA0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715850C5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E1A0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9C9F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BBFC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B0BA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B908C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采用电子编码方式，占一个地址点。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0764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A1DF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1889914D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CE29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6C88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588F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B23D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10B9A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该产品具有定温特性，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无差温特性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DB07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7D3A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3081061F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3941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6070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DC65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663A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1DF1F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模拟量感温探测器，可将现场采集的数据上传给控制器。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76B4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EF74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0A9059F2" w14:textId="77777777">
        <w:trPr>
          <w:trHeight w:val="270"/>
          <w:jc w:val="center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354D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59D9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增加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CRT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图形显示装置控制主机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6ECC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1EBF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1F91C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1.</w:t>
            </w:r>
            <w:r>
              <w:rPr>
                <w:rStyle w:val="font31"/>
                <w:rFonts w:hint="default"/>
                <w:lang w:bidi="ar"/>
              </w:rPr>
              <w:t>可直观显示建筑情况，可显示建筑平面图、布局图、系统图。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2072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83CD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31583516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92AF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8414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03E6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795A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A9994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2.</w:t>
            </w:r>
            <w:r>
              <w:rPr>
                <w:rStyle w:val="font31"/>
                <w:rFonts w:hint="default"/>
                <w:lang w:bidi="ar"/>
              </w:rPr>
              <w:t>可自动跳转定位到报警点，直观动态醒目显示报警信息。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771E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B113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3B281057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8B48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8CE1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60FA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E1D2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2EF92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3.</w:t>
            </w:r>
            <w:r>
              <w:rPr>
                <w:rStyle w:val="font31"/>
                <w:rFonts w:hint="default"/>
                <w:lang w:bidi="ar"/>
              </w:rPr>
              <w:t>具备多种系统提示音，具备中英文报警语音朗读功能。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6227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B418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0DA23D45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7CD9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B796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3D94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E2B1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4C484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具备多形式查询方式，记录可导出并打印。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9F74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22B3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738919EF" w14:textId="77777777">
        <w:trPr>
          <w:trHeight w:val="45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BF2A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9960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AC64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EE79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62417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图形化精细显示，图形可自由缩放，支持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.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svg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.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wmf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格式的矢量图，且放大缩小不失真。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1CFB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B494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1A6D0F56" w14:textId="77777777">
        <w:trPr>
          <w:trHeight w:val="270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84F7C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EFC7F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防火门监控系统主机编程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E202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项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780B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AC7B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2D4A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92DF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95248C5" w14:textId="77777777">
        <w:trPr>
          <w:trHeight w:val="270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30E4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3738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可燃气体报警控制器维修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1756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台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715E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26BF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/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F2CE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15DE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42723CED" w14:textId="77777777">
        <w:trPr>
          <w:trHeight w:val="270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E0D62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9A64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安装消防水池液位显示装置备用电源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F602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组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FFE4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505C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173B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D381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5403C5E" w14:textId="77777777">
        <w:trPr>
          <w:trHeight w:val="270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AF2C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16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ECBE2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防火门闭门器安装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B9DE1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Style w:val="font31"/>
                <w:rFonts w:hint="default"/>
                <w:lang w:bidi="ar"/>
              </w:rPr>
              <w:t>个</w:t>
            </w:r>
            <w:proofErr w:type="gramEnd"/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FCF9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80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E3D6C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承重</w:t>
            </w:r>
            <w:r>
              <w:rPr>
                <w:rStyle w:val="font31"/>
                <w:rFonts w:hint="default"/>
                <w:lang w:bidi="ar"/>
              </w:rPr>
              <w:t>65</w:t>
            </w:r>
            <w:r>
              <w:rPr>
                <w:rStyle w:val="font31"/>
                <w:rFonts w:hint="default"/>
                <w:lang w:bidi="ar"/>
              </w:rPr>
              <w:t>公斤防火门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757C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7E44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1E2E7ADC" w14:textId="77777777">
        <w:trPr>
          <w:trHeight w:val="450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D83F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64ADF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消防主机故障（多线盘更换、编辑消防电话表、维修主机语音报警工程）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42C91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项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B1CE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DE87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/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B9B6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9D28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FAA74BE" w14:textId="77777777">
        <w:trPr>
          <w:trHeight w:val="270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9AD0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62AAA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消火栓箱门玻璃破损更换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2C70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块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350D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D909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/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5CCB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9B8D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037B190C" w14:textId="77777777">
        <w:trPr>
          <w:trHeight w:val="270"/>
          <w:jc w:val="center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6E882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F369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烟探测器购买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F9CC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5EAD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72FD1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1.</w:t>
            </w:r>
            <w:r>
              <w:rPr>
                <w:rStyle w:val="font31"/>
                <w:rFonts w:hint="default"/>
                <w:lang w:bidi="ar"/>
              </w:rPr>
              <w:t>探测器对自身采集到的数据进行存储和判断，具有自诊断功能。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F571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0775F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故障点位查看消防主机</w:t>
            </w:r>
          </w:p>
        </w:tc>
      </w:tr>
      <w:tr w:rsidR="00E57CCA" w14:paraId="6DF60043" w14:textId="77777777">
        <w:trPr>
          <w:trHeight w:val="45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AC66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E873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80D3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CE76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EF316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2.</w:t>
            </w:r>
            <w:r>
              <w:rPr>
                <w:rStyle w:val="font31"/>
                <w:rFonts w:hint="default"/>
                <w:lang w:bidi="ar"/>
              </w:rPr>
              <w:t>污染自动补偿，根据自身的污染程度进行自动补偿，最大程度减少误报。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5A6E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EB2F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3727BEF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AB34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700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2DEE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2FA7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88414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3.</w:t>
            </w:r>
            <w:r>
              <w:rPr>
                <w:rStyle w:val="font31"/>
                <w:rFonts w:hint="default"/>
                <w:lang w:bidi="ar"/>
              </w:rPr>
              <w:t>适用范围广，对不同材质燃烧后产生的白烟或</w:t>
            </w:r>
            <w:proofErr w:type="gramStart"/>
            <w:r>
              <w:rPr>
                <w:rStyle w:val="font31"/>
                <w:rFonts w:hint="default"/>
                <w:lang w:bidi="ar"/>
              </w:rPr>
              <w:t>黑烟均</w:t>
            </w:r>
            <w:proofErr w:type="gramEnd"/>
            <w:r>
              <w:rPr>
                <w:rStyle w:val="font31"/>
                <w:rFonts w:hint="default"/>
                <w:lang w:bidi="ar"/>
              </w:rPr>
              <w:t>可响应。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7172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9469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0D163CA6" w14:textId="77777777">
        <w:trPr>
          <w:trHeight w:val="45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80C4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7DE9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46E3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FBC3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C47AF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4.</w:t>
            </w:r>
            <w:r>
              <w:rPr>
                <w:rStyle w:val="font31"/>
                <w:rFonts w:hint="default"/>
                <w:lang w:bidi="ar"/>
              </w:rPr>
              <w:t>抗干扰能力强，抗灰尘附着、抗电磁干扰、抗温度影响、抗腐蚀、抗外界光线（光源）干扰。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7D47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F7C1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4FA12AB7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47DA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85CB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485F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1ED2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08016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5.</w:t>
            </w:r>
            <w:r>
              <w:rPr>
                <w:rStyle w:val="font31"/>
                <w:rFonts w:hint="default"/>
                <w:lang w:bidi="ar"/>
              </w:rPr>
              <w:t>抗湿热能力强，有防水处理，可适应不同气候环境的要求。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9E0F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DA28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7A04FAA3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2F3B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E721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9FAF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FE1A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4E621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6.</w:t>
            </w:r>
            <w:r>
              <w:rPr>
                <w:rStyle w:val="font31"/>
                <w:rFonts w:hint="default"/>
                <w:lang w:bidi="ar"/>
              </w:rPr>
              <w:t>两线制，信号线无极性。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28DA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2E3C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448295B" w14:textId="77777777">
        <w:trPr>
          <w:trHeight w:val="450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54D3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FE91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住户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内烟感购买</w:t>
            </w:r>
            <w:proofErr w:type="gramEnd"/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AA9F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8B7F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94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67C9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/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E0AD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3E122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故障点位查看消防主机</w:t>
            </w:r>
          </w:p>
        </w:tc>
      </w:tr>
      <w:tr w:rsidR="00E57CCA" w14:paraId="0EDBCA61" w14:textId="77777777">
        <w:trPr>
          <w:trHeight w:val="270"/>
          <w:jc w:val="center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8AA6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9753F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安全出口标志灯更换及新增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C770A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37272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0D97D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1.</w:t>
            </w:r>
            <w:r>
              <w:rPr>
                <w:rStyle w:val="font31"/>
                <w:rFonts w:hint="default"/>
                <w:lang w:bidi="ar"/>
              </w:rPr>
              <w:t>【材质】铝合金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FFF1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自查故障点位进行更换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B700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A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B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栋走道及地下车库</w:t>
            </w:r>
          </w:p>
        </w:tc>
      </w:tr>
      <w:tr w:rsidR="00E57CCA" w14:paraId="64C1DEC1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BAD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6AF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A315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02A1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6DC28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2.</w:t>
            </w:r>
            <w:r>
              <w:rPr>
                <w:rStyle w:val="font31"/>
                <w:rFonts w:hint="default"/>
                <w:lang w:bidi="ar"/>
              </w:rPr>
              <w:t>外壳防护等级</w:t>
            </w:r>
            <w:r>
              <w:rPr>
                <w:rStyle w:val="font31"/>
                <w:rFonts w:hint="default"/>
                <w:lang w:bidi="ar"/>
              </w:rPr>
              <w:t>:IP30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F625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BDE9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6BE54BB2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FEE2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7021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7901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8C6C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88BD2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3.</w:t>
            </w:r>
            <w:r>
              <w:rPr>
                <w:rStyle w:val="font31"/>
                <w:rFonts w:hint="default"/>
                <w:lang w:bidi="ar"/>
              </w:rPr>
              <w:t>额定电源电压</w:t>
            </w:r>
            <w:r>
              <w:rPr>
                <w:rStyle w:val="font31"/>
                <w:rFonts w:hint="default"/>
                <w:lang w:bidi="ar"/>
              </w:rPr>
              <w:t>:AC220V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EB9C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03DB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1147CFF3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07C8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16A8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6AC3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365B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79BCD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4.</w:t>
            </w:r>
            <w:r>
              <w:rPr>
                <w:rStyle w:val="font31"/>
                <w:rFonts w:hint="default"/>
                <w:lang w:bidi="ar"/>
              </w:rPr>
              <w:t>应急工作时间</w:t>
            </w:r>
            <w:r>
              <w:rPr>
                <w:rStyle w:val="font31"/>
                <w:rFonts w:hint="default"/>
                <w:lang w:bidi="ar"/>
              </w:rPr>
              <w:t>:90min9.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F3FB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0C47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40FB2B53" w14:textId="77777777">
        <w:trPr>
          <w:trHeight w:val="270"/>
          <w:jc w:val="center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739AC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3141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疏散指示装置更换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6BD9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2598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45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380D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1.</w:t>
            </w:r>
            <w:r>
              <w:rPr>
                <w:rStyle w:val="font31"/>
                <w:rFonts w:hint="default"/>
                <w:lang w:bidi="ar"/>
              </w:rPr>
              <w:t>【材质】铝合金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A067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自查故障点位进行更换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BD17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A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B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栋走道及地下车库</w:t>
            </w:r>
          </w:p>
        </w:tc>
      </w:tr>
      <w:tr w:rsidR="00E57CCA" w14:paraId="1E040B94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E77E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D632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4E72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B310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7AF3F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2.</w:t>
            </w:r>
            <w:r>
              <w:rPr>
                <w:rStyle w:val="font31"/>
                <w:rFonts w:hint="default"/>
                <w:lang w:bidi="ar"/>
              </w:rPr>
              <w:t>外壳防护等级</w:t>
            </w:r>
            <w:r>
              <w:rPr>
                <w:rStyle w:val="font31"/>
                <w:rFonts w:hint="default"/>
                <w:lang w:bidi="ar"/>
              </w:rPr>
              <w:t>:IP30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115C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1A6D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178938AE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C94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837C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7D57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D6D6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FC887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3.</w:t>
            </w:r>
            <w:r>
              <w:rPr>
                <w:rStyle w:val="font31"/>
                <w:rFonts w:hint="default"/>
                <w:lang w:bidi="ar"/>
              </w:rPr>
              <w:t>额定电源电压</w:t>
            </w:r>
            <w:r>
              <w:rPr>
                <w:rStyle w:val="font31"/>
                <w:rFonts w:hint="default"/>
                <w:lang w:bidi="ar"/>
              </w:rPr>
              <w:t>:AC220V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1B78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E5CE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36B79D97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6DA0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3EB3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EA15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FC9A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15BF0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4.</w:t>
            </w:r>
            <w:r>
              <w:rPr>
                <w:rStyle w:val="font31"/>
                <w:rFonts w:hint="default"/>
                <w:lang w:bidi="ar"/>
              </w:rPr>
              <w:t>应急工作时间</w:t>
            </w:r>
            <w:r>
              <w:rPr>
                <w:rStyle w:val="font31"/>
                <w:rFonts w:hint="default"/>
                <w:lang w:bidi="ar"/>
              </w:rPr>
              <w:t>:90min9.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3A5F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9165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4FF53AC7" w14:textId="77777777">
        <w:trPr>
          <w:trHeight w:val="270"/>
          <w:jc w:val="center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7C52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96A8F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应急照明灯更换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3A984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15552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0D789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双头式：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F1FE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自查故障点位进行更换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9D042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A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B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栋走道及地下车库</w:t>
            </w:r>
          </w:p>
        </w:tc>
      </w:tr>
      <w:tr w:rsidR="00E57CCA" w14:paraId="5F3A1EFD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E8D5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53D0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FF79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9EEE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85878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1.</w:t>
            </w:r>
            <w:r>
              <w:rPr>
                <w:rStyle w:val="font31"/>
                <w:rFonts w:hint="default"/>
                <w:lang w:bidi="ar"/>
              </w:rPr>
              <w:t>【材质】纳米板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E86F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0089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1E2FC8FA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6C0F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13FB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CD67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293E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EB93F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2.</w:t>
            </w:r>
            <w:r>
              <w:rPr>
                <w:rStyle w:val="font31"/>
                <w:rFonts w:hint="default"/>
                <w:lang w:bidi="ar"/>
              </w:rPr>
              <w:t>【防护等级】</w:t>
            </w:r>
            <w:r>
              <w:rPr>
                <w:rStyle w:val="font31"/>
                <w:rFonts w:hint="default"/>
                <w:lang w:bidi="ar"/>
              </w:rPr>
              <w:t>IP30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B971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8798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74073626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F3AB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307B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081D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9741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6BE2F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3.</w:t>
            </w:r>
            <w:r>
              <w:rPr>
                <w:rStyle w:val="font31"/>
                <w:rFonts w:hint="default"/>
                <w:lang w:bidi="ar"/>
              </w:rPr>
              <w:t>【安装方式】挂墙式</w:t>
            </w:r>
            <w:r>
              <w:rPr>
                <w:rStyle w:val="font31"/>
                <w:rFonts w:hint="default"/>
                <w:lang w:bidi="ar"/>
              </w:rPr>
              <w:t>/86</w:t>
            </w:r>
            <w:r>
              <w:rPr>
                <w:rStyle w:val="font31"/>
                <w:rFonts w:hint="default"/>
                <w:lang w:bidi="ar"/>
              </w:rPr>
              <w:t>盒安装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6C13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9C9E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0D28AD0F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AB43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C161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B7A1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B983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5BA02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4.</w:t>
            </w:r>
            <w:r>
              <w:rPr>
                <w:rStyle w:val="font31"/>
                <w:rFonts w:hint="default"/>
                <w:lang w:bidi="ar"/>
              </w:rPr>
              <w:t>【额定电压】</w:t>
            </w:r>
            <w:r>
              <w:rPr>
                <w:rStyle w:val="font31"/>
                <w:rFonts w:hint="default"/>
                <w:lang w:bidi="ar"/>
              </w:rPr>
              <w:t>AC220V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0DE1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AE22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A865617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9CC0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DFD1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3B77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7999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1C2B6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5.</w:t>
            </w:r>
            <w:r>
              <w:rPr>
                <w:rStyle w:val="font31"/>
                <w:rFonts w:hint="default"/>
                <w:lang w:bidi="ar"/>
              </w:rPr>
              <w:t>【应急时间】</w:t>
            </w:r>
            <w:r>
              <w:rPr>
                <w:rStyle w:val="font31"/>
                <w:rFonts w:hint="default"/>
                <w:lang w:bidi="ar"/>
              </w:rPr>
              <w:t>&gt;90</w:t>
            </w:r>
            <w:r>
              <w:rPr>
                <w:rStyle w:val="font31"/>
                <w:rFonts w:hint="default"/>
                <w:lang w:bidi="ar"/>
              </w:rPr>
              <w:t>分钟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C2C0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FF9B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0E1D5F30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9DA1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A267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9030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E459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19ADB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6.</w:t>
            </w:r>
            <w:r>
              <w:rPr>
                <w:rStyle w:val="font31"/>
                <w:rFonts w:hint="default"/>
                <w:lang w:bidi="ar"/>
              </w:rPr>
              <w:t>【应急光通量】</w:t>
            </w:r>
            <w:r>
              <w:rPr>
                <w:rStyle w:val="font31"/>
                <w:rFonts w:hint="default"/>
                <w:lang w:bidi="ar"/>
              </w:rPr>
              <w:t>&gt;53Lm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E7D6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F7A2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0D866F9" w14:textId="77777777">
        <w:trPr>
          <w:trHeight w:val="270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0B8B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F4492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检测消防泵控制柜并恢复正常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7E45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63E6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6BEF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/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3013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65E7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地下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层水泵房</w:t>
            </w:r>
          </w:p>
        </w:tc>
      </w:tr>
      <w:tr w:rsidR="00E57CCA" w14:paraId="2CFBCC07" w14:textId="77777777">
        <w:trPr>
          <w:trHeight w:val="270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1C9F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0B69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检测消火栓系统出水故障并恢复正常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EE76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项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CACD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171AA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/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C454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C47C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屋面</w:t>
            </w:r>
          </w:p>
        </w:tc>
      </w:tr>
      <w:tr w:rsidR="00E57CCA" w14:paraId="1EFAE226" w14:textId="77777777">
        <w:trPr>
          <w:trHeight w:val="270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1B69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26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EE0AF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风机软连接维修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440E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处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2CA3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E0D4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/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A369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300C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地库防排烟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房</w:t>
            </w:r>
          </w:p>
        </w:tc>
      </w:tr>
      <w:tr w:rsidR="00E57CCA" w14:paraId="1BBB6E4A" w14:textId="77777777">
        <w:trPr>
          <w:trHeight w:val="270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3B24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27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1609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自动报警系统调试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确保系统正常运行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C8A9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项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7FF9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0F96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/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49E8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93A3F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个点位</w:t>
            </w:r>
          </w:p>
        </w:tc>
      </w:tr>
      <w:tr w:rsidR="00E57CCA" w14:paraId="12B6827D" w14:textId="77777777">
        <w:trPr>
          <w:trHeight w:val="270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2611C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E8E9C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防火门监控系统调试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确保系统正常运行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259C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项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4131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1843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/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195F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913F1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个点位</w:t>
            </w:r>
          </w:p>
        </w:tc>
      </w:tr>
      <w:tr w:rsidR="00E57CCA" w14:paraId="70D46E94" w14:textId="77777777">
        <w:trPr>
          <w:trHeight w:val="270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646D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29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AC39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风机系统调试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确保系统正常运行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DE5E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处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BB6A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15F2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/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D8FE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DA35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513CB20" w14:textId="77777777">
        <w:trPr>
          <w:trHeight w:val="270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B534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48784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备注</w:t>
            </w:r>
          </w:p>
        </w:tc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5FC43" w14:textId="18B3A99C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该清单数量依据图纸和现场核实清点而来,为预估值,最终数量以实际情况为准，包含安装。</w:t>
            </w:r>
          </w:p>
        </w:tc>
      </w:tr>
    </w:tbl>
    <w:p w14:paraId="72115B98" w14:textId="77777777" w:rsidR="00E57CCA" w:rsidRDefault="00E57CCA"/>
    <w:p w14:paraId="4AE84E86" w14:textId="77777777" w:rsidR="00E57CCA" w:rsidRDefault="00E57CCA"/>
    <w:p w14:paraId="22FE4C17" w14:textId="77777777" w:rsidR="00E57CCA" w:rsidRDefault="00E57CCA"/>
    <w:p w14:paraId="70DE4921" w14:textId="77777777" w:rsidR="00E57CCA" w:rsidRDefault="00E57CCA"/>
    <w:p w14:paraId="4C608DE0" w14:textId="77777777" w:rsidR="00E57CCA" w:rsidRDefault="00E57CCA"/>
    <w:p w14:paraId="2CF1F342" w14:textId="77777777" w:rsidR="00E57CCA" w:rsidRDefault="00E57CCA"/>
    <w:p w14:paraId="6EF9312A" w14:textId="77777777" w:rsidR="00E57CCA" w:rsidRDefault="00E57CCA"/>
    <w:p w14:paraId="76C53527" w14:textId="77777777" w:rsidR="00E57CCA" w:rsidRDefault="00E57CCA"/>
    <w:p w14:paraId="01F59832" w14:textId="77777777" w:rsidR="00E57CCA" w:rsidRDefault="00E57CCA"/>
    <w:p w14:paraId="7A46E56B" w14:textId="77777777" w:rsidR="00E57CCA" w:rsidRDefault="00E57CCA"/>
    <w:p w14:paraId="514934A1" w14:textId="77777777" w:rsidR="00E57CCA" w:rsidRDefault="00E57CCA"/>
    <w:p w14:paraId="30A6EABB" w14:textId="77777777" w:rsidR="00E57CCA" w:rsidRDefault="00E57CCA"/>
    <w:p w14:paraId="683C80D3" w14:textId="77777777" w:rsidR="00E57CCA" w:rsidRDefault="00E57CCA"/>
    <w:p w14:paraId="5098E371" w14:textId="77777777" w:rsidR="00E57CCA" w:rsidRDefault="00E57CCA"/>
    <w:p w14:paraId="0F43D524" w14:textId="77777777" w:rsidR="00E57CCA" w:rsidRDefault="00E57CCA"/>
    <w:p w14:paraId="5F9480CF" w14:textId="77777777" w:rsidR="00E57CCA" w:rsidRDefault="00E57CCA"/>
    <w:p w14:paraId="1D6B29CF" w14:textId="77777777" w:rsidR="00E57CCA" w:rsidRDefault="00E57CCA"/>
    <w:p w14:paraId="7DE19AD6" w14:textId="77777777" w:rsidR="00E57CCA" w:rsidRDefault="00E57CCA"/>
    <w:p w14:paraId="37D3852B" w14:textId="77777777" w:rsidR="00E57CCA" w:rsidRDefault="00E57CCA"/>
    <w:p w14:paraId="0062BDAB" w14:textId="77777777" w:rsidR="00E57CCA" w:rsidRDefault="00E57CCA"/>
    <w:p w14:paraId="028CD347" w14:textId="77777777" w:rsidR="00E57CCA" w:rsidRDefault="00E57CCA"/>
    <w:p w14:paraId="6D6E7E26" w14:textId="77777777" w:rsidR="00E57CCA" w:rsidRDefault="00E57CCA"/>
    <w:p w14:paraId="56CC0010" w14:textId="77777777" w:rsidR="00E57CCA" w:rsidRDefault="00E57CCA"/>
    <w:p w14:paraId="594B6616" w14:textId="77777777" w:rsidR="00E57CCA" w:rsidRDefault="00E57CCA"/>
    <w:p w14:paraId="322BDC23" w14:textId="77777777" w:rsidR="00E57CCA" w:rsidRDefault="00E57CCA"/>
    <w:p w14:paraId="27DD1EDB" w14:textId="77777777" w:rsidR="00E57CCA" w:rsidRDefault="00E57CCA"/>
    <w:p w14:paraId="656B6E88" w14:textId="77777777" w:rsidR="00E57CCA" w:rsidRDefault="00E57CCA"/>
    <w:p w14:paraId="69174539" w14:textId="77777777" w:rsidR="00E57CCA" w:rsidRDefault="00E57CCA"/>
    <w:p w14:paraId="08E1F608" w14:textId="77777777" w:rsidR="00E57CCA" w:rsidRDefault="00E57CCA"/>
    <w:tbl>
      <w:tblPr>
        <w:tblW w:w="16155" w:type="dxa"/>
        <w:jc w:val="center"/>
        <w:tblLook w:val="04A0" w:firstRow="1" w:lastRow="0" w:firstColumn="1" w:lastColumn="0" w:noHBand="0" w:noVBand="1"/>
      </w:tblPr>
      <w:tblGrid>
        <w:gridCol w:w="1200"/>
        <w:gridCol w:w="3435"/>
        <w:gridCol w:w="1200"/>
        <w:gridCol w:w="1200"/>
        <w:gridCol w:w="5460"/>
        <w:gridCol w:w="2310"/>
        <w:gridCol w:w="1350"/>
      </w:tblGrid>
      <w:tr w:rsidR="00E57CCA" w14:paraId="7CC8CE64" w14:textId="77777777">
        <w:trPr>
          <w:trHeight w:val="390"/>
          <w:jc w:val="center"/>
        </w:trPr>
        <w:tc>
          <w:tcPr>
            <w:tcW w:w="161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CEB7C8A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Style w:val="font11"/>
                <w:rFonts w:hint="default"/>
                <w:lang w:bidi="ar"/>
              </w:rPr>
              <w:lastRenderedPageBreak/>
              <w:t>西安理工大学（金</w:t>
            </w:r>
            <w:proofErr w:type="gramStart"/>
            <w:r>
              <w:rPr>
                <w:rStyle w:val="font11"/>
                <w:rFonts w:hint="default"/>
                <w:lang w:bidi="ar"/>
              </w:rPr>
              <w:t>花住宅</w:t>
            </w:r>
            <w:proofErr w:type="gramEnd"/>
            <w:r>
              <w:rPr>
                <w:rStyle w:val="font11"/>
                <w:rFonts w:hint="default"/>
                <w:lang w:bidi="ar"/>
              </w:rPr>
              <w:t>1</w:t>
            </w:r>
            <w:r>
              <w:rPr>
                <w:rStyle w:val="font11"/>
                <w:rFonts w:hint="default"/>
                <w:lang w:bidi="ar"/>
              </w:rPr>
              <w:t>、</w:t>
            </w:r>
            <w:r>
              <w:rPr>
                <w:rStyle w:val="font11"/>
                <w:rFonts w:hint="default"/>
                <w:lang w:bidi="ar"/>
              </w:rPr>
              <w:t>2</w:t>
            </w:r>
            <w:r>
              <w:rPr>
                <w:rStyle w:val="font11"/>
                <w:rFonts w:hint="default"/>
                <w:lang w:bidi="ar"/>
              </w:rPr>
              <w:t>、</w:t>
            </w:r>
            <w:r>
              <w:rPr>
                <w:rStyle w:val="font11"/>
                <w:rFonts w:hint="default"/>
                <w:lang w:bidi="ar"/>
              </w:rPr>
              <w:t>5</w:t>
            </w:r>
            <w:r>
              <w:rPr>
                <w:rStyle w:val="font11"/>
                <w:rFonts w:hint="default"/>
                <w:lang w:bidi="ar"/>
              </w:rPr>
              <w:t>）消防安全隐患整改清单</w:t>
            </w:r>
          </w:p>
        </w:tc>
      </w:tr>
      <w:tr w:rsidR="00E57CCA" w14:paraId="3B03CAF5" w14:textId="77777777">
        <w:trPr>
          <w:trHeight w:val="270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8136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2DE5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采购设备名称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FD371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8C41A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D98E4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技术要求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F285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原有设备状态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5138F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E57CCA" w14:paraId="184313C7" w14:textId="77777777">
        <w:trPr>
          <w:trHeight w:val="67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6E270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21C4A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火灾报警控制器（联动型）维修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确保系统正常运行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4A51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78C0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6C59C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立柜式，仅含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台立柜，真彩液晶显示，报警联动点总数大于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点位，含打印机、电话主机，广播主机，功放、总线控制盘、多线控制盘、备电、消防电源，含软件。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5F8B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原来损坏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3CF8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点位约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</w:tr>
      <w:tr w:rsidR="00E57CCA" w14:paraId="75A10BF1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E98F6A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2CEA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报警主机备用电池更换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7494E2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547CB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E399A" w14:textId="77777777" w:rsidR="00E57CCA" w:rsidRDefault="00E57CCA">
            <w:pPr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3ABD02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原来损坏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25B1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6DBD0E5E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AA83F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3ABD3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图形显示装置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C0D44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0603A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46EB9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可直观显示建筑情况，可显示建筑平面图、布局图、系统图。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EDA274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F453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消控室</w:t>
            </w:r>
            <w:proofErr w:type="gramEnd"/>
          </w:p>
        </w:tc>
      </w:tr>
      <w:tr w:rsidR="00E57CCA" w14:paraId="79E7CE9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E46C2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3147D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7335A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84D63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73975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可自动跳转定位到报警点，直观动态醒目显示报警信息。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3A5A6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56FB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14B5F6F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41606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17B85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D84B2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424C7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79BE9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具备多种系统提示音，具备中英文报警语音朗读功能。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03205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2DE8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B1EDAA0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BBC63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CCEB1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2D9BC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28B17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522C2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具备多形式查询方式，记录可导出并打印。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67C9D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70BC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783A80C4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6BB3D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D2D38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27BB7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D4CEB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8BAC8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图形化精细显示，图形可自由缩放，支持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.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svg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.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wmf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格式的矢量图，且放大缩小不失真。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44B37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E053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197001F4" w14:textId="77777777">
        <w:trPr>
          <w:trHeight w:val="45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F130D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221C9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外线电话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1B8DA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A6FCFA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62679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消防电话分机在正常监视状态时，指示灯闪亮以指示工作正常，当发生紧急情况时，摘下电话手柄呼叫消防电话总机。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D6EB8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41AD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消控室</w:t>
            </w:r>
            <w:proofErr w:type="gramEnd"/>
          </w:p>
        </w:tc>
      </w:tr>
      <w:tr w:rsidR="00E57CCA" w14:paraId="66C1128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83F8B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A752E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2F7DF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EC109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D391C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主要技术指标如下：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FE5E4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13F7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01CD11A3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5327B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21715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F327B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9D555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F34DF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）环境温度：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-10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℃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B8BF2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16F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15220AB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152B9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1C20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5B5EE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71778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E0834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）相对湿度：≤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95%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7C473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58FC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09A4664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41932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DED71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A4D73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6FB05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67745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）外壳防护等级：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DEF33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8AEB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6DB6BE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0B583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F2010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71EF7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37484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E805E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TS-GSTN601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分机待机状态耗电：＜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1mA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通话状态耗电：＜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30mA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180A6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90A9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0E37273B" w14:textId="77777777">
        <w:trPr>
          <w:trHeight w:val="44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62BBC4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DEE09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防火门闭门器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C8BEE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01726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113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8123F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承重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公斤防火门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0FEB04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43562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E57CCA" w14:paraId="2F8839D3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44371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E832A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应急照明灯具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58AFB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72C0CC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400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1848D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双头式：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770B0A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A3FA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E57CCA" w14:paraId="6FE0EC2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3A72F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04255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5F15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88020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92047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【材质】纳米板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12C05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BBEB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614B9409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2C20B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2EEA9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91466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8113D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AEA5D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【防护等级】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85827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4FA6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EA25D0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EC2EE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E322E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91ED6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7407E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7074B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【安装方式】挂墙式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/86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盒安装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4F681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4A8C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1923D70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C6A8D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EC19D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F1318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2F67C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03E58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【额定电压】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AC220V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244F2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0664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A3FEBE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BED84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FFB23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97847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3AC41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B99E4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【应急时间】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&gt;90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分钟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00549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36F6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FF3047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AB130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F4463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296D1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A996B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F6DF1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【应急光通量】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&gt;53Lm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4FD54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4614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146CBC43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0E9DA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B1F56C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疏散指示标识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93185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30E7FC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168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827D9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【材质】铝合金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B9671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66CA1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E57CCA" w14:paraId="6603200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F9557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99E0F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98381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EEC02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1298B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外壳防护等级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:IP30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8C86F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1084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6E9F2609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364C3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7256A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00509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CFFCA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CBF84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额定电源电压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:AC220V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CEC25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4C04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728396F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4F9D3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7E34D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0F5F2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7CAEC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F64F7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应急工作时间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:90min9.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B73FB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0A4F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8DDBCBC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4E7AF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78569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安全出口标识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D323C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8BE9F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284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B0A79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【材质】铝合金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B92A7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82A92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E57CCA" w14:paraId="78B857E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F2718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69539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421FD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27B33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A2504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外壳防护等级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:IP30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DFD5D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E2FF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7BBD59E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8E356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27BDB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58272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B3E8D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D0D53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额定电源电压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:AC220V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9568A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81AD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F7D7065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CC9F3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BEF66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B3FA3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0E13B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A51C1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应急工作时间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:90min9.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3CACB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872F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121589E0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C7080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8381D4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应急照明疏散指示穿线保护钢管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E3643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2D8BD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54A115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型号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: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焊接钢管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DN15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204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3267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47A3113B" w14:textId="77777777">
        <w:trPr>
          <w:trHeight w:val="4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43F211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5C27F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挡水板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48CA3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6C43E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03DF4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聚乙烯材料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13FDD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1C83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柴发机房及消控室</w:t>
            </w:r>
            <w:proofErr w:type="gramEnd"/>
          </w:p>
        </w:tc>
      </w:tr>
      <w:tr w:rsidR="00E57CCA" w14:paraId="2EB8939E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8C819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FA21A4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静电接地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5B2C7A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DE4EC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1A668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处接地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21AC9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0E20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号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楼柴发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机房</w:t>
            </w:r>
          </w:p>
        </w:tc>
      </w:tr>
      <w:tr w:rsidR="00E57CCA" w14:paraId="2D212C5F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1CF004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2F727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液位显示装置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8DE94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0788C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AB41C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消控室电子液位仪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41AB6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F8F5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6EB712E2" w14:textId="77777777">
        <w:trPr>
          <w:trHeight w:val="67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030B9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FACA4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风机手动按钮无法启动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3FE671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E4069F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0AE54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47D93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需增设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053F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个柴发事故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风机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,1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号楼屋面风机</w:t>
            </w:r>
          </w:p>
        </w:tc>
      </w:tr>
      <w:tr w:rsidR="00E57CCA" w14:paraId="4A4806B5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42269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55AA81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防火阀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64801A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C81641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7818C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350*350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F6D95A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36C2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柴发机房</w:t>
            </w:r>
            <w:proofErr w:type="gramEnd"/>
          </w:p>
        </w:tc>
      </w:tr>
      <w:tr w:rsidR="00E57CCA" w14:paraId="3481F587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873D8C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670F51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明敷线管刷防火涂料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3CB57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A2F7C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88414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694F2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8BBC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3CF13E2F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26D75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C924A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七氟丙烷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150</w:t>
            </w: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  <w:lang w:bidi="ar"/>
              </w:rPr>
              <w:t>L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CECFF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1EE2C4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E5059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适用产品型号：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GQQ150/2.5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；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90A0A1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原来为气溶胶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A9E04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含拆除原机</w:t>
            </w:r>
          </w:p>
        </w:tc>
      </w:tr>
      <w:tr w:rsidR="00E57CCA" w14:paraId="5BE6306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E26BA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7B692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5864C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105B9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A5573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灭火剂瓶组容积（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L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）：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30B7F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94DE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180E7128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14B56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D5B29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1C8D1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97B92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498A1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外型尺寸（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）：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580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560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1880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E1ECF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DA78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0C2F4CE0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90282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BC508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9B695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83AF9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E625D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颜色：阳光色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AEB28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061B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381C55A2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2BB712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3D3BD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七氟丙烷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</w:t>
            </w: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  <w:lang w:bidi="ar"/>
              </w:rPr>
              <w:t>0L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C8477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137BE1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095DB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适用产品型号：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GQQ120/2.5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；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40D02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原来为气溶胶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9E37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含拆除原机</w:t>
            </w:r>
          </w:p>
        </w:tc>
      </w:tr>
      <w:tr w:rsidR="00E57CCA" w14:paraId="70E2974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E7164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719F2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D4E2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78159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17113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灭火剂瓶组容积（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L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）：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7364B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6EA4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7FCE55B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FAC3D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4DEE0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396F1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4DB44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7E638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外型尺寸（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）：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440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1880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630C2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03EA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7EA5B7C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5FEF4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866B7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166B6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84ED5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D203E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颜色：阳光色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BD32D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00AC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03430B1A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AA489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2F73FC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七氟丙烷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90</w:t>
            </w: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  <w:lang w:bidi="ar"/>
              </w:rPr>
              <w:t>L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B4690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69959C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BC478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适用产品型号：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GQQ90/2.5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；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1E3E5F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原来为气溶胶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680D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含拆除原机</w:t>
            </w:r>
          </w:p>
        </w:tc>
      </w:tr>
      <w:tr w:rsidR="00E57CCA" w14:paraId="2A3EFD4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F437A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31A5C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51199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9E15C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493C1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灭火剂瓶组容积（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L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）：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3EDE8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4A38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7F55809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693B1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44B43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C5BA1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7040F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1376B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外型尺寸（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）：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440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1680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A0976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345F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637C3BD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9BF79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ED13E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957E4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89D3A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C322F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颜色：阳光色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41AB8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0D5E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6FE8AF9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E8184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C887BF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气体灭火控制器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D1FFF2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4E9A4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258D9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延时启动功能（延时时间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秒可随意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设置）。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E1E45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992E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62F25D79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C2D52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532BE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8578A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9EF76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490CB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自动启动功能。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81581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5951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46C07A0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C7E64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F8E92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4FC6B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E3E23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05056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手动启动功能。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C6B30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E49A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D34FA45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4D842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85179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ECB1C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F5642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2F0BD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线路故障检测功能。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394C4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7778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FD7E91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B8976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36F41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A4FD9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6B410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7CFB4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具有气体喷洒无源常开输出。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A20F3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FAB7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2DDA24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1A487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D310B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49CE9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FA5C8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5DB1D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信息打印功能。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B6F2A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3978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4FE41606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34D8E4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20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75B8D2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紧急启停按钮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2A4B1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ADCC4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63B96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二总线，无极性。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4464DA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3CFA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6DD0671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6D1A4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FF1A8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92FBD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5792F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E4535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现场紧急启动和停止。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85827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7784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BF8A99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371EC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48313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20D6A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EFDA8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21B6B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从现场转换气体灭火控制器的控制器模式。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94451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4CEA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D6F7CF1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DA3E7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B6CD5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88327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EE845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A6215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带有工作指示灯、启动指示灯、喷洒指示灯、延时指示灯、自动指示灯和手动指示灯。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AE267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C52E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056E48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36AB1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95800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B3D6D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CC000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C162E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与气体灭火控制器配接，连接到控制器的气体灭火二总线。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8D920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1B61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344620E1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C5883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301EB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6CF00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07A00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9BC2F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对外接线只有一对并联的二总线端子，一进一出，方便总线式连接。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3185D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075C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D893F54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709D3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DB31D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手动自动转换装置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DE82B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3F14A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CC845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符合气体灭火系统设计要求。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C856E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D8E3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0C7CD7F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845A4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B6B71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31546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7AD2B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D4357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应根据控制电路的要求，选择相应的额定电流和额定电压的开关。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3EF6F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2EAF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15DAA5EA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3ECE9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8E6E5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2375D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985F1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E8122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开关应具备手动、自动、停用和开启等标志，以方便人员分辨控制状态。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A4599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82B9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1260B1B4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A5EFE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F4E481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放气指示灯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45723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FDEDA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B77C2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二总线，无极性。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402B5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8E99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06A232DB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16915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996E4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FB098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48BB1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2B3D3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采用电子编码，占一个地址点。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A7C93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7923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300876DB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73F08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3B6F5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8C97B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BDB57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50937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与气体灭火控制器配接，连接到控制器的气体灭火控制总线。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D2E0B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1D5B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748D06B5" w14:textId="77777777">
        <w:trPr>
          <w:trHeight w:val="45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669BAA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D0ACF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声光报警器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B5CA5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4A284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95DDE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内置专用微处理器可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设置声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报警、光报警、声光报警等多种工作模式。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B23D04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A9CA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7B71C7B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AF060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E4BB3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D5B2F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8FCFD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E849D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可根据回路电压自适应工作模式。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4A9EA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F427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879EEA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BD891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63743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59095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30B81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5A5EB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两线制，信号线无极性。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3F635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9B61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E4AFA7B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1849A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BED1E1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烟探测器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F1851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26AE61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B3F41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探测器对自身采集到的数据进行存储和判断，具有自诊断功能。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4C78BA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205D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75C3314A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AB42F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2E2FD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66C8B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D8287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09385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污染自动补偿，根据自身的污染程度进行自动补偿，最大程度减少误报。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8CEB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9B5E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702EEBD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BD3FC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21607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F3A71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4810D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5715D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适用范围广，对不同材质燃烧后产生的白烟或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黑烟均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可响应。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3010D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6183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678F4C8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18D26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CFF5D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F5D60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BD5FA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C3FDF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抗干扰能力强，抗灰尘附着、抗电磁干扰、抗温度影响、抗腐蚀、抗外界光线（光源）干扰。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51E87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6524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04772169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6BE2B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E9486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4EEDA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B24E7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F7E62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抗湿热能力强，有防水处理，可适应不同气候环境的要求。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C95FA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9D1D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3A838F32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71917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5D073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E3FB9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65048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3BA48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两线制，信号线无极性。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2D23F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7AB9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33298799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F7AF1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C99B0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感温探测器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A5D2C1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CB83D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65816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二总线、无极性。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83513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3898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69D3CC68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62B75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03911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1B1C8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8DEA5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A0F37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采用专用嵌入式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MCU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技术的第二代分布智能型产品。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1B41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81C9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733C140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1F163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9B464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7C07B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650C6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4993B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采用电子编码方式，占一个地址点。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7AA6C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5C5D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1AD11F0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6159F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57E2C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FACA4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87C3B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6C575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该产品具有定温特性，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无差温特性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2DD0A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21CD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46CE1CC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EC968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B14A1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B95BB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B5BAB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2FDB7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模拟量感温探测器，可将现场采集的数据上传给控制器。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6E2DC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36D5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172431D8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5552C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D1BB41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1999D" w14:textId="7C0A98BC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该清单数量依据图纸和现场核实清点而来,为预估值,最终数量以实际情况为准，包含安装。</w:t>
            </w:r>
          </w:p>
        </w:tc>
      </w:tr>
    </w:tbl>
    <w:p w14:paraId="2D8C2861" w14:textId="77777777" w:rsidR="00E57CCA" w:rsidRDefault="00E57CCA"/>
    <w:tbl>
      <w:tblPr>
        <w:tblW w:w="16155" w:type="dxa"/>
        <w:jc w:val="center"/>
        <w:tblLook w:val="04A0" w:firstRow="1" w:lastRow="0" w:firstColumn="1" w:lastColumn="0" w:noHBand="0" w:noVBand="1"/>
      </w:tblPr>
      <w:tblGrid>
        <w:gridCol w:w="1200"/>
        <w:gridCol w:w="3435"/>
        <w:gridCol w:w="1200"/>
        <w:gridCol w:w="1200"/>
        <w:gridCol w:w="5460"/>
        <w:gridCol w:w="2310"/>
        <w:gridCol w:w="1350"/>
      </w:tblGrid>
      <w:tr w:rsidR="00E57CCA" w14:paraId="36A62459" w14:textId="77777777">
        <w:trPr>
          <w:trHeight w:val="390"/>
          <w:jc w:val="center"/>
        </w:trPr>
        <w:tc>
          <w:tcPr>
            <w:tcW w:w="161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BE4FD0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t>西安理工大学（金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t>花住宅</w:t>
            </w:r>
            <w:proofErr w:type="gramEnd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t>34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t>、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t>45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t>、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t>47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t>、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t>49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t>）消防安全隐患整改清单</w:t>
            </w:r>
          </w:p>
        </w:tc>
      </w:tr>
      <w:tr w:rsidR="00E57CCA" w14:paraId="5138A1FF" w14:textId="77777777">
        <w:trPr>
          <w:trHeight w:val="270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9AD2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DBA6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采购设备名称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BD4D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F4D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FED0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技术要求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84B7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原有设备状态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318D2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E57CCA" w14:paraId="44831A10" w14:textId="77777777">
        <w:trPr>
          <w:trHeight w:val="42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2391EA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CA15F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报警主机更换（含总线盘、多线盘更换）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8C80C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D19644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CD9D9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立柜式，仅含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台立柜，真彩液晶显示，报警联动点总数大于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点位，含打印机、电话主机，广播主机，功放、总线控制盘、多线控制盘、备电、消防电源，含软件。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0B6DA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B1931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号楼主机在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层物业办公室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.45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号楼主机在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号楼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-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层消控室</w:t>
            </w:r>
            <w:proofErr w:type="gramEnd"/>
          </w:p>
        </w:tc>
      </w:tr>
      <w:tr w:rsidR="00E57CCA" w14:paraId="11B93686" w14:textId="77777777">
        <w:trPr>
          <w:trHeight w:val="42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285F2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4206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报警主机备用电池更换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90703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215FF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7F417" w14:textId="77777777" w:rsidR="00E57CCA" w:rsidRDefault="00E57CCA">
            <w:pPr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746AB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5B19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76430D32" w14:textId="77777777">
        <w:trPr>
          <w:trHeight w:val="42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C37D8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3066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电话主机更换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299D2C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1FE6D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1737B" w14:textId="77777777" w:rsidR="00E57CCA" w:rsidRDefault="00E57CCA">
            <w:pPr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22CCA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BB65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751D507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27C83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86B4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更换感烟探测器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8FB1D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E9D0F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673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0D123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探测器对自身采集到的数据进行存储和判断，具有自诊断功能。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C2A00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A4ACF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E57CCA" w14:paraId="3F35578A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A0363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6306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4EE31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BA780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96C9C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污染自动补偿，根据自身的污染程度进行自动补偿，最大程度减少误报。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C19FE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1A5F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6B4D746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6C56E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D713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E298F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6FBB2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AEE8D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适用范围广，对不同材质燃烧后产生的白烟或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黑烟均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可响应。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5A859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4D37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0508E600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8D52F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0DAF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5D41B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C7BC8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E0C25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抗干扰能力强，抗灰尘附着、抗电磁干扰、抗温度影响、抗腐蚀、抗外界光线（光源）干扰。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EC6A2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14C8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04EEBEC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2A25C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9CC1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4AC3A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348DE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05466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抗湿热能力强，有防水处理，可适应不同气候环境的要求。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A3181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C942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678BA4B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EEBCB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FB78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4497C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9CDF9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DD75C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两线制，信号线无极性。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3AF24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CADC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73FEC66" w14:textId="77777777">
        <w:trPr>
          <w:trHeight w:val="45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DE61D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DC632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更换火灾声光警报器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FF247C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D2B6C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C41AB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内置专用微处理器可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设置声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报警、光报警、声光报警等多种工作模式。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ABC9E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D7CAC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E57CCA" w14:paraId="2703DFA8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B234F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9443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C5887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A739C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FA2A7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可根据回路电压自适应工作模式。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3074F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7419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3E3040AB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02BBC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3D4E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11A1C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8F753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A4DD8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两线制，信号线无极性。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31677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C8E6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27481C5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F0990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5A974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更换编码手动报警按钮（不含电话插孔）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303FF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F998C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118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0DB5B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内置微处理器，采用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SMT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表面贴装工艺。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5709E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39C5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E57CCA" w14:paraId="791D04E5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4F4FC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EB29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4A926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E2A8A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F3E87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用手按下操作面板，即能实现向控制器报火警。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898A7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E696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1CDD46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4D67F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0F34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0C373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F38F9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3829F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报警后需要使用配套的专用钥匙进行复位。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A7040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2B99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6491BD6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0DAE6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8BD1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623A7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064F7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57CAE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可输出一组无源触点信号，触点容量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DC30V/0.1A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725D4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BF25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6301A61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6BE3F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4B14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73393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0A5FF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E1F99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采用新的卡扣、一体化结构、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薄款设计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8378C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ABD1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30A68A75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CD5A5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547C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更换消防电话插孔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B2DFF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5A28D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8A9C3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内置微处理器，采用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SMT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表面贴装工艺。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2DCB8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9B77A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E57CCA" w14:paraId="74B06E4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D4A2B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D85F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D6421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2E515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70EFC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用手按下操作面板，即能实现向控制器报火警。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6499F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0367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74B4E949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C46E0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1A05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1E79B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1CBEB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77EA3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报警后需要使用配套的专用钥匙进行复位。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135A0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0EF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6EAB8D23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92A47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AE4B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9FB07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DBCC5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91677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可输出一组无源触点信号，触点容量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DC30V/0.1A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A29A9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5521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393D6E8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6B02D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FA99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A6FE7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B941A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2ED40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采用新的卡扣、一体化结构、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薄款设计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75EE5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952D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E09BA77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F520B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087AA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更换编码手动报警按钮（含电话插孔）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C37D41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E9917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136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B8CCC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内置微处理器，采用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SMT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表面贴装工艺。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27343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60A1C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图纸</w:t>
            </w:r>
          </w:p>
        </w:tc>
      </w:tr>
      <w:tr w:rsidR="00E57CCA" w14:paraId="16F4B730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ABC66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4D71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D30DC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535C3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2D911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用手按下操作面板，即能实现向控制器报火警。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A1A13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1B20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6FEA8510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9EBE8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933F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01E13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00F11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D4135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报警后需要使用配套的专用钥匙进行复位。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A8832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8797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4F9028C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56007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071B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74D04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197B2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C0B97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可输出一组无源触点信号，触点容量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DC30V/0.1A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AC400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8617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996B52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20691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5E65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D9C82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E67AB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FE3F8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采用新的卡扣、一体化结构、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薄款设计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96202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B3C0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081B2E0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DBCC3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BA3A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更换消火栓按钮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168FD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A6486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227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D755F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内置微处理器，用手按下操作面板，即能实现向控制器报火警。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3BA9A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86BBF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E57CCA" w14:paraId="3237B6E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D7E70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E593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B6A97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0AC9E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28BA3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报警后需要使用配套的专用钥匙进行复位。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889D1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2C61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72F69757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CB25B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3E47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EBA98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32B9C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41BD6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可输出一组无源触点信号，触点容量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DC30V/0.1A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，用于控制消防水泵。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277FA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520E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3FBEEEB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9AE95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B15F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8067B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28395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1C02C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火灾报警控制器确认消防水泵正常启动运行后，向本消火栓按钮发出命令点亮按钮回答灯。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84E71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83F4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1039EA13" w14:textId="77777777">
        <w:trPr>
          <w:trHeight w:val="4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AD1EBF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B3104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更换消防接线端子箱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F42AD2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DC3C42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1C07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位端子，外形尺寸：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360mm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长×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260mm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高×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70mm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721BB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7B7D1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E57CCA" w14:paraId="397AAF8B" w14:textId="77777777">
        <w:trPr>
          <w:trHeight w:val="4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72268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D0F9C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更换短路隔离器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96E24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67A73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C7228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不占用回路地址，自恢复型，支持环形布线。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D8FAC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穿插于自动报警系统回路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防止短路后影响其他点位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CB7EA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E57CCA" w14:paraId="35FE802A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A21AE1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15B02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更换输入模块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542CB2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31B71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3388F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电子编码，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单动作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输入。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7699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接收消防联动设备输入的常开或常闭开关量信号，并将联动信息传回火灾报警控制器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E542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E57CCA" w14:paraId="732DC398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75349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C97E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C8CC8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08A24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45223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无源输出容量：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DC24V/2A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9C30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797E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16702985" w14:textId="77777777">
        <w:trPr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D88BF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7B04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E34BB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7EF51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65685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有源输出容量：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DC24V/1A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8673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0597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791DCD37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C78E0A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30EAC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更换输入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出模块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D472A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9C08E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503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1586E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电子编码，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单动作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输入、输出。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2CE4F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接收设备的反馈信号、控制设备的动作，以及在火灾报警联动系统中启动需要联动的外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控设备</w:t>
            </w:r>
            <w:proofErr w:type="gramEnd"/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7A57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E57CCA" w14:paraId="1E05C88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4D09E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4698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08525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38F7E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4F133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无源输出容量：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DC24V/2A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05D4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1A5E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9E0EFE9" w14:textId="77777777">
        <w:trPr>
          <w:trHeight w:val="72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2CD9D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0DD2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1278B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B16B1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9AC9C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有源输出容量：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DC24V/1A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7293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0106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84D0303" w14:textId="77777777">
        <w:trPr>
          <w:trHeight w:val="45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01505C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724A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更换消防电话分机及线路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A5A31C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3BFCD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653A3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消防电话分机在正常监视状态时，指示灯闪亮以指示工作正常，当发生紧急情况时，摘下电话手柄呼叫消防电话总机。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8A018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A262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消防设备房</w:t>
            </w:r>
          </w:p>
        </w:tc>
      </w:tr>
      <w:tr w:rsidR="00E57CCA" w14:paraId="78308DB0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9924D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DBC5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17DFD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0622D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A91CC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主要技术指标如下：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7F4C6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17D6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23E2CB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2B0CC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DA95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EF8F2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BF252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83FE8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）环境温度：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-10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℃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F05F2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979E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35D92CA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9AF12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64DA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A3B51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EDC47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0D8EB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）相对湿度：≤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95%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CE025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B5B0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7FAFD9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4F4BD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461D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D85E9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48DDB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827A8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）外壳防护等级：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2BB86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486F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3064213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286F6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774E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83650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8092C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48B35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TS-GSTN601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分机待机状态耗电：＜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1mA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通话状态耗电：＜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30mA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367A2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598B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12A4A9EA" w14:textId="77777777">
        <w:trPr>
          <w:trHeight w:val="4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BB360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F26DF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自动报警系统电线、电缆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22BB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30FCF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32750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5E27C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型号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:WDZN-RVS-2*1.5     19270m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 xml:space="preserve">     WDZN-BYJ-2.5       13480m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EC3451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原线路拆除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敷设新线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939A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7729DDB4" w14:textId="77777777">
        <w:trPr>
          <w:trHeight w:val="4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095DA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001C4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拆除缺失防火门，新增防火门及防火门闭门器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915EFC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3E81D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6259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EF7BC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AF16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19E8899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E6B60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17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96DAF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防火门顺序器更换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10881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  <w:proofErr w:type="gramEnd"/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EF34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74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71887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承重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65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公斤防火门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533FE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4DFA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24CB494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76C03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5333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机械损伤严重的防火门进行更换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C9A6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樘</w:t>
            </w:r>
            <w:proofErr w:type="gramEnd"/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09E8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DD592" w14:textId="77777777" w:rsidR="00E57CCA" w:rsidRDefault="00E57CCA">
            <w:pPr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65516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BD521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位置详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询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物业</w:t>
            </w:r>
          </w:p>
        </w:tc>
      </w:tr>
      <w:tr w:rsidR="00E57CCA" w14:paraId="18384A91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727A02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FCA5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号楼消防水箱增加液位显示装置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94461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项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9142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0A054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消控室电子液位仪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84250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26D7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091DA718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ACB0A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289D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电子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液位仪电线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、电缆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0F3C1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FB43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B2946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型号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:NH-KVV-4*1.5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88496A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敷设新线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ACAB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362B0C02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699BD1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23E1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安全出口标志灯更换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05213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6F164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142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F9D76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【材质】铝合金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DDB2C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1C89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645928E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C5636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AF4D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C4B0F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27150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8AB5A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外壳防护等级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:IP30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1DB45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1B79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75A54FDB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B5156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4600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C3071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2619F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EC0C7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额定电源电压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:AC220V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D387C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A5FF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1EE2EE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2BCBB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A990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36FAD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93C49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674E6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应急工作时间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:90min9.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2DA44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8BDF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0D589934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59F25F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495D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疏散指示装置更换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B9D59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17A994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146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7CEA0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【材质】铝合金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C8B63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5D10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0069835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70199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4FE5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01AEB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C6DE2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D23DD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外壳防护等级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:IP30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90DE3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8B60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6C2D93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6CF4C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0B67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0C578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4F94A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0C9B1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额定电源电压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:AC220V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7D5BB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5355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63A96EA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E2D8A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85CE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DA2D4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DF3A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E99BC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应急工作时间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:90min9.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6E18C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EBA3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4178D8D0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6B579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FCD0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楼层显示装置更换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2E1AA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C09931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74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DF09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8A6F1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8531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13886AB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CB5C52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6756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应急照明灯更换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A93A6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722CF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488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1E55C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双头式：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BC90C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88E9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9914AB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787C9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BAAD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22514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F868E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8C961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【材质】纳米板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DB20A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FC25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E9017E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C2837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A5FC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D3945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39AED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5323D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【防护等级】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9440C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E012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60329F3B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AD670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E41B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69E29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B72D2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4F49B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【安装方式】挂墙式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/86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盒安装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84A96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75D1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741BCD00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E648B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8097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6E52A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88752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12067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【额定电压】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AC220V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22676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15D9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98C38F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C5B23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5AEE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3F975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193CE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F5697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【应急时间】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&gt;90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分钟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C4468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6BDD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40CF007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F7F7D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8B4D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F3EDB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A4D6A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318E5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【应急光通量】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&gt;53Lm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BED23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FFBC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345A7BB3" w14:textId="77777777">
        <w:trPr>
          <w:trHeight w:val="5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228A5F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D269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排烟风机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02E3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91C5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8DD97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风量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:26176m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/h,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转速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:960r/min,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风压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:549Pa,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功率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:5.5KW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DC88F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原来损坏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2990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432700DD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64AE6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342CDA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风机控制柜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C09CA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2617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94F2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AF16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原来损坏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8D12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D73AD03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4C0CCA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27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CAE8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更换正压送风阀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FCAB62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CF861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126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6E69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19F20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721F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397457B4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DBE33A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B1D7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更换正压送风口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DFB7AA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C8909C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126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4585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1AB8E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1ECA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36548B01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6BF0B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29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0F62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更换消防员按钮面板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45EF52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2CA41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7965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9FAA3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CA1A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消防电梯</w:t>
            </w:r>
          </w:p>
        </w:tc>
      </w:tr>
      <w:tr w:rsidR="00E57CCA" w14:paraId="26E61FE4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540A7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4B38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主机消防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联动测试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确保系统正常运行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18F64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798CD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A68B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E5FFC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E92F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236B506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9566C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31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BF0A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维修的风机系统调试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A1AA81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处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A737BF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1AC2C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055F8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914F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23FD6DF" w14:textId="77777777">
        <w:trPr>
          <w:trHeight w:val="270"/>
          <w:jc w:val="center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B27FF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D85E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七氟丙烷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150</w:t>
            </w: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  <w:lang w:bidi="ar"/>
              </w:rPr>
              <w:t>L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2D15A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72E5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CAF3E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适用产品型号：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GQQ150/2.5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；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DB6A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8DD3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34#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楼配电室</w:t>
            </w:r>
          </w:p>
        </w:tc>
      </w:tr>
      <w:tr w:rsidR="00E57CCA" w14:paraId="719B48A7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CBBE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CE4F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EFCE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6299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2844D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灭火剂瓶组容积（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L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）：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；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8E1B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F28D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6C4CCEF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A667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28C6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26B8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D7EC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283FA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外型尺寸（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）：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580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560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1880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；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D9C6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EFD9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08DC68EE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8767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EA61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37C7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47FE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66A32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颜色：阳光色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3740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A6C1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05B5C8DA" w14:textId="77777777">
        <w:trPr>
          <w:trHeight w:val="270"/>
          <w:jc w:val="center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9146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33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3FE4C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七氟丙烷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</w:t>
            </w: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  <w:lang w:bidi="ar"/>
              </w:rPr>
              <w:t>0L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1101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6200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7AAC2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适用产品型号：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GQQ120/2.5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；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9FE2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23EA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34#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楼柴发</w:t>
            </w:r>
            <w:proofErr w:type="gramEnd"/>
          </w:p>
        </w:tc>
      </w:tr>
      <w:tr w:rsidR="00E57CCA" w14:paraId="4F61F6DC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DB30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7646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925E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E9C7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508DD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灭火剂瓶组容积（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L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）：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；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B588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D6F6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08068DC9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11FC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6C64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5BE3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C5B7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652C1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外型尺寸（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）：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440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1880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；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9678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2E86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42820611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EA5D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026D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C9AD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22CA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386CD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颜色：阳光色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74E5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9B77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3A81C942" w14:textId="77777777">
        <w:trPr>
          <w:trHeight w:val="270"/>
          <w:jc w:val="center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2AD3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34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1E8F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七氟丙烷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</w:t>
            </w: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  <w:lang w:bidi="ar"/>
              </w:rPr>
              <w:t>0L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8198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35A4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F456A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适用产品型号：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GQQ120/2.5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；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EAD0C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41F8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34#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楼强电</w:t>
            </w:r>
          </w:p>
        </w:tc>
      </w:tr>
      <w:tr w:rsidR="00E57CCA" w14:paraId="400EDC18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A4B1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82DB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54E6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33E6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0307A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灭火剂瓶组容积（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L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）：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；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A517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43E0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90A7FCB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CFE0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8C1C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D719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5AC7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B526C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外型尺寸（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）：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440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1880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；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EDC7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4512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7E7B82DB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A7EE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30A6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6ABB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F938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F3EA5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颜色：阳光色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C8EB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FC9C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2D5EBCE" w14:textId="77777777">
        <w:trPr>
          <w:trHeight w:val="270"/>
          <w:jc w:val="center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8158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12E44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气体灭火控制器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A765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0CF22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A9413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延时启动功能（延时时间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30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秒可随意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设置）。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5E854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5371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93C651E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F7DE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FA34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3DD0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BFBB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FA81F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自动启动功能。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9EF8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AB24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38FB0CF1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4229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DA89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5FDA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88D9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BE5E2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手动启动功能。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D5C0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C919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12A2A717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3AEE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8348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D288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FB15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3EBA1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线路故障检测功能。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F696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DA6E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A6486CF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9517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F20D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8749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6A23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07D35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具有气体喷洒无源常开输出。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9969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FFD1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40C877DA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5D4F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93CC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11D1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A35F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45454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信息打印功能。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0478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173A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493B6125" w14:textId="77777777">
        <w:trPr>
          <w:trHeight w:val="270"/>
          <w:jc w:val="center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9F04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36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18F5C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紧急启停按钮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5C68F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6141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7902B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二总线，无极性。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9CDA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3347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10E89B7B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A449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FE00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8300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FFE6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E42CC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现场紧急启动和停止。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F5BA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DD9D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F41446A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C6D9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3B0B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6DEC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32AD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80C94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从现场转换气体灭火控制器的控制器模式。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AB63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C758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468F1EBB" w14:textId="77777777">
        <w:trPr>
          <w:trHeight w:val="45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EBB2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8BB6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C461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56FA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93E6F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带有工作指示灯、启动指示灯、喷洒指示灯、延时指示灯、自动指示灯和手动指示灯。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7545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FF54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372F900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44BA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B4BF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31F1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AA91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BBA8A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与气体灭火控制器配接，连接到控制器的气体灭火二总线。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844C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460E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724E35BA" w14:textId="77777777">
        <w:trPr>
          <w:trHeight w:val="45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3E3E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9749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3218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786C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D21AE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对外接线只有一对并联的二总线端子，一进一出，方便总线式连接。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BF70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FA7E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490D8152" w14:textId="77777777">
        <w:trPr>
          <w:trHeight w:val="270"/>
          <w:jc w:val="center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8B507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37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04D7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手动自动转换装置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41B5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0C74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0F6BF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符合气体灭火系统设计要求。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452B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1F16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3CBA68E5" w14:textId="77777777">
        <w:trPr>
          <w:trHeight w:val="45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B432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5F57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A0BF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611F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BCA73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应根据控制电路的要求，选择相应的额定电流和额定电压的开关。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9E07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2176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7F6DF447" w14:textId="77777777">
        <w:trPr>
          <w:trHeight w:val="45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EDE9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BC4E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110A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7CB6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701F0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开关应具备手动、自动、停用和开启等标志，以方便人员分辨控制状态。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E86A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05E1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404CA9CD" w14:textId="77777777">
        <w:trPr>
          <w:trHeight w:val="270"/>
          <w:jc w:val="center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8AF19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38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B193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放气指示灯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87901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79528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47CEB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二总线，无极性。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51B2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E16B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0C0409B1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03BC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0CB2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3B43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2198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FC829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采用电子编码，占一个地址点。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93DC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6D8D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160D0B08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2C0D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96E7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6FC4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5BA9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AD252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与气体灭火控制器配接，连接到控制器的气体灭火控制总线。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4578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EB42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0524FE3E" w14:textId="77777777">
        <w:trPr>
          <w:trHeight w:val="450"/>
          <w:jc w:val="center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058A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39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6F1E3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声光报警器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0634D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EE32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44C27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内置专用微处理器可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设置声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报警、光报警、声光报警等多种工作模式。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CF3F4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0CF9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6B263140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7AFB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D2F5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B0A6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11DA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EE9D5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可根据回路电压自适应工作模式。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D1F1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9979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00A75C20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F836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F996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F478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E762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75CAB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两线制，信号线无极性。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6838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9796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65CC924" w14:textId="77777777">
        <w:trPr>
          <w:trHeight w:val="270"/>
          <w:jc w:val="center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8C06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CF885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烟探测器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A2B4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CB7AF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2ED2C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探测器对自身采集到的数据进行存储和判断，具有自诊断功能。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82236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18FC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04735A64" w14:textId="77777777">
        <w:trPr>
          <w:trHeight w:val="45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01D2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2913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BB87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EDA9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B5208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污染自动补偿，根据自身的污染程度进行自动补偿，最大程度减少误报。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9256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6202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6A9B0164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4DB3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FB54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35D5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A94A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70AA1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适用范围广，对不同材质燃烧后产生的白烟或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黑烟均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可响应。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C14F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CAF2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CC4DBF1" w14:textId="77777777">
        <w:trPr>
          <w:trHeight w:val="45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0B5B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94B4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5341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FB3D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3D59E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抗干扰能力强，抗灰尘附着、抗电磁干扰、抗温度影响、抗腐蚀、抗外界光线（光源）干扰。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85240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B7235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42B1C3E7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9D4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1474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FC4E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111F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9DA4F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抗湿热能力强，有防水处理，可适应不同气候环境的要求。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E443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135F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5F7A2143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8C21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9E50C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BBAC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5D32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A200B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两线制，信号线无极性。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DDF1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6819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19631A49" w14:textId="77777777">
        <w:trPr>
          <w:trHeight w:val="270"/>
          <w:jc w:val="center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8D76C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41</w:t>
            </w:r>
          </w:p>
        </w:tc>
        <w:tc>
          <w:tcPr>
            <w:tcW w:w="3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CA3FE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感温探测器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F9380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09ABB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86E02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二总线、无极性。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EBE72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BB046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72803AC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D478F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24EA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1D512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087E7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D85E7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采用专用嵌入式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MCU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技术的第二代分布智能型产品。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C285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9602B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76BD6822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C6BB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6DF5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B234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E3A9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C7CE7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采用电子编码方式，占一个地址点。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D286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EC611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1E45C17F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A77A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05A73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2978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B5A24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4841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该产品具有定温特性，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无差温特性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917E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255E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2CF6E599" w14:textId="7777777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7F62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66F0E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09E3D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1E328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F2635" w14:textId="77777777" w:rsidR="00E57CCA" w:rsidRDefault="00BB11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模拟量感温探测器，可将现场采集的数据上传给控制器。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25B8A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99019" w14:textId="77777777" w:rsidR="00E57CCA" w:rsidRDefault="00E57CCA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57CCA" w14:paraId="1CC3E205" w14:textId="77777777">
        <w:trPr>
          <w:trHeight w:val="270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AC38C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03B12C" w14:textId="77777777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EBFA9" w14:textId="13EBA2AE" w:rsidR="00E57CCA" w:rsidRDefault="00BB11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该清单数量依据图纸和现场核实清点而来,为预估值,最终数量以实际情况为准，包含安装。</w:t>
            </w:r>
          </w:p>
        </w:tc>
      </w:tr>
    </w:tbl>
    <w:p w14:paraId="36C06EEC" w14:textId="77777777" w:rsidR="00E57CCA" w:rsidRDefault="00E57CCA">
      <w:bookmarkStart w:id="0" w:name="_GoBack"/>
      <w:bookmarkEnd w:id="0"/>
    </w:p>
    <w:sectPr w:rsidR="00E57CCA">
      <w:pgSz w:w="16838" w:h="11906" w:orient="landscape"/>
      <w:pgMar w:top="567" w:right="567" w:bottom="567" w:left="56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wNzFjMTk3NTQzZWVkY2U0M2FhNjBmYTQ0YWExZTkifQ=="/>
  </w:docVars>
  <w:rsids>
    <w:rsidRoot w:val="00E57CCA"/>
    <w:rsid w:val="003D4142"/>
    <w:rsid w:val="004A79E0"/>
    <w:rsid w:val="00BB1174"/>
    <w:rsid w:val="00E57CCA"/>
    <w:rsid w:val="03FE43AE"/>
    <w:rsid w:val="04AD0141"/>
    <w:rsid w:val="058F582F"/>
    <w:rsid w:val="09C54B60"/>
    <w:rsid w:val="0DF60DFB"/>
    <w:rsid w:val="0E4A58DB"/>
    <w:rsid w:val="0F09794D"/>
    <w:rsid w:val="116512F9"/>
    <w:rsid w:val="11C313A5"/>
    <w:rsid w:val="1D217272"/>
    <w:rsid w:val="37354E40"/>
    <w:rsid w:val="37E35FFF"/>
    <w:rsid w:val="3982159D"/>
    <w:rsid w:val="3B7D2CC6"/>
    <w:rsid w:val="3F4D3FD0"/>
    <w:rsid w:val="40750F19"/>
    <w:rsid w:val="439437FF"/>
    <w:rsid w:val="473C266A"/>
    <w:rsid w:val="488066AD"/>
    <w:rsid w:val="4DB33341"/>
    <w:rsid w:val="4F585E71"/>
    <w:rsid w:val="51A93D45"/>
    <w:rsid w:val="532F5985"/>
    <w:rsid w:val="55D14930"/>
    <w:rsid w:val="583544FF"/>
    <w:rsid w:val="5C2A107B"/>
    <w:rsid w:val="5CA943D8"/>
    <w:rsid w:val="5FFC00D8"/>
    <w:rsid w:val="633B7639"/>
    <w:rsid w:val="63C2192E"/>
    <w:rsid w:val="6AF169D4"/>
    <w:rsid w:val="71976236"/>
    <w:rsid w:val="77BE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B994E72-CFC0-4945-AAD6-743559357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autoRedefine/>
    <w:qFormat/>
    <w:pPr>
      <w:spacing w:before="360" w:after="360" w:line="360" w:lineRule="auto"/>
      <w:jc w:val="center"/>
      <w:outlineLvl w:val="0"/>
    </w:pPr>
    <w:rPr>
      <w:rFonts w:ascii="仿宋" w:eastAsia="仿宋" w:hAnsi="仿宋" w:cs="仿宋"/>
      <w:b/>
      <w:bCs/>
      <w:sz w:val="36"/>
      <w:szCs w:val="28"/>
    </w:rPr>
  </w:style>
  <w:style w:type="paragraph" w:styleId="2">
    <w:name w:val="heading 2"/>
    <w:basedOn w:val="a"/>
    <w:next w:val="a"/>
    <w:link w:val="2Char"/>
    <w:semiHidden/>
    <w:unhideWhenUsed/>
    <w:qFormat/>
    <w:pPr>
      <w:keepNext/>
      <w:keepLines/>
      <w:spacing w:before="480" w:after="480" w:line="15" w:lineRule="auto"/>
      <w:jc w:val="left"/>
      <w:outlineLvl w:val="1"/>
    </w:pPr>
    <w:rPr>
      <w:rFonts w:ascii="Arial" w:eastAsia="宋体" w:hAnsi="Arial" w:cs="Arial"/>
      <w:snapToGrid w:val="0"/>
      <w:color w:val="000000"/>
      <w:kern w:val="0"/>
      <w:sz w:val="32"/>
      <w:szCs w:val="21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100" w:after="100"/>
      <w:outlineLvl w:val="2"/>
    </w:pPr>
    <w:rPr>
      <w:rFonts w:ascii="Calibri" w:eastAsia="宋体" w:hAnsi="Calibri" w:cs="Times New Roman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qFormat/>
    <w:rPr>
      <w:rFonts w:ascii="Arial" w:eastAsia="宋体" w:hAnsi="Arial" w:cs="Arial"/>
      <w:snapToGrid w:val="0"/>
      <w:color w:val="000000"/>
      <w:spacing w:val="1"/>
      <w:w w:val="99"/>
      <w:kern w:val="0"/>
      <w:sz w:val="32"/>
      <w:szCs w:val="21"/>
    </w:rPr>
  </w:style>
  <w:style w:type="character" w:customStyle="1" w:styleId="1Char">
    <w:name w:val="标题 1 Char"/>
    <w:link w:val="1"/>
    <w:qFormat/>
    <w:rPr>
      <w:rFonts w:ascii="仿宋" w:eastAsia="仿宋" w:hAnsi="仿宋" w:cs="仿宋"/>
      <w:b/>
      <w:bCs/>
      <w:kern w:val="2"/>
      <w:sz w:val="36"/>
      <w:szCs w:val="28"/>
      <w:lang w:val="en-US" w:eastAsia="zh-CN" w:bidi="ar-SA"/>
    </w:rPr>
  </w:style>
  <w:style w:type="character" w:customStyle="1" w:styleId="font21">
    <w:name w:val="font21"/>
    <w:basedOn w:val="a0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31">
    <w:name w:val="font31"/>
    <w:basedOn w:val="a0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41">
    <w:name w:val="font41"/>
    <w:basedOn w:val="a0"/>
    <w:rPr>
      <w:rFonts w:ascii="Arial" w:hAnsi="Arial" w:cs="Arial"/>
      <w:color w:val="000000"/>
      <w:sz w:val="18"/>
      <w:szCs w:val="18"/>
      <w:u w:val="none"/>
    </w:rPr>
  </w:style>
  <w:style w:type="character" w:customStyle="1" w:styleId="font11">
    <w:name w:val="font11"/>
    <w:basedOn w:val="a0"/>
    <w:rPr>
      <w:rFonts w:ascii="宋体" w:eastAsia="宋体" w:hAnsi="宋体" w:cs="宋体" w:hint="eastAsia"/>
      <w:b/>
      <w:bCs/>
      <w:color w:val="000000"/>
      <w:sz w:val="30"/>
      <w:szCs w:val="3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1524</Words>
  <Characters>8693</Characters>
  <Application>Microsoft Office Word</Application>
  <DocSecurity>0</DocSecurity>
  <Lines>72</Lines>
  <Paragraphs>20</Paragraphs>
  <ScaleCrop>false</ScaleCrop>
  <Company/>
  <LinksUpToDate>false</LinksUpToDate>
  <CharactersWithSpaces>10197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宋伟</cp:lastModifiedBy>
  <cp:revision>3</cp:revision>
  <dcterms:created xsi:type="dcterms:W3CDTF">2023-07-31T06:18:00Z</dcterms:created>
  <dcterms:modified xsi:type="dcterms:W3CDTF">2024-09-14T02:19:00Z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D69057933780406AB88F62AE00CD20AC_12</vt:lpwstr>
  </property>
</Properties>
</file>