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09436">
      <w:pPr>
        <w:pStyle w:val="3"/>
        <w:keepNext w:val="0"/>
        <w:keepLines w:val="0"/>
        <w:widowControl/>
        <w:suppressLineNumbers w:val="0"/>
        <w:shd w:val="clear" w:color="auto" w:fill="FFFFFF"/>
        <w:spacing w:line="360" w:lineRule="atLeast"/>
        <w:ind w:lef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商务条款响应偏离表（格式）</w:t>
      </w:r>
    </w:p>
    <w:p w14:paraId="42A9BB70">
      <w:pPr>
        <w:spacing w:line="24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1BCF1EBE">
      <w:pPr>
        <w:spacing w:line="4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（供应商单位公章）     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5C6687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2F1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6C2D0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竞争性磋商文件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商务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8565A4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竞争性磋商响应文件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商务响应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7AD13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00F264FA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6F4D47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C1D52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F558CA"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C7B4F7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E64BB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按实际响应情况填写“正偏离”或“负偏离”</w:t>
            </w: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CBE2AE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如有正负偏离情况在此列详细说明</w:t>
            </w:r>
          </w:p>
        </w:tc>
      </w:tr>
      <w:tr w14:paraId="4197B5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FAF15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C828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85B4B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B7CFB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64A3091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B966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B9FE5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DDC5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2753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BA39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2847C7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C918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4312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3C7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9773D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C3B7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A6AEAA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FBA2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C5F8E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89733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5D92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08BF4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5B8EEC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B46A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ABE59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B141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93E5A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6491B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365C4B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541E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A8CD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48811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57AF9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7942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C1BC50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62C1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017D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DC0DF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1BB7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6E4E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DB3EF5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4C43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595B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72B56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DAD9C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A927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2386AB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3D98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C557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C1D0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A8D3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A14F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5A6AF9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9F2B295"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9066131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07D60A64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: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日 期：            </w:t>
      </w:r>
    </w:p>
    <w:p w14:paraId="1DB4715B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F0A940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备注:“1、本表只填写竞争性磋商文件中与竞争性磋商响应文件有偏离(包括正偏离和负偏离)的内容，竞争性磋商响应文件中《商务要求》响应与竞争性磋商文件第三章3.3《商务要求》要求完全一致的，不用在此表中列出，但必须提交空白表（否则也视为完全响应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竞争性磋商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文件要求)。</w:t>
      </w:r>
    </w:p>
    <w:p w14:paraId="6426B629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2、供应商必须据实填写，不得虚假响应，否则将取消其磋商或成交资格，并按有关规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</w:rPr>
        <w:t>定进处罚。</w:t>
      </w:r>
    </w:p>
    <w:p w14:paraId="757944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51C7851"/>
    <w:rsid w:val="25FD70D2"/>
    <w:rsid w:val="4A881BC7"/>
    <w:rsid w:val="60720072"/>
    <w:rsid w:val="6EF2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4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294</Characters>
  <Lines>0</Lines>
  <Paragraphs>0</Paragraphs>
  <TotalTime>0</TotalTime>
  <ScaleCrop>false</ScaleCrop>
  <LinksUpToDate>false</LinksUpToDate>
  <CharactersWithSpaces>364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2023-07-10T03:16:00Z</dcterms:created>
  <dc:creator>Administrator</dc:creator>
  <cp:lastModifiedBy>❀</cp:lastModifiedBy>
  <dcterms:modified xsi:type="dcterms:W3CDTF">2024-07-26T03:16:41Z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8548110E20DA45ECACDDFF0175EFB833_12</vt:lpwstr>
  </property>
</Properties>
</file>