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培训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</w:rPr>
        <w:t>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2024-06-28T06:51:55Z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