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973138">
      <w:pPr>
        <w:adjustRightInd w:val="0"/>
        <w:spacing w:line="360" w:lineRule="auto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“★”参数条款证明材料</w:t>
      </w:r>
    </w:p>
    <w:p w14:paraId="6BB1B4D6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针对采购需求中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“★”参数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需提供佐证材料，佐证材料应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标明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该条参数所要求的所有内容。</w:t>
      </w:r>
    </w:p>
    <w:p w14:paraId="59FD1E87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离心泵血液控制监测系统</w:t>
      </w:r>
      <w:bookmarkStart w:id="0" w:name="_GoBack"/>
      <w:bookmarkEnd w:id="0"/>
    </w:p>
    <w:p w14:paraId="0BC2E331">
      <w:pPr>
        <w:spacing w:line="360" w:lineRule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u w:val="thick"/>
          <w:lang w:val="en-US" w:eastAsia="zh-CN"/>
        </w:rPr>
        <w:t>★2.配套耗材执行陕西药品和医用耗材招采管理系统线上采购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yellow"/>
          <w:u w:val="thick"/>
          <w:lang w:val="en-US" w:eastAsia="zh-CN"/>
        </w:rPr>
        <w:t>（生产企业提供承诺书）</w:t>
      </w:r>
    </w:p>
    <w:p w14:paraId="0EA1E64D">
      <w:pPr>
        <w:spacing w:line="360" w:lineRule="auto"/>
        <w:rPr>
          <w:rFonts w:hint="eastAsia" w:ascii="宋体" w:hAnsi="宋体" w:eastAsia="宋体" w:cs="宋体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u w:val="thick"/>
          <w:lang w:val="en-US" w:eastAsia="zh-CN"/>
        </w:rPr>
        <w:t>★3.配套耗材执行两票制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yellow"/>
          <w:u w:val="thick"/>
          <w:lang w:val="en-US" w:eastAsia="zh-CN"/>
        </w:rPr>
        <w:t>（生产企业提供承诺书）</w:t>
      </w:r>
    </w:p>
    <w:p w14:paraId="7887A8FC">
      <w:pPr>
        <w:spacing w:line="360" w:lineRule="auto"/>
        <w:rPr>
          <w:rFonts w:hint="default" w:ascii="宋体" w:hAnsi="宋体" w:eastAsia="宋体" w:cs="宋体"/>
          <w:b w:val="0"/>
          <w:bCs w:val="0"/>
          <w:sz w:val="28"/>
          <w:szCs w:val="28"/>
          <w:highlight w:val="green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green"/>
          <w:u w:val="none"/>
          <w:lang w:val="en-US" w:eastAsia="zh-CN"/>
        </w:rPr>
        <w:t>提供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green"/>
          <w:u w:val="none"/>
        </w:rPr>
        <w:t>离心泵血液控制监测系统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green"/>
          <w:u w:val="none"/>
          <w:lang w:val="en-US" w:eastAsia="zh-CN"/>
        </w:rPr>
        <w:t>生产企业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green"/>
          <w:u w:val="none"/>
          <w:lang w:val="en-US" w:eastAsia="zh-CN"/>
        </w:rPr>
        <w:t>出具的关于以上两项要求的承诺书，承诺书需包含上述内容，格式自拟。</w:t>
      </w:r>
    </w:p>
    <w:p w14:paraId="392BDE0B">
      <w:pPr>
        <w:spacing w:line="360" w:lineRule="auto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</w:p>
    <w:p w14:paraId="4D776202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血管内超声</w:t>
      </w:r>
    </w:p>
    <w:p w14:paraId="509C5775">
      <w:pPr>
        <w:spacing w:line="360" w:lineRule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u w:val="thick"/>
          <w:lang w:val="en-US" w:eastAsia="zh-CN"/>
        </w:rPr>
        <w:t>★2.配套耗材执行陕西药品和医用耗材招采管理系统线上采购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yellow"/>
          <w:u w:val="thick"/>
          <w:lang w:val="en-US" w:eastAsia="zh-CN"/>
        </w:rPr>
        <w:t>（生产企业提供承诺书）</w:t>
      </w:r>
    </w:p>
    <w:p w14:paraId="498F36B0">
      <w:pPr>
        <w:spacing w:line="360" w:lineRule="auto"/>
        <w:rPr>
          <w:rFonts w:hint="eastAsia" w:ascii="宋体" w:hAnsi="宋体" w:eastAsia="宋体" w:cs="宋体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u w:val="thick"/>
          <w:lang w:val="en-US" w:eastAsia="zh-CN"/>
        </w:rPr>
        <w:t>★3.配套耗材执行两票制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yellow"/>
          <w:u w:val="thick"/>
          <w:lang w:val="en-US" w:eastAsia="zh-CN"/>
        </w:rPr>
        <w:t>（生产企业提供承诺书）</w:t>
      </w:r>
    </w:p>
    <w:p w14:paraId="32311F78">
      <w:pPr>
        <w:spacing w:line="360" w:lineRule="auto"/>
        <w:rPr>
          <w:rFonts w:hint="default" w:ascii="宋体" w:hAnsi="宋体" w:eastAsia="宋体" w:cs="宋体"/>
          <w:b w:val="0"/>
          <w:bCs w:val="0"/>
          <w:sz w:val="28"/>
          <w:szCs w:val="28"/>
          <w:highlight w:val="green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green"/>
          <w:u w:val="none"/>
          <w:lang w:val="en-US" w:eastAsia="zh-CN"/>
        </w:rPr>
        <w:t>提供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green"/>
          <w:u w:val="none"/>
        </w:rPr>
        <w:t>血管内超声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green"/>
          <w:u w:val="none"/>
          <w:lang w:val="en-US" w:eastAsia="zh-CN"/>
        </w:rPr>
        <w:t>生产企业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green"/>
          <w:u w:val="none"/>
          <w:lang w:val="en-US" w:eastAsia="zh-CN"/>
        </w:rPr>
        <w:t>出具的关于以上两项要求的承诺书，承诺书需包含上述内容，格式自拟。</w:t>
      </w:r>
    </w:p>
    <w:p w14:paraId="43EDB4DF">
      <w:pPr>
        <w:spacing w:line="360" w:lineRule="auto"/>
        <w:rPr>
          <w:rFonts w:hint="default" w:ascii="宋体" w:hAnsi="宋体" w:eastAsia="宋体" w:cs="宋体"/>
          <w:b w:val="0"/>
          <w:bCs w:val="0"/>
          <w:sz w:val="28"/>
          <w:szCs w:val="28"/>
          <w:highlight w:val="green"/>
          <w:u w:val="none"/>
          <w:lang w:val="en-US" w:eastAsia="zh-CN"/>
        </w:rPr>
      </w:pPr>
    </w:p>
    <w:p w14:paraId="2606677E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三、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主动脉球囊反博泵</w:t>
      </w:r>
    </w:p>
    <w:p w14:paraId="520EA890">
      <w:pPr>
        <w:spacing w:line="360" w:lineRule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u w:val="thick"/>
          <w:lang w:val="en-US" w:eastAsia="zh-CN"/>
        </w:rPr>
        <w:t>★2.配套耗材执行陕西药品和医用耗材招采管理系统线上采购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yellow"/>
          <w:u w:val="thick"/>
          <w:lang w:val="en-US" w:eastAsia="zh-CN"/>
        </w:rPr>
        <w:t>（生产企业提供承诺书）</w:t>
      </w:r>
    </w:p>
    <w:p w14:paraId="702AB989">
      <w:pPr>
        <w:spacing w:line="360" w:lineRule="auto"/>
        <w:rPr>
          <w:rFonts w:hint="eastAsia" w:ascii="宋体" w:hAnsi="宋体" w:eastAsia="宋体" w:cs="宋体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u w:val="thick"/>
          <w:lang w:val="en-US" w:eastAsia="zh-CN"/>
        </w:rPr>
        <w:t>★3.配套耗材执行两票制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yellow"/>
          <w:u w:val="thick"/>
          <w:lang w:val="en-US" w:eastAsia="zh-CN"/>
        </w:rPr>
        <w:t>（生产企业提供承诺书）</w:t>
      </w:r>
    </w:p>
    <w:p w14:paraId="13683595"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green"/>
          <w:u w:val="none"/>
          <w:lang w:val="en-US" w:eastAsia="zh-CN"/>
        </w:rPr>
        <w:t>提供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green"/>
          <w:u w:val="none"/>
        </w:rPr>
        <w:t>主动脉球囊反博泵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green"/>
          <w:u w:val="none"/>
          <w:lang w:val="en-US" w:eastAsia="zh-CN"/>
        </w:rPr>
        <w:t>生产企业（进口产品提供总代承诺书）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green"/>
          <w:u w:val="none"/>
          <w:lang w:val="en-US" w:eastAsia="zh-CN"/>
        </w:rPr>
        <w:t>出具的关于以上两项要求的承诺书，承诺书需包含上述内容，格式自拟。</w:t>
      </w:r>
    </w:p>
    <w:sectPr>
      <w:pgSz w:w="11906" w:h="16838"/>
      <w:pgMar w:top="1440" w:right="1587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0A4B2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2024-08-29T05:36:12Z</dcterms:created>
  <dc:creator>Administrator</dc:creator>
  <cp:lastModifiedBy>夏日微凉</cp:lastModifiedBy>
  <dcterms:modified xsi:type="dcterms:W3CDTF">2024-08-29T05:36:58Z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8C3F3EF80E5A4A0C9465FA6949777920_12</vt:lpwstr>
  </property>
</Properties>
</file>