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803E25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响应报价表</w:t>
      </w:r>
    </w:p>
    <w:p w14:paraId="508B637A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 </w:t>
      </w:r>
    </w:p>
    <w:p w14:paraId="4E692D0F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           </w:t>
      </w:r>
    </w:p>
    <w:p w14:paraId="14F68373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供应商全称：                                                 单位：元</w:t>
      </w:r>
    </w:p>
    <w:tbl>
      <w:tblPr>
        <w:tblStyle w:val="6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8"/>
        <w:gridCol w:w="2938"/>
        <w:gridCol w:w="3480"/>
      </w:tblGrid>
      <w:tr w14:paraId="608EA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868" w:type="dxa"/>
            <w:tcBorders>
              <w:tl2br w:val="single" w:color="auto" w:sz="4" w:space="0"/>
            </w:tcBorders>
          </w:tcPr>
          <w:p w14:paraId="23E8DB7E">
            <w:pPr>
              <w:kinsoku w:val="0"/>
              <w:spacing w:line="460" w:lineRule="exact"/>
              <w:ind w:firstLine="1560" w:firstLineChars="6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 w14:paraId="7DD1184A">
            <w:pPr>
              <w:kinsoku w:val="0"/>
              <w:spacing w:line="460" w:lineRule="exact"/>
              <w:rPr>
                <w:rFonts w:ascii="宋体" w:hAnsi="宋体"/>
                <w:sz w:val="24"/>
              </w:rPr>
            </w:pPr>
          </w:p>
          <w:p w14:paraId="3D89AE38">
            <w:pPr>
              <w:kinsoku w:val="0"/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磋商内容</w:t>
            </w:r>
          </w:p>
        </w:tc>
        <w:tc>
          <w:tcPr>
            <w:tcW w:w="2938" w:type="dxa"/>
            <w:vAlign w:val="center"/>
          </w:tcPr>
          <w:p w14:paraId="43161181">
            <w:pPr>
              <w:kinsoku w:val="0"/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磋商报价</w:t>
            </w:r>
          </w:p>
        </w:tc>
        <w:tc>
          <w:tcPr>
            <w:tcW w:w="3480" w:type="dxa"/>
            <w:vAlign w:val="center"/>
          </w:tcPr>
          <w:p w14:paraId="03496739">
            <w:pPr>
              <w:kinsoku w:val="0"/>
              <w:spacing w:line="500" w:lineRule="exact"/>
              <w:ind w:firstLine="141" w:firstLineChars="59"/>
              <w:jc w:val="center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服务期限</w:t>
            </w:r>
            <w:bookmarkStart w:id="0" w:name="_GoBack"/>
            <w:bookmarkEnd w:id="0"/>
          </w:p>
        </w:tc>
      </w:tr>
      <w:tr w14:paraId="4C42F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68" w:type="dxa"/>
            <w:vAlign w:val="center"/>
          </w:tcPr>
          <w:p w14:paraId="48630846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38" w:type="dxa"/>
            <w:vAlign w:val="center"/>
          </w:tcPr>
          <w:p w14:paraId="73BB6B48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0" w:type="dxa"/>
            <w:vAlign w:val="center"/>
          </w:tcPr>
          <w:p w14:paraId="44D8C9CA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476A2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286" w:type="dxa"/>
            <w:gridSpan w:val="3"/>
            <w:vAlign w:val="center"/>
          </w:tcPr>
          <w:p w14:paraId="6842366A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磋商报价：人民币（大写）                                      ¥        元</w:t>
            </w:r>
          </w:p>
        </w:tc>
      </w:tr>
      <w:tr w14:paraId="2A495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286" w:type="dxa"/>
            <w:gridSpan w:val="3"/>
            <w:vAlign w:val="center"/>
          </w:tcPr>
          <w:p w14:paraId="6521CC09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备注：表内报价内容以元为单位，最多保留小数点后两位。</w:t>
            </w:r>
          </w:p>
        </w:tc>
      </w:tr>
    </w:tbl>
    <w:p w14:paraId="2F9648DB">
      <w:pPr>
        <w:kinsoku w:val="0"/>
        <w:spacing w:line="500" w:lineRule="exact"/>
        <w:rPr>
          <w:rFonts w:ascii="宋体" w:hAnsi="宋体"/>
        </w:rPr>
      </w:pPr>
    </w:p>
    <w:p w14:paraId="4B2BC04D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</w:t>
      </w:r>
    </w:p>
    <w:p w14:paraId="57DA3BFB">
      <w:pPr>
        <w:kinsoku w:val="0"/>
        <w:spacing w:line="50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3657E88E">
      <w:pPr>
        <w:kinsoku w:val="0"/>
        <w:spacing w:line="500" w:lineRule="exact"/>
        <w:rPr>
          <w:rFonts w:ascii="宋体" w:hAnsi="宋体"/>
          <w:sz w:val="24"/>
        </w:rPr>
      </w:pPr>
    </w:p>
    <w:p w14:paraId="78145AF3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7899C799">
      <w:pPr>
        <w:kinsoku w:val="0"/>
        <w:spacing w:line="500" w:lineRule="exact"/>
        <w:rPr>
          <w:rFonts w:ascii="宋体" w:hAnsi="宋体"/>
          <w:sz w:val="24"/>
        </w:rPr>
      </w:pPr>
    </w:p>
    <w:p w14:paraId="4533F1A2">
      <w:pPr>
        <w:rPr>
          <w:rFonts w:ascii="宋体" w:hAnsi="宋体" w:cs="Times New Roman"/>
          <w:b/>
          <w:bCs/>
          <w:kern w:val="44"/>
          <w:sz w:val="32"/>
          <w:szCs w:val="32"/>
        </w:rPr>
      </w:pPr>
    </w:p>
    <w:p w14:paraId="63D6592D">
      <w:pPr>
        <w:rPr>
          <w:rFonts w:ascii="宋体" w:hAnsi="宋体" w:cs="Times New Roman"/>
          <w:b/>
          <w:bCs/>
          <w:kern w:val="44"/>
          <w:sz w:val="32"/>
          <w:szCs w:val="32"/>
        </w:rPr>
      </w:pPr>
      <w:r>
        <w:rPr>
          <w:rFonts w:hint="eastAsia" w:ascii="宋体" w:hAnsi="宋体" w:cs="Times New Roman"/>
          <w:b/>
          <w:bCs/>
          <w:kern w:val="44"/>
          <w:sz w:val="32"/>
          <w:szCs w:val="32"/>
        </w:rPr>
        <w:br w:type="page"/>
      </w:r>
    </w:p>
    <w:p w14:paraId="108AE2C4">
      <w:pPr>
        <w:pStyle w:val="4"/>
        <w:jc w:val="center"/>
        <w:rPr>
          <w:rFonts w:hAnsi="宋体"/>
          <w:b/>
          <w:sz w:val="32"/>
        </w:rPr>
      </w:pPr>
    </w:p>
    <w:p w14:paraId="74D09CEC">
      <w:pPr>
        <w:pStyle w:val="4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2C7404A4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7DFA1B47">
      <w:pPr>
        <w:kinsoku w:val="0"/>
        <w:spacing w:line="500" w:lineRule="exact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</w:t>
      </w:r>
    </w:p>
    <w:p w14:paraId="6A794713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项目编号：                                           共   页，第   页</w:t>
      </w:r>
    </w:p>
    <w:p w14:paraId="66962D78">
      <w:pPr>
        <w:ind w:right="420"/>
        <w:rPr>
          <w:rFonts w:ascii="宋体" w:hAnsi="宋体"/>
          <w:sz w:val="24"/>
        </w:rPr>
      </w:pPr>
    </w:p>
    <w:p w14:paraId="078393E0">
      <w:pPr>
        <w:pStyle w:val="4"/>
        <w:rPr>
          <w:rFonts w:hAnsi="宋体"/>
          <w:sz w:val="24"/>
          <w:szCs w:val="24"/>
        </w:rPr>
      </w:pPr>
    </w:p>
    <w:p w14:paraId="48B12273">
      <w:pPr>
        <w:pStyle w:val="4"/>
        <w:rPr>
          <w:rFonts w:hAnsi="宋体"/>
          <w:sz w:val="24"/>
          <w:szCs w:val="24"/>
        </w:rPr>
      </w:pPr>
    </w:p>
    <w:p w14:paraId="7EE74114">
      <w:pPr>
        <w:pStyle w:val="4"/>
        <w:rPr>
          <w:rFonts w:hAnsi="宋体"/>
          <w:sz w:val="24"/>
          <w:szCs w:val="24"/>
        </w:rPr>
      </w:pPr>
    </w:p>
    <w:p w14:paraId="090AEC6D">
      <w:pPr>
        <w:kinsoku w:val="0"/>
        <w:spacing w:line="500" w:lineRule="exact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（供应商可根据项目情况自行编制，须包含本项目所有内容）</w:t>
      </w:r>
    </w:p>
    <w:p w14:paraId="01ADEFFD">
      <w:pPr>
        <w:pStyle w:val="4"/>
        <w:rPr>
          <w:rFonts w:hAnsi="宋体"/>
          <w:sz w:val="24"/>
          <w:szCs w:val="24"/>
        </w:rPr>
      </w:pPr>
    </w:p>
    <w:p w14:paraId="64321A9B">
      <w:pPr>
        <w:pStyle w:val="4"/>
        <w:rPr>
          <w:rFonts w:hAnsi="宋体"/>
          <w:sz w:val="24"/>
          <w:szCs w:val="24"/>
        </w:rPr>
      </w:pPr>
    </w:p>
    <w:p w14:paraId="09BB6893">
      <w:pPr>
        <w:pStyle w:val="4"/>
        <w:rPr>
          <w:rFonts w:hAnsi="宋体"/>
          <w:sz w:val="24"/>
          <w:szCs w:val="24"/>
        </w:rPr>
      </w:pPr>
    </w:p>
    <w:p w14:paraId="6CA7E863">
      <w:pPr>
        <w:pStyle w:val="4"/>
        <w:rPr>
          <w:rFonts w:hAnsi="宋体"/>
          <w:sz w:val="24"/>
          <w:szCs w:val="24"/>
        </w:rPr>
      </w:pPr>
    </w:p>
    <w:p w14:paraId="1D359930">
      <w:pPr>
        <w:pStyle w:val="4"/>
        <w:rPr>
          <w:rFonts w:hAnsi="宋体"/>
          <w:sz w:val="24"/>
          <w:szCs w:val="24"/>
        </w:rPr>
      </w:pPr>
    </w:p>
    <w:p w14:paraId="32426629">
      <w:pPr>
        <w:pStyle w:val="4"/>
        <w:rPr>
          <w:rFonts w:hAnsi="宋体"/>
          <w:sz w:val="24"/>
          <w:szCs w:val="24"/>
        </w:rPr>
      </w:pPr>
    </w:p>
    <w:p w14:paraId="09F5A113">
      <w:pPr>
        <w:pStyle w:val="4"/>
        <w:rPr>
          <w:rFonts w:hAnsi="宋体"/>
          <w:sz w:val="24"/>
          <w:szCs w:val="24"/>
        </w:rPr>
      </w:pPr>
    </w:p>
    <w:p w14:paraId="412CFC14">
      <w:pPr>
        <w:pStyle w:val="4"/>
        <w:rPr>
          <w:rFonts w:hAnsi="宋体"/>
          <w:sz w:val="24"/>
          <w:szCs w:val="24"/>
        </w:rPr>
      </w:pPr>
    </w:p>
    <w:p w14:paraId="19503DFA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77B71EB3">
      <w:pPr>
        <w:rPr>
          <w:rFonts w:ascii="宋体" w:hAnsi="宋体"/>
          <w:sz w:val="24"/>
        </w:rPr>
      </w:pPr>
    </w:p>
    <w:p w14:paraId="745A9790">
      <w:pPr>
        <w:rPr>
          <w:rFonts w:hint="eastAsia" w:ascii="宋体" w:hAnsi="宋体"/>
          <w:sz w:val="24"/>
        </w:rPr>
      </w:pPr>
    </w:p>
    <w:p w14:paraId="33619283">
      <w:pPr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            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br w:type="page"/>
      </w:r>
    </w:p>
    <w:p w14:paraId="7B1B0A9D">
      <w:pPr>
        <w:pStyle w:val="3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kMzdlYWJhYTg5OTQ3MGFiNzk4YzI1NjdiNTQ3YWEifQ=="/>
  </w:docVars>
  <w:rsids>
    <w:rsidRoot w:val="1F4366ED"/>
    <w:rsid w:val="02985DB0"/>
    <w:rsid w:val="1B0E2C71"/>
    <w:rsid w:val="1F0B3BFD"/>
    <w:rsid w:val="1F4366ED"/>
    <w:rsid w:val="28E72E42"/>
    <w:rsid w:val="297E0FC2"/>
    <w:rsid w:val="4ED8535B"/>
    <w:rsid w:val="5E7F3237"/>
    <w:rsid w:val="62874A9F"/>
    <w:rsid w:val="674A64E0"/>
    <w:rsid w:val="69B35D87"/>
    <w:rsid w:val="6FDB1257"/>
    <w:rsid w:val="72E82A76"/>
    <w:rsid w:val="75C44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8">
    <w:name w:val="Table Paragraph"/>
    <w:basedOn w:val="1"/>
    <w:qFormat/>
    <w:uiPriority w:val="1"/>
    <w:rPr>
      <w:rFonts w:ascii="宋体" w:hAnsi="宋体" w:cs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183</Words>
  <Characters>183</Characters>
  <Lines>0</Lines>
  <Paragraphs>0</Paragraphs>
  <TotalTime>0</TotalTime>
  <ScaleCrop>false</ScaleCrop>
  <LinksUpToDate>false</LinksUpToDate>
  <CharactersWithSpaces>596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2024-05-09T02:17:00Z</dcterms:created>
  <dc:creator>々尚haha</dc:creator>
  <cp:lastModifiedBy>ANNY</cp:lastModifiedBy>
  <dcterms:modified xsi:type="dcterms:W3CDTF">2024-08-20T03:36:48Z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4F7A9A1B5BEB47299ADBD78813645217_11</vt:lpwstr>
  </property>
</Properties>
</file>