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9319A">
      <w:pPr>
        <w:pStyle w:val="4"/>
        <w:ind w:firstLine="171" w:firstLineChars="7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 xml:space="preserve">节能环保、环境标志产品明细表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  <w:bookmarkStart w:id="0" w:name="_GoBack"/>
      <w:bookmarkEnd w:id="0"/>
    </w:p>
    <w:p w14:paraId="1DEDD175">
      <w:pPr>
        <w:pStyle w:val="4"/>
        <w:ind w:firstLineChars="71"/>
        <w:rPr>
          <w:rFonts w:hint="eastAsia" w:ascii="宋体" w:hAnsi="宋体" w:eastAsia="宋体" w:cs="宋体"/>
          <w:b/>
          <w:color w:val="auto"/>
          <w:highlight w:val="none"/>
        </w:rPr>
      </w:pPr>
    </w:p>
    <w:p w14:paraId="019D034C">
      <w:pPr>
        <w:pStyle w:val="4"/>
        <w:ind w:firstLine="170" w:firstLineChars="71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（投标人单位公章）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662C9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0E5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2BFE4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0591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C576E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58DE2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DE7A1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FD2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52DBF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18D5788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08226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0D051FFD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</w:tr>
      <w:tr w14:paraId="6137F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F94B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90FBE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BD212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565A7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513F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AB83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183EC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6BC8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F109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83A8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416C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EBBA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AC90B3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39A1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4A98E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0D20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32B1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6E65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5471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7104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34F2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FD728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F9AC8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85D0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DB42B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263C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11F17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AC27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6A15C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F7C11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A845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57218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3922F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238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7385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204E8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412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2E54B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632A97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22D9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5E4C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BE9130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B8AB97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3F326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6685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559AF8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012A2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60537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4AAA1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F2D6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3FA4F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8403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2DFC7C6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D5C72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BA4A1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035D8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229E4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600B8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07701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6FDF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19895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3811E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59FF96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69C7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53E53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CAB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D5056D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6EA4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21352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B71F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64418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7296B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07653AA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DA0B6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0DF2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A149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6E416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EF188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6A8A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17EF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BABB0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合计（人民币</w:t>
            </w: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9F03B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2508E7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Cs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kern w:val="0"/>
          <w:szCs w:val="24"/>
          <w:highlight w:val="none"/>
          <w:lang w:val="en-US" w:eastAsia="zh-CN"/>
        </w:rPr>
        <w:t>1.属于节能产品政府采购品目清单中应强制采购的产品范围，供应商应当提供国家确定的认证机构出具的、处于有效期之内的节能产品认证证书，否则作无效投标处理。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4"/>
          <w:highlight w:val="none"/>
        </w:rPr>
        <w:br w:type="textWrapping"/>
      </w:r>
      <w:r>
        <w:rPr>
          <w:rFonts w:hint="eastAsia" w:ascii="宋体" w:hAnsi="宋体" w:cs="宋体"/>
          <w:b/>
          <w:bCs/>
          <w:color w:val="auto"/>
          <w:kern w:val="0"/>
          <w:szCs w:val="24"/>
          <w:highlight w:val="none"/>
          <w:lang w:val="en-US" w:eastAsia="zh-CN"/>
        </w:rPr>
        <w:t xml:space="preserve">  2.其余产品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4"/>
          <w:highlight w:val="none"/>
        </w:rPr>
        <w:t>提供认证机构出具的、处于有效期之内的节能产品、环境标志产品认证证书</w:t>
      </w:r>
      <w:r>
        <w:rPr>
          <w:rFonts w:hint="eastAsia" w:ascii="宋体" w:hAnsi="宋体" w:cs="宋体"/>
          <w:b/>
          <w:bCs/>
          <w:color w:val="auto"/>
          <w:kern w:val="0"/>
          <w:szCs w:val="24"/>
          <w:highlight w:val="none"/>
          <w:lang w:val="en-US" w:eastAsia="zh-CN"/>
        </w:rPr>
        <w:t>的根据评分标准予以</w:t>
      </w:r>
      <w:r>
        <w:rPr>
          <w:rFonts w:hint="eastAsia" w:ascii="宋体" w:hAnsi="宋体" w:eastAsia="宋体" w:cs="宋体"/>
          <w:b/>
          <w:bCs/>
          <w:color w:val="auto"/>
          <w:kern w:val="0"/>
          <w:szCs w:val="24"/>
          <w:highlight w:val="none"/>
        </w:rPr>
        <w:t>计分。</w:t>
      </w:r>
    </w:p>
    <w:p w14:paraId="09C68BC1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</w:pPr>
    </w:p>
    <w:p w14:paraId="398DF42F"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Zjg3ZjA5NDZkODAyYjE3M2NkYTFiNTZjOWVjZWIifQ=="/>
  </w:docVars>
  <w:rsids>
    <w:rsidRoot w:val="00000000"/>
    <w:rsid w:val="19454348"/>
    <w:rsid w:val="38B0622C"/>
    <w:rsid w:val="5F03153A"/>
    <w:rsid w:val="73CC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238</Characters>
  <Lines>0</Lines>
  <Paragraphs>0</Paragraphs>
  <TotalTime>2</TotalTime>
  <ScaleCrop>false</ScaleCrop>
  <LinksUpToDate>false</LinksUpToDate>
  <CharactersWithSpaces>377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2024-05-24T05:51:00Z</dcterms:created>
  <dc:creator>Administrator</dc:creator>
  <cp:lastModifiedBy>Fernweh</cp:lastModifiedBy>
  <dcterms:modified xsi:type="dcterms:W3CDTF">2024-09-29T10:27:55Z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B6582E9D1E894325912C7ABB833F2D26_12</vt:lpwstr>
  </property>
</Properties>
</file>