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5000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"/>
        <w:gridCol w:w="404"/>
        <w:gridCol w:w="591"/>
        <w:gridCol w:w="404"/>
        <w:gridCol w:w="685"/>
        <w:gridCol w:w="4157"/>
        <w:gridCol w:w="1857"/>
      </w:tblGrid>
      <w:tr w14:paraId="7036AD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D5D3E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bookmarkStart w:id="0" w:name="OLE_LINK2"/>
            <w:bookmarkStart w:id="1" w:name="OLE_LINK1"/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序号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32386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类别</w:t>
            </w: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E8342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项目名称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EEF93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类型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1A6CF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产品名称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89C97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参数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BE60F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参考图片</w:t>
            </w:r>
          </w:p>
        </w:tc>
      </w:tr>
      <w:tr w14:paraId="58A56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0B9B0F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1 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82F0E4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地面改造</w:t>
            </w: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E6E74C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防滑处理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F8B411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基础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100555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防滑胶垫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7489A3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1.材质：PVC</w:t>
            </w:r>
          </w:p>
          <w:p w14:paraId="0BBFAA7E">
            <w:pPr>
              <w:widowControl/>
              <w:jc w:val="left"/>
              <w:textAlignment w:val="center"/>
              <w:rPr>
                <w:rFonts w:hint="eastAsia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2.尺寸580*880mm(±20mm)</w:t>
            </w:r>
            <w:r>
              <w:rPr>
                <w:highlight w:val="none"/>
                <w:shd w:val="clear" w:color="auto" w:fill="auto"/>
              </w:rPr>
              <w:t xml:space="preserve"> </w:t>
            </w:r>
          </w:p>
          <w:p w14:paraId="7F6892B6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3.功能：拼接浴室垫机器织造 浴室、卫生间、淋浴房、浴缸等室内防滑垫隔水柱设计 直接用水冲洗 防滑止滑、按摩保健 可多次使用,不用时置于干燥通风处保存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A40C8D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5210" cy="744220"/>
                  <wp:effectExtent l="0" t="0" r="2540" b="17780"/>
                  <wp:docPr id="154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4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BC75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6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5FB5B5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57A422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0B6E8F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路面平整硬化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737C21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CB13E1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路面硬化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301954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1.材质：水泥、砂子；</w:t>
            </w:r>
          </w:p>
          <w:p w14:paraId="00AAA67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2.坡道坡度比≤1：8（根据现场实际情况定）；</w:t>
            </w:r>
          </w:p>
          <w:p w14:paraId="16E477C4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3.表面作防滑条纹处理。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B47C6C">
            <w:pPr>
              <w:jc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  <w:shd w:val="clear" w:color="auto" w:fill="auto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-56515</wp:posOffset>
                  </wp:positionV>
                  <wp:extent cx="930275" cy="643890"/>
                  <wp:effectExtent l="0" t="0" r="3175" b="3810"/>
                  <wp:wrapNone/>
                  <wp:docPr id="64" name="图片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CC8DC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B8A324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3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484E67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BFAAEF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高差处理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EA423B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D69C2A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铝合金坡道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46395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1.材质：铝合金，表面防滑条纹处理，挡板5cm；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2.可折叠，易于携带，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3.承重 ：≥300KG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4.展开尺寸：宽度≥720mm；</w:t>
            </w:r>
          </w:p>
          <w:p w14:paraId="4BB209FA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折叠尺寸：宽度≥360mm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6AC774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  <w:shd w:val="clear" w:color="auto" w:fill="auto"/>
              </w:rPr>
              <w:drawing>
                <wp:inline distT="0" distB="0" distL="114300" distR="114300">
                  <wp:extent cx="990600" cy="820420"/>
                  <wp:effectExtent l="0" t="0" r="0" b="17780"/>
                  <wp:docPr id="5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EF86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8E6699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4 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E37CC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门改造</w:t>
            </w: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4B774F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门槛移除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C83B1E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基础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4F9F2B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门槛移除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2A3CD2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根据实际需要进行拆除并清理原水泥层，平整新门槛与地面水平。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2707F5C">
            <w:pPr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  <w:shd w:val="clear" w:color="auto" w:fill="auto"/>
              </w:rPr>
              <w:drawing>
                <wp:inline distT="0" distB="0" distL="114300" distR="114300">
                  <wp:extent cx="885825" cy="666750"/>
                  <wp:effectExtent l="0" t="0" r="9525" b="0"/>
                  <wp:docPr id="6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74F2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2475D0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5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8FC2CA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4A9C38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房门拓宽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120AF8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09B5FA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房门拓宽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DDB643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按需施工：方便轮椅进出，对卫生间、厨房等空间较窄的门洞进行拓宽及门洞修复。通行净宽≥800mm，满足轮椅通行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AC3A94E">
            <w:pPr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  <w:shd w:val="clear" w:color="auto" w:fill="auto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77470</wp:posOffset>
                  </wp:positionV>
                  <wp:extent cx="994410" cy="664845"/>
                  <wp:effectExtent l="0" t="0" r="15240" b="1905"/>
                  <wp:wrapNone/>
                  <wp:docPr id="6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96D2A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3D40CF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6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DB4C97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193B0C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门把手改造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6B615F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71D9A5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下压式门把手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D64A21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1、主要材质：不锈钢配静音锁体，铝包铜锁芯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2、适合门厚：35-55mm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3、适用范围：房间门、入户门、各类木质门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13525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305" cy="460375"/>
                  <wp:effectExtent l="0" t="0" r="4445" b="15875"/>
                  <wp:docPr id="153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55D0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E1167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7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F004FC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B5676D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安装门铃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461003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提升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4E9DA5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声光震动门铃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7398E5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1、参考尺寸：接收端:8*6*2cm； 发射端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eastAsia="zh-CN" w:bidi="ar"/>
              </w:rPr>
              <w:t>：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6*4*1cm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2、工作模式：①闪光；②响铃，震动                             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3、具有响铃加闪光同时工作的功能，门铃接收端1个，发射端1个                      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4：功能：≥30首音乐供选择，四档音量调节。接收器使用3节七号电池，可便携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B0379C">
            <w:pPr>
              <w:widowControl/>
              <w:jc w:val="left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940" cy="1043940"/>
                  <wp:effectExtent l="0" t="0" r="3810" b="3810"/>
                  <wp:docPr id="152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EB3C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2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133B03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8 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2A6691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卧室改造</w:t>
            </w:r>
          </w:p>
        </w:tc>
        <w:tc>
          <w:tcPr>
            <w:tcW w:w="3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4D432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安装床边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护栏（抓   杆）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EB302A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基础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D5DFFC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折叠可固定床边护栏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844DDE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1.材质：米白烤漆碳素钢。扶手泡棉材质为NBR；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2.表面处理：扶手架为喷粉，底座为阳极氧化；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3.配送6米安全带及储物袋；配置：可折叠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2B856E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38860" cy="949960"/>
                  <wp:effectExtent l="0" t="0" r="8890" b="2540"/>
                  <wp:docPr id="151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73CE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1C27F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9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114F44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BBBD06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8A337C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060D59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起身扶手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FD437B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1：底座尺寸：500*600mm，扶手尺寸：700-900mm（高度6档可调）*300mm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2：管径尺寸：35mm           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3：总重量：≥10kg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4：外管材质：ABS材质，直径35mm；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5：内管材质：不锈钢内管，直径25mm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6、扶手表面使用环保标准、抗老化、耐腐蚀材料，能有效抑制大肠杆菌、金黄色葡萄球菌等细菌，扶手表面采用防滑浮点设计，适合抓握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75119F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2670" cy="1238885"/>
                  <wp:effectExtent l="0" t="0" r="5080" b="18415"/>
                  <wp:docPr id="150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4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123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89B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9D2067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10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CE67D4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635603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5560BE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102990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可移动床边扶手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C35DE1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1、≥4档高度可调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2、扶手高度:82-90cm（±2cm），扶手宽度:30cm（±2cm）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3、底座长度：50cm（±2cm），底座宽度：45cm(±2cm)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4、材质：阳极铝合金(主体）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33D40D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1400" cy="1303020"/>
                  <wp:effectExtent l="0" t="0" r="6350" b="11430"/>
                  <wp:docPr id="149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AC3F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9FC2BE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11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72CC22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95CF4A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配置护理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床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3BED9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可选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F2AA8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手摇两功能护理床（核心产品）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4437B9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1、框架材质：采用冷轧钢型材，主梁使用40×80× 1.2mm(±1%）冷轧钢矩形管，焊接成型；</w:t>
            </w:r>
          </w:p>
          <w:p w14:paraId="7EC9DB8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2、床面尺寸1950*900mm（±50mm，不含床头床尾、护栏），高度500mm（±50mm），起背角度0-75°（±10°），曲腿角度0-50°。 </w:t>
            </w:r>
          </w:p>
          <w:p w14:paraId="468CD67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3、外观质量：护理床的床架弯圆处圆滑无死褶，床身与车架装配后，牢固可靠，不松动；床腿为40*40mm的方管，厚度≥1.0mm，床脚套有高韧性外套脚垫。手摇丝杠采用金属电镀摇柄，铝合金护栏。</w:t>
            </w:r>
          </w:p>
          <w:p w14:paraId="6A3D4FE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4、床边护栏采用铝合金扶手磷化电泳表面处理，护栏长≥1100mm,高≥350mm，护栏自锁机构隐藏式枪把。D型护栏扶手，表面硬化处理；五只护栏支柱耐磨不易变形，可收缩放平，操作灵活。</w:t>
            </w:r>
          </w:p>
          <w:p w14:paraId="1F36DBE6">
            <w:pPr>
              <w:widowControl/>
              <w:jc w:val="left"/>
              <w:textAlignment w:val="center"/>
              <w:rPr>
                <w:rFonts w:hint="default" w:ascii="宋体" w:hAnsi="宋体" w:cs="宋体" w:eastAsiaTheme="minorEastAsia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val="en-US" w:eastAsia="zh-CN" w:bidi="ar"/>
              </w:rPr>
              <w:t>、可根据采购人需求进行个性化定制。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53527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36320" cy="686435"/>
                  <wp:effectExtent l="0" t="0" r="11430" b="18415"/>
                  <wp:docPr id="148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4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838C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4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6E1221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12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DD0EA2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814DCE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C5C593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DFE563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电动两功能护理床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8B900C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1、外型尺寸：2050*900*500mm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(±50mm)，起背板折起最大角度： 0-80°(±10°)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曲腿板折起落最大角度： 0°-45°(±10°)</w:t>
            </w:r>
          </w:p>
          <w:p w14:paraId="73DBDF5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2、脚轮：五寸静音轮，防滑耐磨；独立刹车，锁定稳固；承重≥200KG；</w:t>
            </w:r>
          </w:p>
          <w:p w14:paraId="69743FB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3、采用六档折叠护栏，床腿、丝杠连接部分使用加厚钢板一次成型冲压件长期使用不变形，使用优质电动推杆，平稳静音，床头床尾采用加厚优质ABS材质，稳定牢固。</w:t>
            </w:r>
          </w:p>
          <w:p w14:paraId="264B08B8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val="en-US" w:eastAsia="zh-CN" w:bidi="ar"/>
              </w:rPr>
              <w:t>、可根据采购人需求进行个性化定制。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20723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5210" cy="852170"/>
                  <wp:effectExtent l="0" t="0" r="2540" b="5080"/>
                  <wp:docPr id="147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20AB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1E34F1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13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13873D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5E33F9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6B34C0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33BD6C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电动三功能护理床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0B777B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1、外型尺寸：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2100*1000*430/730mm(±50mm)，床面尺寸：1900*900mm（±50mm），起背板折起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最大角度：0-75°(±10°)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曲腿板折起落最大角度：0°-35°(±10°)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2、整体升降：420-700mm；3、框架材质：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床框40*80*1.2mm；</w:t>
            </w:r>
          </w:p>
          <w:p w14:paraId="0ED1592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床面；整体冲压钢板；</w:t>
            </w:r>
          </w:p>
          <w:p w14:paraId="0CFB732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床腿；50*50*1.2mm冷轧钢矩形管材；</w:t>
            </w:r>
          </w:p>
          <w:p w14:paraId="02D0369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双侧护栏：四叶ABS阻尼升降护栏；</w:t>
            </w:r>
          </w:p>
          <w:p w14:paraId="6C49142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脚轮：五寸静音轮，防滑耐磨；中控刹车，锁定稳固，承重≥300KG，床头床尾采用加厚优质ABS材料，稳定牢固不易变形。</w:t>
            </w:r>
          </w:p>
          <w:p w14:paraId="34D7D838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val="en-US" w:eastAsia="zh-CN" w:bidi="ar"/>
              </w:rPr>
              <w:t>、可根据采购人需求进行个性化定制。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DFE2B5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87120" cy="727075"/>
                  <wp:effectExtent l="0" t="0" r="17780" b="15875"/>
                  <wp:docPr id="146" name="图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3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7F9D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C25B31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14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A43C30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83A563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1FEA63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5A0723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居家适老木床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5CF76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eastAsia="zh-CN" w:bidi="ar"/>
              </w:rPr>
              <w:t>、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工艺：无尖角，四角需倒安全圆弧，倒菱角、圆角、圆形均匀一致。自装配、拆装产品零件结合应牢固严密。家具整体结构牢固、平衡，专业化适老设计。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eastAsia="zh-CN" w:bidi="ar"/>
              </w:rPr>
              <w:t>、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床垫：与床尺寸配套。</w:t>
            </w:r>
          </w:p>
          <w:p w14:paraId="55C51BD0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val="en-US" w:eastAsia="zh-CN" w:bidi="ar"/>
              </w:rPr>
              <w:t>、可根据采购人需求进行个性化定制。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21DFD3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38860" cy="648335"/>
                  <wp:effectExtent l="0" t="0" r="8890" b="18415"/>
                  <wp:docPr id="145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CF5C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3D294F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15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DAA815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456300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配置防压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疮垫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EE45C9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可选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0F973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防压疮坐垫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7C0B51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1、尺寸：≥45*45cm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2、材质：优质PVC材质；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耐拉伸，最大承受压力135KG；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小孔均匀分布在坐垫上 ，与气室交错形成波浪凹凸表层，分散臀部、腿部的压力；配备专用打气筒。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C6C3BE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305" cy="1043305"/>
                  <wp:effectExtent l="0" t="0" r="4445" b="4445"/>
                  <wp:docPr id="144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B978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7586D0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16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187099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433B99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3815EE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FFF80B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靠背器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4AFB5A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1.主架：采用钢质材料，表面喷塑处理，可折叠，倚靠角度可调，便于卧床者坐位支撑、阅读、进餐等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2.靠背：材质牛津布，配有靠背垫，靠背垫材质牛津布及优质海绵，靠背面平整。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26C4D5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940" cy="868680"/>
                  <wp:effectExtent l="0" t="0" r="3810" b="7620"/>
                  <wp:docPr id="143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3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C473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D67111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17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7AE888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5A7B0E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A2FDEE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895BB1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  <w:t>防压疮气床垫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01D6C3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1、形状：环抱热压，由≥20条气囊组装而成。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2、尺寸:≥1900mm×900mm（充气后病床配套）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3、工作模式：条形气室交替波动，TPE弹性体管连接，双气道循环充气，改变患者身体受压点，间隔5min,周期12min预防褥疮。</w:t>
            </w:r>
          </w:p>
          <w:p w14:paraId="7C30494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4、充气泵压力大小可调，具有睡眠模式。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5、气泵配置双保险。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6、气泵噪音≤20dB~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7、充气泵可正常连续工作时间≥24h。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9、气垫最大承受压力135KG</w:t>
            </w:r>
          </w:p>
          <w:p w14:paraId="349EFD39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val="en-US" w:eastAsia="zh-CN" w:bidi="ar"/>
              </w:rPr>
              <w:t>10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val="en-US" w:eastAsia="zh-CN" w:bidi="ar"/>
              </w:rPr>
              <w:t>、可根据采购人需求进行个性化定制。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6EE6DC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940" cy="1043940"/>
                  <wp:effectExtent l="0" t="0" r="3810" b="3810"/>
                  <wp:docPr id="142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F7DA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104A28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18 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7F078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如厕洗浴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设备改造</w:t>
            </w:r>
          </w:p>
        </w:tc>
        <w:tc>
          <w:tcPr>
            <w:tcW w:w="3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690AA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安装扶手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D564B8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基础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80BC39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一字形扶手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0E6C02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1、材质：外层材料为ABS或者尼龙环保材料，内管为201不锈钢管。</w:t>
            </w:r>
          </w:p>
          <w:p w14:paraId="66B6742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2、外管直径≥35mm,内管直径≥25mm,内管不锈钢壁厚≥0.8mm；长度≥40cm</w:t>
            </w:r>
          </w:p>
          <w:p w14:paraId="789F758A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3、扶手表面有防滑浮点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5A8A30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  <w:shd w:val="clear" w:color="auto" w:fill="auto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-120650</wp:posOffset>
                  </wp:positionV>
                  <wp:extent cx="930275" cy="770890"/>
                  <wp:effectExtent l="0" t="0" r="3175" b="10160"/>
                  <wp:wrapNone/>
                  <wp:docPr id="59" name="图片_2_SpCn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2_SpCnt_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6168D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421EF4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19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05F429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49BF6E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BEB87C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2A8885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U形扶手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151719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1、材质：外层材料为ABS或者尼龙原装环保材料，内管为201不锈钢管。</w:t>
            </w:r>
          </w:p>
          <w:p w14:paraId="7218B7A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2、外管直径≥35mm,内管直径≥25mm,内管不锈钢壁厚≥0.8mm；长度为600mm</w:t>
            </w:r>
          </w:p>
          <w:p w14:paraId="5AF6443C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3、扶手表面有防滑浮点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C416F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5210" cy="445770"/>
                  <wp:effectExtent l="0" t="0" r="2540" b="11430"/>
                  <wp:docPr id="139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F57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6B52AC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20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0470FC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B92959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FCABA3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AA436A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L形扶手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6284BB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1、材质：外层材料为ABS或者尼龙原装环保材料，内管为201不锈钢管。</w:t>
            </w:r>
          </w:p>
          <w:p w14:paraId="7BD63C9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2、外管直径≥35mm,内管直径≥25mm,内管不锈钢壁厚≥0.8mm；</w:t>
            </w:r>
          </w:p>
          <w:p w14:paraId="3400CD1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3、扶手表面有防滑浮点</w:t>
            </w:r>
          </w:p>
          <w:p w14:paraId="52CFF1ED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4、规格500*700mm（±30mm）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70FE42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940" cy="1279525"/>
                  <wp:effectExtent l="0" t="0" r="3810" b="15875"/>
                  <wp:docPr id="138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27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3F96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A9742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21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379ECA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769C46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866CA7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EE343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135 °扶手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A5A566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1、材质：外层材料为ABS或者尼龙原装环保材料，内管为201不锈钢管。</w:t>
            </w:r>
          </w:p>
          <w:p w14:paraId="357BE20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2、外管直径≥35mm,内管直径≥25mm,内管不锈钢壁厚≥0.8mm；</w:t>
            </w:r>
          </w:p>
          <w:p w14:paraId="1DF17F1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3、扶手表面有防滑浮点</w:t>
            </w:r>
          </w:p>
          <w:p w14:paraId="413177E4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4、规格400*600mm（±30mm）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9005AA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940" cy="576580"/>
                  <wp:effectExtent l="0" t="0" r="3810" b="13970"/>
                  <wp:docPr id="137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2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C1E0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F8D89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22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EFEB7E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A925FA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3F5FD2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952C18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T形扶手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A7455F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1、材质：外层材料为ABS或者尼龙原装环保材料，内管为201不锈钢管。</w:t>
            </w:r>
          </w:p>
          <w:p w14:paraId="7ECBB75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2、外管直径≥35mm,内管直径≥25mm,内管不锈钢壁厚≥0.8mm；</w:t>
            </w:r>
          </w:p>
          <w:p w14:paraId="0E4D8AD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3、扶手表面有防滑浮点</w:t>
            </w:r>
          </w:p>
          <w:p w14:paraId="7045377C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4、规格700*1000mm（±30mm）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C520DB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305" cy="1012190"/>
                  <wp:effectExtent l="0" t="0" r="4445" b="16510"/>
                  <wp:docPr id="136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2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9BF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01C4E5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23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C382A2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439431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B1B8B6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2EDE34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   马桶助力扶手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C6C5F0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马桶支架，辅助起身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1、性能要求：大吸盘脚垫，稳固不晃动，高度可调节，免打孔安装，可用于多种马桶；管内留有排水孔，防止管内储水生锈；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2、宽度55-65cm（±3cm），深度40cm（±2cm），高度70-78cm(±3cm)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3、架体采用优质碳钢材质，可折叠，承重≥150kg，扶手采用环保PE材质，双层弧度横杆连接设计，≥5挡高度调节。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5C5462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5210" cy="1193800"/>
                  <wp:effectExtent l="0" t="0" r="2540" b="6350"/>
                  <wp:docPr id="135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2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BAC1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512323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24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A82C8F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332D4F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DB53EC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41C355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   挂墙上翻折叠助浴凳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AA0BEF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1、材质：不锈钢龙骨，座椅面为4片高强度尼龙片。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2、内衬龙骨：不锈钢直径25mm管，两头不锈钢垫片满焊处理。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3、外层材料：采用Φ35*3.5mm纯黄色或者纯白色ABS或者尼龙原装环保料，并且面管两端人工倒角，使用中安全舒话避免划伤。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4、规格外尺405*400*500mm（±30mm）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54A932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940" cy="1026160"/>
                  <wp:effectExtent l="0" t="0" r="3810" b="2540"/>
                  <wp:docPr id="134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2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7605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4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21CFAD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25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EB97D9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F7097C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配置淋浴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椅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101A8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基础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FEF338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可折叠洗澡椅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DCDFB4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1、采用6063T5加强铝合金管材，壁厚≥1.2mm，表面雾银氧化工艺；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2、一体成型PE吹塑3D凹槽座板，加厚可粘贴防寒垫；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3、≥5档高度可调，宽58cm（±3cm），长52cm（±3cm），总高72-82cm（±3cm），坐高40-50cm（±2cm）；折叠后高72cm（±2cm），宽58cm（±2cm），长15cm（±2cm）；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4、一体式PE吹塑靠背；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5、高强度一体成型尼龙扶手，双安全折叠锁扣；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6、加大盾牌形防滑脚垫，304不锈钢螺丝；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7、一键折叠，开箱即用免安装使用，无障碍设计。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C78079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5210" cy="1144270"/>
                  <wp:effectExtent l="0" t="0" r="2540" b="17780"/>
                  <wp:docPr id="133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2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4583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E45108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26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DC39E0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C15958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9337BD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904E6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铝合金坐便淋浴两用椅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130BC0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1、扶手可拆卸，高度可调节，座板带孔可排水，带坐便桶；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2、尺寸：490*375mm（±30mm），座高：420-520mm（±30mm）；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3、主架：采用直径≥25*1.2mm 厚的铝合金管制成，表面阳极氧化，座板为方形的座板，为PE塑料；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3、板上均布排水孔，坐板两边有可快拆的扶手管，扶手管上有泡棉，使用更舒适，靠背可快拆，背板为小弧形，中间有长方孔方便抓手，座背板材质为 PE吹塑，脚管6孔可调，脚垫斜形法兰脚垫，接触面更大，材质为防滑耐磨的橡胶脚垫，内有铁垫片加强,防止被脚管戳穿。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120A2D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4575" cy="1170940"/>
                  <wp:effectExtent l="0" t="0" r="3175" b="10160"/>
                  <wp:docPr id="132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2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FE35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6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4D3738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27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ABF223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C70BFA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C3F33D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5B0A67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铝合金洗澡椅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BB6B30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1.尺寸：总高：73-85cm可调（±3cm）。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.材质：主架：由高强度铝合金管材组成，管的厚度≥1.2mm，表面阳极氧化处理；采用交叉螺丝安装方式设计。坐板和靠背板是采用的PE吹塑成型，坐板表面设计有漏水孔和防滑纹，方形坐板设计。扶手采用的是焊接拆装，扶手表面安装有泡沫棉，防滑耐用。四只脚腿高度≥6档可调节，脚底配橡胶防滑脚垫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B5B5C0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2670" cy="1318895"/>
                  <wp:effectExtent l="0" t="0" r="5080" b="14605"/>
                  <wp:docPr id="131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2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B94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083CB0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28 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EAFEA3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物理环境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改造</w:t>
            </w: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130BF0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灯源改造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7CC277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基础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D21348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感应夜灯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38F24E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1、规格：85×85×22（mm）（±20mm）/个；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2、灯光光源：LED；光色： 暖白光9000-11000k；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3、输入电压：DC5V；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4、感应角度120°，感应距离：3-6m；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5、材质：ABS环保材质；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6、红绿双色指示（充电状态红灯亮，充满变为绿色 )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7、充电方式：USB充电；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8、可手持、可磁吸，免布线。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0AF644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4575" cy="1144270"/>
                  <wp:effectExtent l="0" t="0" r="3175" b="17780"/>
                  <wp:docPr id="130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3B94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75B13B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29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75400C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DB139D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电源插座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及开关改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造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9CA450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可选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B448C7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开关面板更换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B3470B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G06-001明装单开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E4A334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305" cy="768985"/>
                  <wp:effectExtent l="0" t="0" r="4445" b="12065"/>
                  <wp:docPr id="129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B97B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0E74E5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30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EA4BB8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00891C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C86AF3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029D1F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插座更换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D76AD9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86型标准明装式插座（尺寸86*86mm）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安装口径尺寸（60*60mm）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额定功率：AC220V-（2200W-2500W)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F3DEC9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5210" cy="966470"/>
                  <wp:effectExtent l="0" t="0" r="2540" b="5080"/>
                  <wp:docPr id="128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523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25349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31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93A530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A7806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安装防撞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护角/防撞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条、提示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标识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192E7F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可选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71ECC8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防撞条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E1638D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1.材质：pvc双面胶/免钉胶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2.防火阻燃，经久耐用，不含甲醛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3.尺寸：≥1500*35mm（长*宽）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26DE3D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38860" cy="1038860"/>
                  <wp:effectExtent l="0" t="0" r="8890" b="8890"/>
                  <wp:docPr id="127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0DD9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9C42A0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32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38BD05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48A97B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755BC7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B41C4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防撞角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8D79BE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1、尺寸：3.5cm*3.5cm*厚1.2cm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2、材质：柔软高弹的NBR材质，不含BPA甲醛等有害物质。</w:t>
            </w:r>
          </w:p>
          <w:p w14:paraId="56C2D1D7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3、柔软表面不吸附油污轻轻一擦即干净。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4、形状：L型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5、适用各种家具边边角角紧密包裹，桌子，椅子，床边，墙壁，拐角，柜子边缘等。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926FC9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4575" cy="1041400"/>
                  <wp:effectExtent l="0" t="0" r="3175" b="6350"/>
                  <wp:docPr id="126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10B4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98CADD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33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06634B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9E422D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适老化家具配置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7F6E59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可选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01A36E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换鞋凳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6D9D0C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1、尺寸：60*40*60mm（±20mm）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2、材质：进口橡胶木、科技皮、高密度原生海绵 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3、功能：防水防污耐磨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36D6BA6">
            <w:pPr>
              <w:widowControl/>
              <w:jc w:val="left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940" cy="831215"/>
                  <wp:effectExtent l="0" t="0" r="3810" b="6985"/>
                  <wp:docPr id="125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C587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3545F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34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A514D4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97D210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E3D6CD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5395C8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适老椅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85C564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1、尺寸55*52*85cm（±20mm）         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2、材质：进口橡胶木                    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3、流线型优雅扶手，表面圆润光滑，稳固椅腿，实木打造，木纹清晰，抗磨耐腐，牢固耐用。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5B0F7AD">
            <w:pPr>
              <w:widowControl/>
              <w:jc w:val="left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5210" cy="1363345"/>
                  <wp:effectExtent l="0" t="0" r="2540" b="8255"/>
                  <wp:docPr id="124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10A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3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6D922A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35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17BCE6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F3B996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64C73B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4F69F9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适老桌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710A73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1、尺寸：140*80*75cm（±20mm）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2、材质：实木框架采用优质橡胶木台面圆角木条  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3、功能：实木框架木质细腻、具有较良好的强度性能，良好的抗震力，台面无缝拼接边角处采用倒圆工艺，油漆采用优质油漆，成品纹理清晰、表层饱满、光泽润亮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7B6EAF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1400" cy="835025"/>
                  <wp:effectExtent l="0" t="0" r="6350" b="3175"/>
                  <wp:docPr id="123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1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0FE4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  <w:jc w:val="center"/>
        </w:trPr>
        <w:tc>
          <w:tcPr>
            <w:tcW w:w="5000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CAD00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二、智能化改造清单</w:t>
            </w:r>
          </w:p>
        </w:tc>
      </w:tr>
      <w:tr w14:paraId="3C588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331CA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序号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3D6A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类别</w:t>
            </w: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9CB97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项目名称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4D4AE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类型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A156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产品名称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87A53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参数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2FE9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参考图片</w:t>
            </w:r>
          </w:p>
        </w:tc>
      </w:tr>
      <w:tr w14:paraId="61239A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AF51E4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1 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1351BD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网络连接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设备</w:t>
            </w:r>
          </w:p>
        </w:tc>
        <w:tc>
          <w:tcPr>
            <w:tcW w:w="3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74C458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网络连接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设备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E0DC83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基础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F70D35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WIFI路由器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7573C62">
            <w:pPr>
              <w:widowControl/>
              <w:jc w:val="left"/>
              <w:textAlignment w:val="top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1802.11N无线技术、300Mbps无线速率；2x2MIMO架构、4个10/100M自适应LAN口 ，支持自动翻转（AutoMDI/MDIX）；1个10/100M自适应WAN口 ，支持自动翻转（AutoMDI/MDIX）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2根外置固定全向天线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650618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647700" cy="752475"/>
                  <wp:effectExtent l="0" t="0" r="0" b="9525"/>
                  <wp:docPr id="122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1A77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EFB420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11DADB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F69BEE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020218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698025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流量卡或无线网卡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0BC70E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4G网络，5000mAh容量，2.4GHz覆盖，可连接多台设备，包含2年流量，每月10G。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0E3477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485775" cy="800100"/>
                  <wp:effectExtent l="0" t="0" r="9525" b="0"/>
                  <wp:docPr id="121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2F88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0273B9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3 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137A7A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紧急呼叫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设备</w:t>
            </w: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CD7111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紧急呼叫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设备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2895BC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基础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266EE4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紧急呼叫器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75FADF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1、当使用者感到身体不适或其他紧急按钮时，可以通过拉动紧急按钮拉绳或按下紧急呼叫按钮，设备将通过NB-Iot物联网将紧急情况，通知到家人/管理人员/管理服务平台。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通讯模式：NB-loT通讯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2、电源电压：DC3V，1节CR123A锂电池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3、安装方式：3M胶粘贴或壁挂。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28C499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940" cy="1823085"/>
                  <wp:effectExtent l="0" t="0" r="3810" b="5715"/>
                  <wp:docPr id="120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82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DC99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9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5D7865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4 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055DA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生命体征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监测设备</w:t>
            </w: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85FBE0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生命体征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监测设备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E1E90C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基础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D0BFAB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智能腕表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94AED5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手表能够对佩戴者的心率和血压检测，以及当佩戴者需要紧急求助时，可触发紧急求助功能，实现和紧急联系人双向通话等功能，同时求助信息上传到平台。该产品还内置心率测量模块，支持（心率、血压、血氧、体温、呼吸），24小时不间断的检测佩戴者的健康数据并上传到平台 。具有室外定位等功能，防止佩戴者走失能及时定位跟踪到佩戴者的位置数据上传到平台，平台发现异常发出报警提醒。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2、通讯频段：</w:t>
            </w:r>
          </w:p>
          <w:p w14:paraId="7C45DE24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FDD : B1 B3 B5 B7 B8 B20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TDD : B38 B39 B40 B41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GSM : Band B2\3\5\8；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7B41AA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2035" cy="1329690"/>
                  <wp:effectExtent l="0" t="0" r="5715" b="3810"/>
                  <wp:docPr id="119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5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FEE2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A1A05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5 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83B784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安全监控装置</w:t>
            </w:r>
          </w:p>
        </w:tc>
        <w:tc>
          <w:tcPr>
            <w:tcW w:w="3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D156F4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安全监控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装置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1A6E69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基础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8C252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烟雾报警器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5E50E0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探测火灾时产生的烟雾并及时发出报警信号，报警器采用CPU 控制，能够智能判断火灾时产生的烟雾并报警。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1、通讯模式：NB-loT通讯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2、工作电压：DC3V(两节 AA 5号电池)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3、报警指示灯：红色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4、报警声压：</w:t>
            </w:r>
            <w:r>
              <w:rPr>
                <w:rFonts w:hint="eastAsia"/>
                <w:highlight w:val="none"/>
                <w:shd w:val="clear" w:color="auto" w:fill="auto"/>
              </w:rPr>
              <w:t>≥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80dB (正前方 3 米处)           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B89F21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305" cy="1160145"/>
                  <wp:effectExtent l="0" t="0" r="4445" b="1905"/>
                  <wp:docPr id="118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04B8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5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1C6769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6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1E7BF2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C0AFEF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A5849D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591C35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可燃气体泄露报警器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7C6A90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实时监测家庭、公寓等存在可燃气体的室内场所的可燃其他泄露。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1、通讯模式：NB-loT通讯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2、工作电压：AC220V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3、额定功率：</w:t>
            </w:r>
            <w:r>
              <w:rPr>
                <w:rFonts w:hint="eastAsia"/>
                <w:color w:val="0000FF"/>
                <w:highlight w:val="none"/>
                <w:shd w:val="clear" w:color="auto" w:fill="auto"/>
              </w:rPr>
              <w:t>≤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3W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4、预热时间：约180秒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5、量程：0 20%LEL</w:t>
            </w:r>
          </w:p>
          <w:p w14:paraId="49C65427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报警设定值：10%LEL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6、误差：±3%LEL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7、探测气体：天然气（CH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vertAlign w:val="subscript"/>
                <w:lang w:bidi="ar"/>
              </w:rPr>
              <w:t>4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）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72C434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4575" cy="1038225"/>
                  <wp:effectExtent l="0" t="0" r="3175" b="9525"/>
                  <wp:docPr id="117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FC51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1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0C744C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7 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09EA23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287F8F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18F2B9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F1BBE8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溢水报警器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2B7101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1、无线传输方式：NB-IoT适用于监控房屋漏水报警、水位预警等场景，通过水导原理，快速对房屋漏水状态，水库水位或水箱水位进行分辨，并通过NB-iot物联网将信号传输到服务平台。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2、通讯模式：NB-loT通讯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3、电源：DC3V 1节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CR17335/CR123A电池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4、报警指示：红色LED灯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5、报警声压：</w:t>
            </w:r>
            <w:r>
              <w:rPr>
                <w:rFonts w:hint="eastAsia"/>
                <w:color w:val="0000FF"/>
                <w:highlight w:val="none"/>
                <w:shd w:val="clear" w:color="auto" w:fill="auto"/>
              </w:rPr>
              <w:t>≥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75dB~ (正前方1米处)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6、防护等级：IP67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7、安装方式：静置摆放，即放即用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343DBF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305" cy="944880"/>
                  <wp:effectExtent l="0" t="0" r="4445" b="7620"/>
                  <wp:docPr id="116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12E3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2E782A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8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14A958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视频或语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音通话设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备</w:t>
            </w:r>
          </w:p>
        </w:tc>
        <w:tc>
          <w:tcPr>
            <w:tcW w:w="3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299D5B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视频或语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音通话设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备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6F6BE8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基础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527977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智能监控摄像头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EBDEAD">
            <w:pPr>
              <w:widowControl/>
              <w:jc w:val="left"/>
              <w:textAlignment w:val="center"/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1、通信方式：WIFI、LAN连接网络双向实时视频，及时准确掌握老人在家实时情况。</w:t>
            </w:r>
          </w:p>
          <w:p w14:paraId="717EAA8E">
            <w:pPr>
              <w:widowControl/>
              <w:jc w:val="left"/>
              <w:textAlignment w:val="center"/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2、分辨率</w:t>
            </w:r>
            <w:r>
              <w:rPr>
                <w:rFonts w:hint="eastAsia"/>
                <w:color w:val="0000FF"/>
                <w:highlight w:val="none"/>
                <w:shd w:val="clear" w:color="auto" w:fill="auto"/>
              </w:rPr>
              <w:t>≥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1920×1080。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3、最低照度 0.5Lux（彩色模式）,0.1Lux（黑白模式）镜头可视角4mm@F2.3/101°对角夜视双滤光片自动切换，6颗红外灯，照射距离5-10米；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4、压缩标准：H.264 main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profile/H.264+ main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profile/Motion-JPEG/JPEG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5、码流：</w:t>
            </w:r>
          </w:p>
          <w:p w14:paraId="615D8312">
            <w:pPr>
              <w:widowControl/>
              <w:jc w:val="left"/>
              <w:textAlignment w:val="center"/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主码流：1440p (2560×1440)@25fps</w:t>
            </w:r>
          </w:p>
          <w:p w14:paraId="47A3F91E">
            <w:pPr>
              <w:widowControl/>
              <w:jc w:val="left"/>
              <w:textAlignment w:val="center"/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子码流：360p (640×36~0)@15fps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码率/最大帧率：128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4096kbps/25fps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6、图像调整：亮度、对比度可调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7、输入：内置－38dB麦克风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输出：内置8</w:t>
            </w:r>
            <w:r>
              <w:rPr>
                <w:rStyle w:val="13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Ω 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1W喇叭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采样频率/位宽：8KHz/16bit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8、压缩标准/码率：G.711/64kbps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9、网络接口：10Mbps/100Mbps 自适应/RJ45接口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10、网络协议：TCP/IP,HTTP,TCP,UDP,DHCP,DNS,NTP,RTSP,P2P等无线网络；IEEE802.11b/g/n/ac；</w:t>
            </w:r>
          </w:p>
          <w:p w14:paraId="63522B90">
            <w:pPr>
              <w:widowControl/>
              <w:jc w:val="left"/>
              <w:textAlignment w:val="center"/>
              <w:rPr>
                <w:color w:val="0000FF"/>
                <w:highlight w:val="none"/>
                <w:shd w:val="clear" w:color="auto" w:fill="auto"/>
              </w:rPr>
            </w:pP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支持AP模式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11、无线频率：2.4/5.8GHz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07011E">
            <w:pPr>
              <w:pStyle w:val="5"/>
              <w:rPr>
                <w:rFonts w:ascii="宋体" w:hAnsi="宋体" w:cs="宋体"/>
                <w:kern w:val="0"/>
                <w:highlight w:val="none"/>
                <w:shd w:val="clear" w:color="auto" w:fill="auto"/>
              </w:rPr>
            </w:pPr>
            <w:r>
              <w:rPr>
                <w:rFonts w:ascii="宋体" w:hAnsi="宋体" w:cs="宋体"/>
                <w:kern w:val="0"/>
                <w:highlight w:val="none"/>
                <w:shd w:val="clear" w:color="auto" w:fill="auto"/>
              </w:rPr>
              <w:drawing>
                <wp:inline distT="0" distB="0" distL="114300" distR="114300">
                  <wp:extent cx="990600" cy="1113790"/>
                  <wp:effectExtent l="0" t="0" r="0" b="10160"/>
                  <wp:docPr id="67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B4654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</w:tr>
      <w:tr w14:paraId="2F465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F49E76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9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0E86AE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B208BB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4A2A36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C2476C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智能语音通话设备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C5CD6D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1、移动通讯制式：TDD-LTE/FDD-LTE，同时具备语音通话、留言播放、智能设备数据的传送功能。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2、颜色：白；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3、电池：300mAh；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4、喇叭：3W大功率喇叭；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5、内存：16MB+16MB；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6、支持频段：</w:t>
            </w:r>
          </w:p>
          <w:p w14:paraId="7B594D1B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FDD：B1/B3/B5/B8；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TDD：B38/B39/B40/B41。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6D3DBC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305" cy="1309370"/>
                  <wp:effectExtent l="0" t="0" r="4445" b="5080"/>
                  <wp:docPr id="115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B0EB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CE4A46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10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E97F72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257579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18DA84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1F1B3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智能监控语音通话设备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E183D6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1、支持移动通讯频段</w:t>
            </w:r>
          </w:p>
          <w:p w14:paraId="435E8952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LTE FDD：B1/B3/B5/B8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LTE TDD：B34/B38/B39/B40/B41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2、支持摄像头、语音通话、智能设备数据的传送功能的摄像头网关设备,可连接其他子设备。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D5357B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</w:rPr>
              <w:drawing>
                <wp:inline distT="0" distB="0" distL="114300" distR="114300">
                  <wp:extent cx="639445" cy="677545"/>
                  <wp:effectExtent l="0" t="0" r="8255" b="8255"/>
                  <wp:docPr id="79" name="图片 42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42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13EF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9713FE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11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9C996E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智能感应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设备</w:t>
            </w: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48AC03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门磁感应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38A04C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可选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DD20A0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门磁感应器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DFCC30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1、无线传输方式：NB-IoT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适用于监控各类门、窗的开关状态，通过磁簧感应原理，快速对门窗开关状态进行分辨，并通过NB-iot物联网将信号传输到服务平台。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2、通讯方式：NB-IoT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3、工作电压：DC3V(2节AAA电池)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4、探测距离：</w:t>
            </w:r>
            <w:r>
              <w:rPr>
                <w:rFonts w:hint="eastAsia"/>
                <w:highlight w:val="none"/>
                <w:shd w:val="clear" w:color="auto" w:fill="auto"/>
              </w:rPr>
              <w:t>≥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15m</w:t>
            </w:r>
            <w:r>
              <w:rPr>
                <w:rStyle w:val="14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m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B08B5D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4575" cy="1149985"/>
                  <wp:effectExtent l="0" t="0" r="3175" b="12065"/>
                  <wp:docPr id="114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31AA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AF05CF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12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972971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B07485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红外探测器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79AB44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059B91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人体红外探测器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D4290E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用于监控室内入侵报警、人员活动预警等场景，通过红外温度检测，能及时准确的检测到人体的活动，并通过NB无线透传上报云端，从而及时通知到相关人员或联动设备。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1、通讯模式：NB-IoT通讯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2、工作电压：DC3V (1×CR123A锂电池)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3、探测最大距离：12m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4、工作电流：≤100mA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5、静态电流：≤20μA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6、间隔时间≤24H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7、安装方式：壁挂安装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F74300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305" cy="859155"/>
                  <wp:effectExtent l="0" t="0" r="4445" b="17145"/>
                  <wp:docPr id="113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5103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667FD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13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48445D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0ABD6F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防跌倒报警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2BDEB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87CCA4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毫米波雷达防跌倒报警器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C5A144">
            <w:pPr>
              <w:widowControl/>
              <w:jc w:val="left"/>
              <w:textAlignment w:val="center"/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通讯方式：4G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1、运动检测功能 最大检测距离：≤4米（半径，成人）；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2、检测灵敏度：≤0.2m/s； 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反映时间：≤100ms；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3、微动检测功能；最大检测距离：≤3米（半径）； 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反映时间：≤1s；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4、跌倒检测功能：最大检测距离：≤1.5米（半径）；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5、准确检测动作：快速跌倒动作；反映时间：5-180s；时间可调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6、工作电压：5V（外接适配器，默认Type-C接口）</w:t>
            </w:r>
          </w:p>
          <w:p w14:paraId="043FB8DC">
            <w:pPr>
              <w:widowControl/>
              <w:jc w:val="left"/>
              <w:textAlignment w:val="center"/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7、探测方式：调频连续波/FMCW；</w:t>
            </w:r>
          </w:p>
          <w:p w14:paraId="44E6767F">
            <w:pPr>
              <w:widowControl/>
              <w:jc w:val="left"/>
              <w:textAlignment w:val="center"/>
              <w:rPr>
                <w:highlight w:val="none"/>
                <w:shd w:val="clear" w:color="auto" w:fill="auto"/>
              </w:rPr>
            </w:pP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雷达频率：61Ghz</w:t>
            </w:r>
            <w:r>
              <w:rPr>
                <w:rStyle w:val="15"/>
                <w:rFonts w:hint="default" w:ascii="MS Mincho" w:hAnsi="MS Mincho" w:eastAsia="MS Mincho" w:cs="MS Mincho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〜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61.5Ghz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探测角度：≤100°(水平角度)，≤100°(俯仰角度)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工作电流：≤200mA，发射功率：6dBm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8、语音求救，语音识别范围：≤5米，关键词唤醒设备求救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9、通讯方式：4G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10、关联摄像头，发生紧急情况下拉起摄像头查看现场情况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FEE7D0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940" cy="822325"/>
                  <wp:effectExtent l="0" t="0" r="3810" b="15875"/>
                  <wp:docPr id="112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4468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9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AF82BD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14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4CFABE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4F119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人体存在感知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7FB831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9D0081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生命体征监测设备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7A176F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1、通过24G(60G)雷达模块在一定距离内隔空检测人体活动状态，通过本设备数据采集处理后形成各种告警或者事件上传平台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2、额定工作电压电流: 5V 200mA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3、支持卡类型: 三网通4G物联网卡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4、接收灵敏度: -90dBm~-102dBm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5、发射功率: 23dBm±2.7dB1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6、设备安装方式: 顶装,安装高度</w:t>
            </w:r>
            <w:r>
              <w:rPr>
                <w:rFonts w:hint="eastAsia"/>
                <w:color w:val="0000FF"/>
                <w:highlight w:val="none"/>
                <w:shd w:val="clear" w:color="auto" w:fill="auto"/>
              </w:rPr>
              <w:t>≥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2m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7、检测距离: 直线5m静坐，</w:t>
            </w:r>
            <w:r>
              <w:rPr>
                <w:rFonts w:hint="eastAsia"/>
                <w:color w:val="0000FF"/>
                <w:highlight w:val="none"/>
                <w:shd w:val="clear" w:color="auto" w:fill="auto"/>
              </w:rPr>
              <w:t>≥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7m运动距离(胸腔) 0.5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≤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x≤1.3m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8、检测范围: 挂高3m，静止人体检测覆盖半经3.5-4m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9CF823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940" cy="822325"/>
                  <wp:effectExtent l="0" t="0" r="3810" b="15875"/>
                  <wp:docPr id="111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0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3259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  <w:jc w:val="center"/>
        </w:trPr>
        <w:tc>
          <w:tcPr>
            <w:tcW w:w="5000" w:type="pct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1ABC9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三、老年用品配置清单</w:t>
            </w:r>
          </w:p>
        </w:tc>
      </w:tr>
      <w:tr w14:paraId="02F56E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DFAC0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序号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7F575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类别</w:t>
            </w: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470F7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项目名称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0BD14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类型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A0B42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产品名称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872CE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参数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73156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参考图片</w:t>
            </w:r>
          </w:p>
        </w:tc>
      </w:tr>
      <w:tr w14:paraId="5C1F4B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093E55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78BDDE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老年用品配置</w:t>
            </w:r>
          </w:p>
        </w:tc>
        <w:tc>
          <w:tcPr>
            <w:tcW w:w="3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CA4D1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手杖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53E6E0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可选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13389F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单脚手杖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1AA601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材质铝合金，重量280克，手柄一次性注塑而成，高低调节范围75-95cm（±5cm），适合身高，130-180cm底部处理防滑垫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44E96C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5210" cy="2361565"/>
                  <wp:effectExtent l="0" t="0" r="2540" b="635"/>
                  <wp:docPr id="110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236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A90F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E2036B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98BC14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E230CE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6DF23E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2C6FF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四脚手杖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5F7F14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产品应符合GB/T19545.2-2009《单臂操作助行器具要求和试验方法第4部分:三脚或多脚手杖》国家标准</w:t>
            </w:r>
          </w:p>
          <w:p w14:paraId="45665EE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1、采用高强度铝合金管，表面阳极氧化处理，直径22mm，壁厚≥1.0mm；手柄把手采用高密度泡沫海绵，手柄依人体工学设计抓握更舒适，更省力。</w:t>
            </w:r>
          </w:p>
          <w:p w14:paraId="57C4161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  <w:t>2、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下肢采用优质钢管表面喷涂，直径18mm（±2mm）,厚度≥1.0mm</w:t>
            </w:r>
          </w:p>
          <w:p w14:paraId="7B9333E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3、脚架:脚架采用钢制管，表面喷涂处理管料规格:直径15mm（±2mm）,，壁厚≥0.8mm，脚垫为防滑橡胶材料，耐磨有弹性，软硬适度，底部设计防滑；</w:t>
            </w:r>
          </w:p>
          <w:p w14:paraId="6EE6974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4、高度可10档调节；</w:t>
            </w:r>
          </w:p>
          <w:p w14:paraId="082A831A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5、最大高度900mm（±50mm），最小高度700mm（±30mm）。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52BB5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</w:rPr>
              <w:drawing>
                <wp:inline distT="0" distB="0" distL="114300" distR="114300">
                  <wp:extent cx="789940" cy="1533525"/>
                  <wp:effectExtent l="0" t="0" r="10160" b="9525"/>
                  <wp:docPr id="31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D3CD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6FE25C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7B0CC6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10031E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90240C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23A01C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拐凳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A10717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1、拐杖左右弯管及直管采用高强度特种铝型材螺丝组装而成,具有强度高,重量轻的特性；表面经氧化处理后具有不掉色，抗老化、不生锈的功能。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2、配高强度优质塑料坐板 ，可供患者休息。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3、打开座凳，三支脚管做支撑，扩大受力面积，使整体打开时能平稳着地，三脚套有耐磨防滑胶脚，让用户使用时更安心。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4、≥5档高度可调，折叠后总高80-90cm（±5cm），总宽35cm（±3cm）；展开总高65-75cm（±5cm），坐高45-55cm（±5cm）。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5、拐杖头：套有高密度泡沫塑料，柔软、易清洁、易更换。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6、整架可折叠、可打开当坐椅。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B03876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5210" cy="2828290"/>
                  <wp:effectExtent l="0" t="0" r="2540" b="10160"/>
                  <wp:docPr id="109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282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DBE4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3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850DBC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307575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53585F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31612C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51C333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智能手杖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8C28EC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1、功能：LED照明、报警功能、蓝牙、usb安全充电、收音机、音乐、高低调节、稳固防滑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2、材质：铝合金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3、壁厚：≥1.2mm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4、带防滑脚垫，高度≥10档调节，调节高度：75-100cm（±5cm）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5、使用人群：150-180cm，承重：≥100kg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A6ACCC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2670" cy="227330"/>
                  <wp:effectExtent l="0" t="0" r="1270" b="5080"/>
                  <wp:docPr id="108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42670" cy="2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2D88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66C7C7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48D265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老年用品配置</w:t>
            </w:r>
          </w:p>
        </w:tc>
        <w:tc>
          <w:tcPr>
            <w:tcW w:w="3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F123A8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轮椅/助行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器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01A334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可选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6E8EE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手动轮椅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239EC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eastAsia="zh-CN" w:bidi="ar"/>
              </w:rPr>
              <w:t>、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车架采用Ф22mm，厚度≥1.0mm优质钢管焊接组合成型，表面喷涂处理，采用固定扶手、固定脚托，折叠式手把，锁紧装置可靠 ，使用安全；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eastAsia="zh-CN" w:bidi="ar"/>
              </w:rPr>
              <w:t>、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前轮为8寸加粗前轮，前叉为一体冲压成型金属拐臂；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eastAsia="zh-CN" w:bidi="ar"/>
              </w:rPr>
              <w:t>、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后轮为24寸铝合金轮毂，聚氨酯充气轮胎，充气轮胎与轮辋配合完整地包合在轮辋上；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eastAsia="zh-CN" w:bidi="ar"/>
              </w:rPr>
              <w:t>、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刹车采用电泳驻刹和手控刹车，灵活可靠；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eastAsia="zh-CN" w:bidi="ar"/>
              </w:rPr>
              <w:t>、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座椅及靠背采用600D牛津尼龙布、软靠背,软座垫，缝边牢固整齐，无褶皱、跳线和破损等缺陷；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eastAsia="zh-CN" w:bidi="ar"/>
              </w:rPr>
              <w:t>、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脚踏板为旋转折叠式塑料/铁踏板，配有小腿带，高度可0-50mm无级调整，适合不同身高的人使用；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7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eastAsia="zh-CN" w:bidi="ar"/>
              </w:rPr>
              <w:t>、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承重：≧100kg。</w:t>
            </w:r>
          </w:p>
          <w:p w14:paraId="679FBD81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val="en-US" w:eastAsia="zh-CN" w:bidi="ar"/>
              </w:rPr>
              <w:t>8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val="en-US" w:eastAsia="zh-CN" w:bidi="ar"/>
              </w:rPr>
              <w:t>、可根据采购人需求进行个性化定制。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D01673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5210" cy="765175"/>
                  <wp:effectExtent l="0" t="0" r="2540" b="15875"/>
                  <wp:docPr id="107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E3A0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5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E97B5A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6082DF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269258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79A8A2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648FDA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高靠背全躺轮椅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6B37E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1、四刹车全躺款，高碳钢车架材料，喷涂工艺，铁踏板，吹塑扶手，实心胎辐条轮；折叠:93*90*27cm，轮椅宽度68cm（±2cm），高度90~120cm，长度90cm(±2cm)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2、扶手离地72cm，座位宽度46cm，深度42cm，座位离地4745cm（±3cm），靠背高度42~80cm (以上均±2cm)      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3、前轮7寸，后轮24寸，承重：≥100kg，净重：19kg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4、配备可调节式安全带</w:t>
            </w:r>
          </w:p>
          <w:p w14:paraId="0B325ABD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val="en-US" w:eastAsia="zh-CN" w:bidi="ar"/>
              </w:rPr>
              <w:t>、可根据采购人需求进行个性化定制。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527237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4575" cy="1175385"/>
                  <wp:effectExtent l="0" t="0" r="3175" b="5715"/>
                  <wp:docPr id="106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0AB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B0989C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7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076EC2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38AD1D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73309F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80D42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电动轮椅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AD1058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1、尺寸：1130mm*650mm*970mm（±30mm）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折叠后尺寸：880*400*800(±20mm)</w:t>
            </w:r>
          </w:p>
          <w:p w14:paraId="14C9176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坐宽坐深坐高：430mm*440mm*430mm(±20mm)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2、最大速度：6KM/H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3、爬坡能力：≥9°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4、电池：24V12A(标配）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5、续航：≥10Km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6、载重：≥120KG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净重(不含电池):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 ≤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 38KG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7、前轮尺寸：10寸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后轮尺寸：16寸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8、刹车系统：手动刹车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9、充电时间：</w:t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≤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6h</w:t>
            </w:r>
          </w:p>
          <w:p w14:paraId="17762EA0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val="en-US" w:eastAsia="zh-CN" w:bidi="ar"/>
              </w:rPr>
              <w:t>10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val="en-US" w:eastAsia="zh-CN" w:bidi="ar"/>
              </w:rPr>
              <w:t>、可根据采购人需求进行个性化定制。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9A0A81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5845" cy="1252855"/>
                  <wp:effectExtent l="0" t="0" r="1905" b="4445"/>
                  <wp:docPr id="105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1ABC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AA3837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8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40F11B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C1BF5A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A8FFDC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E51CCC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老人助行车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EEDFE8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1、座面尺寸：48*40cm（±2cm）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2、凳面高度：48cm（±2cm）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3、扶手高度：60cm （±2cm）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4、靠背高度：90cm （±2cm）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5、靠背≥3档位可调节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6、材质：铁管喷塑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5B4442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5210" cy="1118235"/>
                  <wp:effectExtent l="0" t="0" r="2540" b="5715"/>
                  <wp:docPr id="104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AF7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A88AEC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9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4BC58F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6A0DEB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C76310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CBCF8B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助行器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ADCC57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1、框架:高强度铝合金材质 ，管直径≥25mm，管壁厚度≥1.2mm；表面大架连接横管≥ 1.2mm壁厚的钢管，竖管需采用无毛刺钢管有效减免扭动行走过程中对于主架的磨损，钢管喷塑烤漆处理 ，可折叠结构。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2、脚管 :管直径≥28mm配5寸前轮辅助行走高度可调，脚垫材质为耐磨、有弹性、表面摩擦系数较高的防滑橡胶材料，着地性能好，稳定性佳；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3、高度可调，配PVC 手把，防滑、舒适；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4、外形尺寸：(长×宽×高):50*45*（75-95）cm（允许误差±10%）。可折叠，折叠后的宽度≤15cm；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5、净重：≤2.5kg；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6、承重≥150kg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9B72A3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1400" cy="915670"/>
                  <wp:effectExtent l="0" t="0" r="6350" b="17780"/>
                  <wp:docPr id="103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9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BB5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97FB4E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10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1632EC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老年用品配置</w:t>
            </w:r>
          </w:p>
        </w:tc>
        <w:tc>
          <w:tcPr>
            <w:tcW w:w="3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F24B7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放大装置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0172E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可选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961639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阅读放大镜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DC77B9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1有效直径：90mm（±5mm）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2.材质：ABS+PMMA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3.倍数：3-5倍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4.LED 灯：≥6颗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5.镜片：全部采用优质光学镜片高清晰度光学度膜镜片，可携带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67DC34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1400" cy="894715"/>
                  <wp:effectExtent l="0" t="0" r="6350" b="635"/>
                  <wp:docPr id="102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B5CB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AA6E84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11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88EDC7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06A9F0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C95712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93889E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放大镜指甲剪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F1F50D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1、碳钢+ABS+亚克力</w:t>
            </w:r>
          </w:p>
          <w:p w14:paraId="227008BF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  <w:t>2、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尺寸：45*16*130mm（±20mm）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3、3X放大镜片；带有修甲锉；放大镜角度可调节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3BD2AE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940" cy="1043940"/>
                  <wp:effectExtent l="0" t="0" r="3810" b="3810"/>
                  <wp:docPr id="101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5AEA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2D687E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12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81E6DB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AE77B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自助进食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器具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69B0AE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可选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C21B8D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防洒碗（盘）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F37860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1.材质：ABS塑料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2.尺寸：100*80mm（±5mm）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3.底部带吸盘能牢固的吸附在桌面使食物不会洒出 ，适用于偏瘫、脑瘫或上肢截瘫等单手操作者使用。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19BC99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2035" cy="919480"/>
                  <wp:effectExtent l="0" t="0" r="5715" b="13970"/>
                  <wp:docPr id="100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5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1E38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94E688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13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2BD3C5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2378B8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BB0241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993EA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助食筷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36F5A0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1.材质：PP，天然竹子</w:t>
            </w:r>
          </w:p>
          <w:p w14:paraId="0282F241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2.尺寸：220*76mm(±20mm)</w:t>
            </w:r>
          </w:p>
          <w:p w14:paraId="0D18785C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3.帮助手部僵硬、中风、挛缩的人群自主进食，减少照顾人力，解决使用过程中因手部问题造成的不稳现象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1CA3B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305" cy="1046480"/>
                  <wp:effectExtent l="0" t="0" r="4445" b="1270"/>
                  <wp:docPr id="99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F593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6EECAF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14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50334A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4BF0CF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859036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DD2CC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弯柄勺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AB40BC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1.材质：PP，不锈钢</w:t>
            </w:r>
          </w:p>
          <w:p w14:paraId="0CBC9C6D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2.尺寸：300*90mm(±10mm)</w:t>
            </w:r>
          </w:p>
          <w:p w14:paraId="0DEDFB23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3.针对手部掌关节屈曲功能严重受限，丧失握力或手指屈伸功能，或手指离断的人，通过扣带把牙刷手柄固定在手掌上，代替手指抓握的功能。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AB697F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5210" cy="1025525"/>
                  <wp:effectExtent l="0" t="0" r="2540" b="3175"/>
                  <wp:docPr id="98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886F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9032E9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15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BEDE9E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F00B18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492210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DC68D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弯柄叉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63FC60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1.材质：PP，不锈钢</w:t>
            </w:r>
          </w:p>
          <w:p w14:paraId="57A4BCA8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2.尺寸：300*90mm(±10mm)</w:t>
            </w:r>
          </w:p>
          <w:p w14:paraId="1CB420AA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3.针对手部掌关节屈曲功能严重受限，丧失握力或手指屈伸功能，或手指离断的人，通过扣带把牙刷手柄固定在手掌上，代替手指抓握的功能。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E5F575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5845" cy="983615"/>
                  <wp:effectExtent l="0" t="0" r="1905" b="6985"/>
                  <wp:docPr id="97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A7B4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2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8E8BA0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16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9D6380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6FE2C6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7F721B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C3A72F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饮水杯（壶）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8E27C1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1、材质:PP(聚丙烯)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2、容量: ≥350ml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3、杯盖可以360度旋转</w:t>
            </w:r>
          </w:p>
          <w:p w14:paraId="0C234569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4、如需饮用液体时，可使用软管接头，杯身采用透明材质，软吸管可随意弯曲，拆卸方便。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5、如需饮用流食时,可使用流食接头，杯身倾斜不会造成溢出，手抖也可使用。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1EC341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940" cy="1043940"/>
                  <wp:effectExtent l="0" t="0" r="3810" b="3810"/>
                  <wp:docPr id="96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3337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AA199E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17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31464E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4DA7E8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B4220B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4F2F63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适老餐具套装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B08DB0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1.可弯曲叉子和勺子，助力筷，防滑碗和开口水杯组成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2.叉子和勺子材质：高级塑胶,不锈钢尺30*9cm（±1cm）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3.助力筷材质：PBT 树脂，高档竹，尺寸：25cm（±1cm）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4.防滑碗材质：塑料及硅胶，尺寸10*8cm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5.开口水杯材质：PP ,容量：≥50ml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7C5670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5845" cy="1045845"/>
                  <wp:effectExtent l="0" t="0" r="1905" b="1905"/>
                  <wp:docPr id="95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A706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19B98A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18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CAEB81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B2001C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床桌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CB53F3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可选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B9EDC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床边桌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0C7B7E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1、升降高度：55cm-80cm（±5cm）；</w:t>
            </w:r>
          </w:p>
          <w:p w14:paraId="096AD6A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2、桌面采用60cm长*40cm宽1.5cm加厚环保密度板；</w:t>
            </w:r>
          </w:p>
          <w:p w14:paraId="3AC15A7C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3、包边圆角设计，底部配备同样的板材加重避免使用时倾倒；整体使用加厚碳钢管；底部有轮可推行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22C362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940" cy="956310"/>
                  <wp:effectExtent l="0" t="0" r="3810" b="15240"/>
                  <wp:docPr id="86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05D5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7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F4E436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19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B85C67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老年用品配置</w:t>
            </w:r>
          </w:p>
        </w:tc>
        <w:tc>
          <w:tcPr>
            <w:tcW w:w="34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68154A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9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0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助听器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44998B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可选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7259AD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骨传导助听器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74130B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1、直接助听功能；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2、可以分别调节左右耳朵的声音大小；</w:t>
            </w:r>
          </w:p>
          <w:p w14:paraId="4B3DC8C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3、可连接手机等数码产品听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歌，打电话等。</w:t>
            </w:r>
          </w:p>
          <w:p w14:paraId="1604588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4、可以调节声音7个频段，选择自己合适的频段。</w:t>
            </w:r>
          </w:p>
          <w:p w14:paraId="2280239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5、可以长按选择降噪功能 。播放时间：约8小时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充电时间：≤1小时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电池容量：≥380 mAH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待机时间：≥60天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拾音灵敏度 :－60±2dB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频率：20-20kHz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重量：≤35g（头带）；</w:t>
            </w:r>
          </w:p>
          <w:p w14:paraId="6A2FF92F">
            <w:pPr>
              <w:widowControl/>
              <w:ind w:firstLine="600" w:firstLineChars="300"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≤35克（拾音盒部分)；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C272A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305" cy="673100"/>
                  <wp:effectExtent l="0" t="0" r="4445" b="12700"/>
                  <wp:docPr id="85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B8A0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DE2347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20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0570C0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CB689E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F32306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F3B145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耳内助听器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A4B935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1、全数字耳内式助听器；</w:t>
            </w:r>
          </w:p>
          <w:p w14:paraId="4CB3F892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2、具有智能延时开机功能；</w:t>
            </w:r>
          </w:p>
          <w:p w14:paraId="45CAEDB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3、具有程序记忆功能；具有≥6通道进口封装芯片；</w:t>
            </w:r>
          </w:p>
          <w:p w14:paraId="1CFE5BB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4、≥4套可自主聆听程序；</w:t>
            </w:r>
          </w:p>
          <w:p w14:paraId="40094DC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5、具有宽频动态压缩WDRC；</w:t>
            </w:r>
          </w:p>
          <w:p w14:paraId="2DF4A01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6、StayVoice言语增强等级2级；</w:t>
            </w:r>
          </w:p>
          <w:p w14:paraId="55E83A9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7、具有轻声言语优化技术（6通道）；</w:t>
            </w:r>
          </w:p>
          <w:p w14:paraId="78C78BA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8、具有≥10段分层降噪处理；</w:t>
            </w:r>
          </w:p>
          <w:p w14:paraId="33E5200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9、具有II代自适应反馈截除系统AFC；</w:t>
            </w:r>
          </w:p>
          <w:p w14:paraId="6B7FBE7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10、具备风声降噪系统；</w:t>
            </w:r>
          </w:p>
          <w:p w14:paraId="53C0953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11、频率响应范围：200Hz-4000Hz；</w:t>
            </w:r>
          </w:p>
          <w:p w14:paraId="33936957">
            <w:pPr>
              <w:widowControl/>
              <w:ind w:left="300" w:hanging="300" w:hangingChars="150"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12、触摸按键式开关；触摸按键式音量调节，≥6档可调节音量范围；</w:t>
            </w:r>
          </w:p>
          <w:p w14:paraId="587B8B3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13、内置可充电锂电池，充电盒具备充电功能，充电盒可为双机提供4次的充电；</w:t>
            </w:r>
          </w:p>
          <w:p w14:paraId="6AB630D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14、续航时间≥24h；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15、最大OSPL90(db)：113+3；高频平均值OSPL90(db)：109+4；</w:t>
            </w:r>
          </w:p>
          <w:p w14:paraId="649E9BA5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14、满档最大声增益（db）：40+5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15、等效输入噪声级：＜20；</w:t>
            </w:r>
          </w:p>
          <w:p w14:paraId="3EBBF0F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16.总谐波失真@500Hz：≤2%；</w:t>
            </w:r>
          </w:p>
          <w:p w14:paraId="4374A40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总谐波失真@800Hz：≤4%；</w:t>
            </w:r>
          </w:p>
          <w:p w14:paraId="20E30973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总谐波失真@1600Hz：≤1%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4BFF0E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305" cy="819785"/>
                  <wp:effectExtent l="0" t="0" r="4445" b="18415"/>
                  <wp:docPr id="87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D008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133B1C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21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EBD6E6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BAD05C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FAD23D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2F39CD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盒式助听器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10B25E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单耳机头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1、具有噪音(NH) 调节技术，音质输出清晰稳定；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2、具有独立的P电位调节器；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3、具有AU音频独立调节技术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4、频率范围：200-5000Hz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5、具有MTO三种专用模式调节开关；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6、内置言语优化技术；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7、电感线圈输入；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8、可外接多媒体音频设备，包括电视、收音机、MP3收听伴侣等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9、最大输出(dB)：132±3，平均输出(dB)：123±4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10、满档增益(dB）：70±5，平均增益(dB)：60±5，等效噪声(dB)：≤30: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11、总波失真 (%)   500：7；800：4；1600：3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12、额定电流(mA)：≤8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13、带宽 F1：≤250；F2：≥5000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14、电感输出：80±6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1AB198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  <w:drawing>
                <wp:inline distT="0" distB="0" distL="114300" distR="114300">
                  <wp:extent cx="990600" cy="990600"/>
                  <wp:effectExtent l="0" t="0" r="0" b="0"/>
                  <wp:docPr id="12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FFD29F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</w:tr>
      <w:tr w14:paraId="32152B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E814F3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22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58F938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39DD8A">
            <w:pPr>
              <w:widowControl/>
              <w:jc w:val="left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328823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77113E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耳背式助听器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827D00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1、最大饱和声压级 (dB)：  130dB±3dB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2、输出声压级（高频平均值）：118dB±4dB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3、平均满档声增益(dB)：38dB±5dB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4、谐波失真：不超过10%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5、等效输入噪声(dB)：≤32dB 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6、频率响应(Hz)：450Hz~3000Hz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7、额定电流：≤10mA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2C084C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305" cy="1253490"/>
                  <wp:effectExtent l="0" t="0" r="4445" b="3810"/>
                  <wp:docPr id="88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F12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46F391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23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908EFF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老年用品配置</w:t>
            </w: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B4076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卧床洗头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8EF3F6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可选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32C9EA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平躺式洗头盆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5E4BA8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1、尺寸：50*32*15cm(±2cm)，原生PP材质，能承受100℃沸水；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2、特别定制EVA软垫，枕头舒适，不硌头；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3、侧面排水，掰开水塞即可轻松排水，送排水管；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4、厚实PP材质盆体结实不易破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4C853A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940" cy="664845"/>
                  <wp:effectExtent l="0" t="0" r="3810" b="1905"/>
                  <wp:docPr id="89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B06D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900FD1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24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1FE34A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C3C23A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坐便椅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B1F782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0B700D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坐便椅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86CEA5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1、规格尺寸：坐便椅尺寸：座宽45cm（±2cm） 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2、座面离地高度45cm(±2cm)，总高95cm(±2cm)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3、采用国标管材，直径25mm 支脚管壁厚≥0.8 mm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4、脚垫直径30mm，EAV扶手，PU座板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5、承重≥150KG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2D14F2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38860" cy="1123950"/>
                  <wp:effectExtent l="0" t="0" r="8890" b="0"/>
                  <wp:docPr id="90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4B31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E95AD9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25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50F003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6C938F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马桶增高器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8E168A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2302F9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马桶增高器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436979">
            <w:pPr>
              <w:pStyle w:val="16"/>
              <w:widowControl/>
              <w:numPr>
                <w:ilvl w:val="0"/>
                <w:numId w:val="1"/>
              </w:numPr>
              <w:ind w:firstLineChars="0"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尺寸:50*40*10cm(±</w:t>
            </w:r>
          </w:p>
          <w:p w14:paraId="0CE32F9F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2cm)坐板尺寸:24*(29-38)cm (±2cm)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2.材质:PP材质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3.承重：≥100KG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749793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1400" cy="887730"/>
                  <wp:effectExtent l="0" t="0" r="6350" b="7620"/>
                  <wp:docPr id="91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88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92C0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CEA12A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26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72411B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93CA09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移动马桶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B51EEF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74705C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移动马桶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1C984E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1、尺寸：70*58*85cm（±5cm）  </w:t>
            </w:r>
          </w:p>
          <w:p w14:paraId="4C210B93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材质：pp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2、扶手可拆卸，带增高脚垫，带实心桶。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3、采用强摩擦力的防滑条，稳健抓地力，稳固防侧翻。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4、双盖设计，双重密封异味不外散。可拆卸置物篮子，两边皆可安装可放置手机、纸巾方便拿取。适合老人、孕妇、儿童、行动不便者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84761B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305" cy="1356360"/>
                  <wp:effectExtent l="0" t="0" r="4445" b="15240"/>
                  <wp:docPr id="92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864E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4EAE79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27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0AD8AF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C836A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智能药盒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C0386E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D0BEBC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智能药盒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7FECC4">
            <w:pPr>
              <w:widowControl/>
              <w:jc w:val="left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1、可设置多组闹铃提醒，每组闹钟可重复提示3次，避免错过吃药时间；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2、采用彩色视觉区分小格药盒设计，满足一周用量；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3、采用双层密封防水设计；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4、采用环保食品级材料制作；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5、可根据个性化的设置提醒；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6、轻巧便携设计；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7、尺寸：100*100*20mm(±10mm)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D553DB">
            <w:pPr>
              <w:widowControl/>
              <w:jc w:val="center"/>
              <w:textAlignment w:val="top"/>
              <w:rPr>
                <w:rFonts w:hint="eastAsia" w:ascii="Arial" w:hAnsi="Arial" w:cs="Arial" w:eastAsiaTheme="minorEastAsia"/>
                <w:color w:val="0000FF"/>
                <w:sz w:val="20"/>
                <w:szCs w:val="20"/>
                <w:highlight w:val="none"/>
                <w:shd w:val="clear" w:color="auto" w:fill="auto"/>
                <w:lang w:eastAsia="zh-CN"/>
              </w:rPr>
            </w:pPr>
            <w:r>
              <w:rPr>
                <w:rFonts w:hint="eastAsia" w:ascii="Arial" w:hAnsi="Arial" w:cs="Arial" w:eastAsiaTheme="minorEastAsia"/>
                <w:color w:val="0000FF"/>
                <w:sz w:val="20"/>
                <w:szCs w:val="20"/>
                <w:highlight w:val="none"/>
                <w:shd w:val="clear" w:color="auto" w:fill="auto"/>
                <w:lang w:eastAsia="zh-CN"/>
              </w:rPr>
              <w:drawing>
                <wp:inline distT="0" distB="0" distL="114300" distR="114300">
                  <wp:extent cx="1042035" cy="871855"/>
                  <wp:effectExtent l="0" t="0" r="5715" b="4445"/>
                  <wp:docPr id="84" name="图片 84" descr="WPS图片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WPS图片(1)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5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5A3F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141577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28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9A4EAE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老年用品配置</w:t>
            </w: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A23E13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血糖仪</w:t>
            </w:r>
          </w:p>
        </w:tc>
        <w:tc>
          <w:tcPr>
            <w:tcW w:w="2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AE486F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可选</w:t>
            </w: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2C9BC2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血糖仪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36766F4">
            <w:pPr>
              <w:widowControl/>
              <w:jc w:val="left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、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微升毛细血管全血</w:t>
            </w:r>
            <w:r>
              <w:rPr>
                <w:rStyle w:val="12"/>
                <w:rFonts w:hint="eastAsia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；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2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、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7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秒内显示结果免代码；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 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3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、葡萄糖氧化酶法；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4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、血球容积范围；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 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5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、记忆储存量；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6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、自动退条；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 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7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、查询方便</w:t>
            </w:r>
            <w:r>
              <w:rPr>
                <w:rStyle w:val="12"/>
                <w:rFonts w:hint="eastAsia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；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8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、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套包括：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台仪器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+50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张试纸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+50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个采血针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+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收纳盒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+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采血笔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+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纽扣电池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DC824E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4575" cy="1741170"/>
                  <wp:effectExtent l="0" t="0" r="3175" b="11430"/>
                  <wp:docPr id="93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D81A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5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5CDF6E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29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DB13E3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FEFCCF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血压计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FB89D9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8E1CD1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臂式血压计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68928E5">
            <w:pPr>
              <w:widowControl/>
              <w:jc w:val="left"/>
              <w:textAlignment w:val="top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1、显示方式：液晶数字显示屏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2、测量方式：示波降压式测量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3、可测手臂周长：22cm~32cm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4、血压测量范围：(0~280)mmHg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5、脉搏测量范围：(40~199)次/分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6、记忆组数：双人120组测量结果记忆快速排气方式电子泄气阀门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7、充气方式：自动充气 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8、快速排气方式：电子泄气阀门</w:t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9、漏气装置：放气阀门 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FF61D8">
            <w:pPr>
              <w:widowControl/>
              <w:jc w:val="center"/>
              <w:textAlignment w:val="top"/>
              <w:rPr>
                <w:rFonts w:hint="eastAsia" w:ascii="Arial" w:hAnsi="Arial" w:cs="Arial" w:eastAsiaTheme="minorEastAsia"/>
                <w:color w:val="0000FF"/>
                <w:sz w:val="20"/>
                <w:szCs w:val="20"/>
                <w:highlight w:val="none"/>
                <w:shd w:val="clear" w:color="auto" w:fill="auto"/>
                <w:lang w:eastAsia="zh-CN"/>
              </w:rPr>
            </w:pPr>
            <w:r>
              <w:rPr>
                <w:rFonts w:hint="eastAsia" w:ascii="Arial" w:hAnsi="Arial" w:cs="Arial" w:eastAsiaTheme="minorEastAsia"/>
                <w:color w:val="0000FF"/>
                <w:sz w:val="20"/>
                <w:szCs w:val="20"/>
                <w:highlight w:val="none"/>
                <w:shd w:val="clear" w:color="auto" w:fill="auto"/>
                <w:lang w:eastAsia="zh-CN"/>
              </w:rPr>
              <w:drawing>
                <wp:inline distT="0" distB="0" distL="114300" distR="114300">
                  <wp:extent cx="1044575" cy="977265"/>
                  <wp:effectExtent l="0" t="0" r="3175" b="13335"/>
                  <wp:docPr id="82" name="图片 82" descr="WPS图片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WPS图片(1)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C4BD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9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89419E">
            <w:pPr>
              <w:widowControl/>
              <w:jc w:val="center"/>
              <w:textAlignment w:val="center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ascii="Arial" w:hAnsi="Arial" w:cs="Arial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30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E76F05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3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1E902B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起背器</w:t>
            </w:r>
          </w:p>
        </w:tc>
        <w:tc>
          <w:tcPr>
            <w:tcW w:w="2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1E5709">
            <w:pPr>
              <w:widowControl/>
              <w:jc w:val="left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</w:p>
        </w:tc>
        <w:tc>
          <w:tcPr>
            <w:tcW w:w="4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5A0D49">
            <w:pPr>
              <w:widowControl/>
              <w:jc w:val="center"/>
              <w:textAlignment w:val="center"/>
              <w:rPr>
                <w:rFonts w:ascii="宋体" w:hAnsi="宋体" w:cs="宋体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highlight w:val="none"/>
                <w:shd w:val="clear" w:color="auto" w:fill="auto"/>
                <w:lang w:bidi="ar"/>
              </w:rPr>
              <w:t>电动起背架</w:t>
            </w:r>
          </w:p>
        </w:tc>
        <w:tc>
          <w:tcPr>
            <w:tcW w:w="2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553B930">
            <w:pPr>
              <w:widowControl/>
              <w:jc w:val="left"/>
              <w:textAlignment w:val="top"/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1、外形尺寸：</w:t>
            </w:r>
          </w:p>
          <w:p w14:paraId="7CC3A3C0">
            <w:pPr>
              <w:widowControl/>
              <w:jc w:val="left"/>
              <w:textAlignment w:val="top"/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长</w:t>
            </w:r>
            <w:r>
              <w:rPr>
                <w:rStyle w:val="12"/>
                <w:rFonts w:hint="eastAsia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：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1200</w:t>
            </w:r>
            <w:r>
              <w:rPr>
                <w:rStyle w:val="12"/>
                <w:rFonts w:hint="eastAsia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±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20mm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，</w:t>
            </w:r>
          </w:p>
          <w:p w14:paraId="3060534C">
            <w:pPr>
              <w:widowControl/>
              <w:jc w:val="left"/>
              <w:textAlignment w:val="top"/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宽</w:t>
            </w:r>
            <w:r>
              <w:rPr>
                <w:rStyle w:val="12"/>
                <w:rFonts w:hint="eastAsia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：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830</w:t>
            </w:r>
            <w:r>
              <w:rPr>
                <w:rStyle w:val="12"/>
                <w:rFonts w:hint="eastAsia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±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10mm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，</w:t>
            </w:r>
          </w:p>
          <w:p w14:paraId="781FEF5D">
            <w:pPr>
              <w:widowControl/>
              <w:jc w:val="left"/>
              <w:textAlignment w:val="top"/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</w:pP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高</w:t>
            </w:r>
            <w:r>
              <w:rPr>
                <w:rStyle w:val="12"/>
                <w:rFonts w:hint="eastAsia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：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40~100</w:t>
            </w:r>
            <w:r>
              <w:rPr>
                <w:rStyle w:val="12"/>
                <w:rFonts w:hint="eastAsia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±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10mm</w:t>
            </w:r>
            <w:r>
              <w:rPr>
                <w:rStyle w:val="12"/>
                <w:rFonts w:hint="eastAsia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，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                                 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自重：约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14kg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，安全承重：≥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135KG</w:t>
            </w:r>
            <w:r>
              <w:rPr>
                <w:rStyle w:val="12"/>
                <w:rFonts w:hint="eastAsia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，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                                           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背板折转：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2~65</w:t>
            </w:r>
            <w:r>
              <w:rPr>
                <w:rStyle w:val="12"/>
                <w:rFonts w:hint="eastAsia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°±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5</w:t>
            </w:r>
            <w:r>
              <w:rPr>
                <w:rStyle w:val="12"/>
                <w:rFonts w:hint="eastAsia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°；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 xml:space="preserve">                                                                       2</w:t>
            </w:r>
            <w:r>
              <w:rPr>
                <w:rStyle w:val="12"/>
                <w:rFonts w:hint="eastAsia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、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由软垫和架子组成。床垫床套全涤磨毛仿麻布，软垫纯聚氨酯海绵。</w:t>
            </w:r>
          </w:p>
          <w:p w14:paraId="762E890C">
            <w:pPr>
              <w:widowControl/>
              <w:jc w:val="left"/>
              <w:textAlignment w:val="top"/>
              <w:rPr>
                <w:highlight w:val="none"/>
                <w:shd w:val="clear" w:color="auto" w:fill="auto"/>
              </w:rPr>
            </w:pP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3、外框床架采用壁厚</w:t>
            </w:r>
            <w:r>
              <w:rPr>
                <w:rStyle w:val="12"/>
                <w:rFonts w:hint="eastAsia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≥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1mm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的方管，床架举升臂部分钢架采用壁厚</w:t>
            </w:r>
            <w:r>
              <w:rPr>
                <w:rStyle w:val="12"/>
                <w:rFonts w:hint="eastAsia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≥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2mm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的方管和</w:t>
            </w:r>
            <w:r>
              <w:rPr>
                <w:rStyle w:val="12"/>
                <w:rFonts w:hint="eastAsia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≥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4mm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的圆管。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br w:type="textWrapping"/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4</w:t>
            </w:r>
            <w:r>
              <w:rPr>
                <w:rStyle w:val="12"/>
                <w:rFonts w:hint="eastAsia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、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用途：适用于任何类型的家用床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/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沙发</w:t>
            </w:r>
            <w:r>
              <w:rPr>
                <w:rStyle w:val="12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/</w:t>
            </w:r>
            <w:r>
              <w:rPr>
                <w:rStyle w:val="11"/>
                <w:rFonts w:hint="default"/>
                <w:color w:val="0000FF"/>
                <w:sz w:val="20"/>
                <w:szCs w:val="20"/>
                <w:highlight w:val="none"/>
                <w:shd w:val="clear" w:color="auto" w:fill="auto"/>
                <w:lang w:bidi="ar"/>
              </w:rPr>
              <w:t>炕等场地。辅助下床，可拆卸护栏助力移位起身。</w:t>
            </w:r>
          </w:p>
        </w:tc>
        <w:tc>
          <w:tcPr>
            <w:tcW w:w="10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0220C4">
            <w:pPr>
              <w:widowControl/>
              <w:jc w:val="center"/>
              <w:textAlignment w:val="top"/>
              <w:rPr>
                <w:rFonts w:ascii="Arial" w:hAnsi="Arial" w:cs="Arial"/>
                <w:color w:val="0000FF"/>
                <w:sz w:val="20"/>
                <w:szCs w:val="20"/>
                <w:highlight w:val="none"/>
                <w:shd w:val="clear" w:color="auto" w:fill="auto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043940" cy="788035"/>
                  <wp:effectExtent l="0" t="0" r="3810" b="12065"/>
                  <wp:docPr id="94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1"/>
    </w:tbl>
    <w:p w14:paraId="0490B2AA"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2C57CC"/>
    <w:multiLevelType w:val="multilevel"/>
    <w:tmpl w:val="242C57C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VlZWQ2MGQxNmE1ODQyMmRiYjA3Yzk4MTMyMWVjOGQifQ=="/>
  </w:docVars>
  <w:rsids>
    <w:rsidRoot w:val="27423046"/>
    <w:rsid w:val="12775C33"/>
    <w:rsid w:val="1FF817D7"/>
    <w:rsid w:val="20353FDE"/>
    <w:rsid w:val="27423046"/>
    <w:rsid w:val="280E316D"/>
    <w:rsid w:val="372F00FC"/>
    <w:rsid w:val="37AD46D3"/>
    <w:rsid w:val="4B010D46"/>
    <w:rsid w:val="56116B96"/>
    <w:rsid w:val="6E7625FD"/>
    <w:rsid w:val="70BF608B"/>
    <w:rsid w:val="71DD525F"/>
    <w:rsid w:val="738D3920"/>
    <w:rsid w:val="74463F93"/>
    <w:rsid w:val="7F1E0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120" w:beforeLines="0" w:after="120" w:afterLines="0" w:line="360" w:lineRule="auto"/>
      <w:jc w:val="center"/>
      <w:outlineLvl w:val="0"/>
    </w:pPr>
    <w:rPr>
      <w:rFonts w:ascii="Times New Roman" w:hAnsi="Times New Roman" w:eastAsia="楷体"/>
      <w:b/>
      <w:bCs/>
      <w:kern w:val="44"/>
      <w:sz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  <w:rPr>
      <w:rFonts w:ascii="Times New Roman" w:hAnsi="Times New Roman" w:eastAsia="宋体" w:cs="Times New Roman"/>
      <w:sz w:val="32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Calibri" w:cs="Calibri"/>
      <w:sz w:val="24"/>
    </w:rPr>
  </w:style>
  <w:style w:type="paragraph" w:styleId="5">
    <w:name w:val="Normal (Web)"/>
    <w:basedOn w:val="1"/>
    <w:qFormat/>
    <w:uiPriority w:val="0"/>
    <w:rPr>
      <w:rFonts w:ascii="Times New Roman" w:hAnsi="Times New Roman" w:cs="Times New Roman"/>
      <w:sz w:val="24"/>
    </w:rPr>
  </w:style>
  <w:style w:type="character" w:customStyle="1" w:styleId="8">
    <w:name w:val="标题 1 字符"/>
    <w:link w:val="2"/>
    <w:qFormat/>
    <w:uiPriority w:val="99"/>
    <w:rPr>
      <w:rFonts w:ascii="Times New Roman" w:hAnsi="Times New Roman" w:eastAsia="楷体"/>
      <w:b/>
      <w:bCs/>
      <w:kern w:val="44"/>
      <w:sz w:val="44"/>
      <w:szCs w:val="44"/>
    </w:rPr>
  </w:style>
  <w:style w:type="character" w:customStyle="1" w:styleId="9">
    <w:name w:val="font121"/>
    <w:basedOn w:val="7"/>
    <w:qFormat/>
    <w:uiPriority w:val="0"/>
    <w:rPr>
      <w:rFonts w:hint="default" w:ascii="Arial" w:hAnsi="Arial" w:cs="Arial"/>
      <w:color w:val="000000"/>
      <w:sz w:val="14"/>
      <w:szCs w:val="14"/>
      <w:u w:val="none"/>
    </w:rPr>
  </w:style>
  <w:style w:type="character" w:customStyle="1" w:styleId="10">
    <w:name w:val="font51"/>
    <w:basedOn w:val="7"/>
    <w:qFormat/>
    <w:uiPriority w:val="0"/>
    <w:rPr>
      <w:rFonts w:ascii="宋体" w:hAnsi="宋体" w:eastAsia="宋体" w:cs="宋体"/>
      <w:color w:val="000000"/>
      <w:sz w:val="14"/>
      <w:szCs w:val="14"/>
      <w:u w:val="none"/>
    </w:rPr>
  </w:style>
  <w:style w:type="character" w:customStyle="1" w:styleId="11">
    <w:name w:val="font101"/>
    <w:basedOn w:val="7"/>
    <w:qFormat/>
    <w:uiPriority w:val="0"/>
    <w:rPr>
      <w:rFonts w:hint="eastAsia" w:ascii="宋体" w:hAnsi="宋体" w:eastAsia="宋体" w:cs="宋体"/>
      <w:color w:val="000000"/>
      <w:sz w:val="14"/>
      <w:szCs w:val="14"/>
      <w:u w:val="none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14"/>
      <w:szCs w:val="14"/>
      <w:u w:val="none"/>
    </w:rPr>
  </w:style>
  <w:style w:type="character" w:customStyle="1" w:styleId="13">
    <w:name w:val="font201"/>
    <w:basedOn w:val="7"/>
    <w:qFormat/>
    <w:uiPriority w:val="0"/>
    <w:rPr>
      <w:rFonts w:ascii="MS Gothic" w:hAnsi="MS Gothic" w:eastAsia="MS Gothic" w:cs="MS Gothic"/>
      <w:color w:val="000000"/>
      <w:sz w:val="14"/>
      <w:szCs w:val="14"/>
      <w:u w:val="none"/>
    </w:rPr>
  </w:style>
  <w:style w:type="character" w:customStyle="1" w:styleId="14">
    <w:name w:val="font211"/>
    <w:basedOn w:val="7"/>
    <w:qFormat/>
    <w:uiPriority w:val="0"/>
    <w:rPr>
      <w:rFonts w:ascii="宋体" w:hAnsi="宋体" w:eastAsia="宋体" w:cs="宋体"/>
      <w:color w:val="000000"/>
      <w:sz w:val="14"/>
      <w:szCs w:val="14"/>
      <w:u w:val="single"/>
    </w:rPr>
  </w:style>
  <w:style w:type="character" w:customStyle="1" w:styleId="15">
    <w:name w:val="font71"/>
    <w:basedOn w:val="7"/>
    <w:qFormat/>
    <w:uiPriority w:val="0"/>
    <w:rPr>
      <w:rFonts w:hint="eastAsia" w:ascii="宋体" w:hAnsi="宋体" w:eastAsia="宋体" w:cs="宋体"/>
      <w:color w:val="000000"/>
      <w:sz w:val="14"/>
      <w:szCs w:val="14"/>
      <w:u w:val="none"/>
    </w:rPr>
  </w:style>
  <w:style w:type="paragraph" w:customStyle="1" w:styleId="16">
    <w:name w:val="msolist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3" Type="http://schemas.openxmlformats.org/officeDocument/2006/relationships/fontTable" Target="fontTable.xml"/><Relationship Id="rId82" Type="http://schemas.openxmlformats.org/officeDocument/2006/relationships/numbering" Target="numbering.xml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jpe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2024-09-06T03:05:00Z</dcterms:created>
  <dc:creator>胡怡洁</dc:creator>
  <cp:lastModifiedBy>胡怡洁</cp:lastModifiedBy>
  <dcterms:modified xsi:type="dcterms:W3CDTF">2024-09-06T07:55:28Z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ACB4F8CF143E413990C496EEF7B144C4_11</vt:lpwstr>
  </property>
</Properties>
</file>