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7E3B1">
      <w:pPr>
        <w:jc w:val="center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sz w:val="28"/>
          <w:szCs w:val="28"/>
          <w:lang w:eastAsia="zh-CN"/>
        </w:rPr>
        <w:t>根据本项目</w:t>
      </w:r>
      <w:r>
        <w:rPr>
          <w:rFonts w:hint="eastAsia"/>
          <w:b/>
          <w:bCs/>
          <w:sz w:val="28"/>
          <w:szCs w:val="28"/>
          <w:lang w:val="en-US" w:eastAsia="zh-CN"/>
        </w:rPr>
        <w:t>评审</w:t>
      </w:r>
      <w:r>
        <w:rPr>
          <w:rFonts w:hint="eastAsia"/>
          <w:b/>
          <w:bCs/>
          <w:sz w:val="28"/>
          <w:szCs w:val="28"/>
          <w:lang w:eastAsia="zh-CN"/>
        </w:rPr>
        <w:t>办法，自行拟定对施工单位的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>施工质量技术</w:t>
      </w:r>
    </w:p>
    <w:p w14:paraId="2047BE6F"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资料、安全资料及合同资料监管措施及监理单位内部资料管理措施。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F2019"/>
    <w:rsid w:val="199364EA"/>
    <w:rsid w:val="2BB0509B"/>
    <w:rsid w:val="33480A01"/>
    <w:rsid w:val="420B0C71"/>
    <w:rsid w:val="4359067E"/>
    <w:rsid w:val="45513267"/>
    <w:rsid w:val="4E26460D"/>
    <w:rsid w:val="571E77BD"/>
    <w:rsid w:val="64A96A0C"/>
    <w:rsid w:val="695D7082"/>
    <w:rsid w:val="747931BB"/>
    <w:rsid w:val="75526D33"/>
    <w:rsid w:val="7DCC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2025-05-29T10:19:38Z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