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30549E"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提供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服务人员配备表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</w:p>
    <w:p w14:paraId="7B0D9077"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cstheme="minorEastAsia"/>
          <w:color w:val="auto"/>
          <w:sz w:val="20"/>
          <w:szCs w:val="20"/>
          <w:highlight w:val="none"/>
          <w:lang w:val="en-US" w:eastAsia="zh-CN"/>
        </w:rPr>
        <w:t>提供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加盖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公章的执业证书及注册证书等有效证明材料、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所投单位的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社保缴纳证明材料为准</w:t>
      </w:r>
      <w:r>
        <w:rPr>
          <w:rFonts w:hint="eastAsia" w:asciiTheme="minorEastAsia" w:hAnsiTheme="minorEastAsia" w:cstheme="minorEastAsia"/>
          <w:color w:val="auto"/>
          <w:sz w:val="20"/>
          <w:szCs w:val="20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A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2025-01-10T09:00:04Z</dcterms:created>
  <dc:creator>pc</dc:creator>
  <cp:lastModifiedBy>肖肖</cp:lastModifiedBy>
  <dcterms:modified xsi:type="dcterms:W3CDTF">2025-01-10T09:00:48Z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eyJoZGlkIjoiMjRmYjg0N2M1ODc3ODUwZjJhZjcwZDM5MTYzMGM2OWIiLCJ1c2VySWQiOiI0MzM4MTU0MzAifQ==</vt:lpwstr>
  </property>
  <property fmtid="{D5CDD505-2E9C-101B-9397-08002B2CF9AE}" pid="4" name="ICV">
    <vt:lpwstr>58C858D0E2AD45C79D2E824E57F29CC6_12</vt:lpwstr>
  </property>
</Properties>
</file>