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C316C">
      <w:pPr>
        <w:ind w:firstLine="480" w:firstLineChars="150"/>
        <w:jc w:val="center"/>
        <w:rPr>
          <w:rFonts w:hint="eastAsia" w:ascii="仿宋" w:hAnsi="仿宋" w:eastAsia="仿宋" w:cs="仿宋"/>
          <w:color w:val="000000"/>
          <w:sz w:val="32"/>
          <w:szCs w:val="32"/>
        </w:rPr>
      </w:pPr>
      <w:r>
        <w:rPr>
          <w:rFonts w:hint="eastAsia" w:ascii="仿宋" w:hAnsi="仿宋" w:eastAsia="仿宋" w:cs="仿宋"/>
          <w:color w:val="000000"/>
          <w:sz w:val="32"/>
          <w:szCs w:val="32"/>
        </w:rPr>
        <w:t>××购置合同</w:t>
      </w:r>
    </w:p>
    <w:p w14:paraId="54B00E48">
      <w:pPr>
        <w:ind w:firstLine="360" w:firstLineChars="150"/>
        <w:jc w:val="center"/>
        <w:rPr>
          <w:rFonts w:hint="eastAsia" w:ascii="仿宋" w:hAnsi="仿宋" w:eastAsia="仿宋" w:cs="仿宋"/>
          <w:color w:val="000000"/>
          <w:sz w:val="24"/>
        </w:rPr>
      </w:pPr>
      <w:r>
        <w:rPr>
          <w:rFonts w:hint="eastAsia" w:ascii="仿宋" w:hAnsi="仿宋" w:eastAsia="仿宋" w:cs="仿宋"/>
          <w:color w:val="000000"/>
          <w:sz w:val="24"/>
        </w:rPr>
        <w:t>（参考模版）</w:t>
      </w:r>
    </w:p>
    <w:p w14:paraId="7D8595B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425B91D6">
      <w:pPr>
        <w:spacing w:line="360" w:lineRule="auto"/>
        <w:rPr>
          <w:rFonts w:hint="eastAsia" w:ascii="仿宋" w:hAnsi="仿宋" w:eastAsia="仿宋" w:cs="仿宋"/>
          <w:b/>
          <w:sz w:val="24"/>
        </w:rPr>
      </w:pPr>
      <w:r>
        <w:rPr>
          <w:rFonts w:hint="eastAsia" w:ascii="仿宋" w:hAnsi="仿宋" w:eastAsia="仿宋" w:cs="仿宋"/>
          <w:b/>
          <w:sz w:val="24"/>
        </w:rPr>
        <w:t>一、合同内容</w:t>
      </w:r>
    </w:p>
    <w:p w14:paraId="69D6B949">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114BA1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2071492D">
            <w:pPr>
              <w:spacing w:line="360" w:lineRule="auto"/>
              <w:jc w:val="center"/>
              <w:rPr>
                <w:rFonts w:hint="eastAsia"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2951080E">
            <w:pPr>
              <w:spacing w:line="360" w:lineRule="auto"/>
              <w:jc w:val="center"/>
              <w:rPr>
                <w:rFonts w:hint="eastAsia"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72B3F692">
            <w:pPr>
              <w:spacing w:line="360" w:lineRule="auto"/>
              <w:jc w:val="center"/>
              <w:rPr>
                <w:rFonts w:hint="eastAsia"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419AF39C">
            <w:pPr>
              <w:spacing w:line="360" w:lineRule="auto"/>
              <w:jc w:val="center"/>
              <w:rPr>
                <w:rFonts w:hint="eastAsia"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3A69DE60">
            <w:pPr>
              <w:spacing w:line="360" w:lineRule="auto"/>
              <w:jc w:val="center"/>
              <w:rPr>
                <w:rFonts w:hint="eastAsia"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28E5FDDF">
            <w:pPr>
              <w:spacing w:line="360" w:lineRule="auto"/>
              <w:jc w:val="center"/>
              <w:rPr>
                <w:rFonts w:hint="eastAsia"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7C2A203D">
            <w:pPr>
              <w:spacing w:line="360" w:lineRule="auto"/>
              <w:jc w:val="center"/>
              <w:rPr>
                <w:rFonts w:hint="eastAsia" w:ascii="仿宋" w:hAnsi="仿宋" w:eastAsia="仿宋" w:cs="仿宋"/>
                <w:szCs w:val="21"/>
              </w:rPr>
            </w:pPr>
            <w:r>
              <w:rPr>
                <w:rFonts w:hint="eastAsia" w:ascii="仿宋" w:hAnsi="仿宋" w:eastAsia="仿宋" w:cs="仿宋"/>
                <w:szCs w:val="21"/>
              </w:rPr>
              <w:t>总价（元）</w:t>
            </w:r>
          </w:p>
        </w:tc>
      </w:tr>
      <w:tr w14:paraId="0AA8CE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1EBBA6C4">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119B182C">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33109376">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0D8A73DB">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6B5C5427">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6254F1AC">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395D8768">
            <w:pPr>
              <w:spacing w:line="360" w:lineRule="auto"/>
              <w:rPr>
                <w:rFonts w:hint="eastAsia" w:ascii="仿宋" w:hAnsi="仿宋" w:eastAsia="仿宋" w:cs="仿宋"/>
                <w:szCs w:val="21"/>
              </w:rPr>
            </w:pPr>
          </w:p>
        </w:tc>
      </w:tr>
      <w:tr w14:paraId="69F4F8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0961C3D">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316C7A19">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05EB488">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30DA4994">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1742C94">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087FE8F0">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1BFEC721">
            <w:pPr>
              <w:spacing w:line="360" w:lineRule="auto"/>
              <w:rPr>
                <w:rFonts w:hint="eastAsia" w:ascii="仿宋" w:hAnsi="仿宋" w:eastAsia="仿宋" w:cs="仿宋"/>
                <w:szCs w:val="21"/>
              </w:rPr>
            </w:pPr>
          </w:p>
        </w:tc>
      </w:tr>
      <w:tr w14:paraId="206E17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54FC813">
            <w:pPr>
              <w:spacing w:line="360" w:lineRule="auto"/>
              <w:rPr>
                <w:rFonts w:hint="eastAsia"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1AB91BB1">
            <w:pPr>
              <w:spacing w:line="360" w:lineRule="auto"/>
              <w:rPr>
                <w:rFonts w:hint="eastAsia"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741CA4B1">
            <w:pPr>
              <w:spacing w:line="360" w:lineRule="auto"/>
              <w:rPr>
                <w:rFonts w:hint="eastAsia" w:ascii="仿宋" w:hAnsi="仿宋" w:eastAsia="仿宋" w:cs="仿宋"/>
                <w:szCs w:val="21"/>
              </w:rPr>
            </w:pPr>
            <w:r>
              <w:rPr>
                <w:rFonts w:hint="eastAsia" w:ascii="仿宋" w:hAnsi="仿宋" w:eastAsia="仿宋" w:cs="仿宋"/>
                <w:szCs w:val="21"/>
              </w:rPr>
              <w:t>小写</w:t>
            </w:r>
          </w:p>
        </w:tc>
      </w:tr>
    </w:tbl>
    <w:p w14:paraId="1CDC5CC5">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7CF9B041">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7FD38930">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rPr>
        <w:t>二、产品质量</w:t>
      </w:r>
    </w:p>
    <w:p w14:paraId="20BEF768">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7A1ADE52">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57248CB2">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968D846">
      <w:pPr>
        <w:spacing w:line="360" w:lineRule="auto"/>
        <w:ind w:firstLine="420" w:firstLineChars="200"/>
        <w:rPr>
          <w:rFonts w:hint="eastAsia"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4E546446">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252D142A">
      <w:pPr>
        <w:rPr>
          <w:rFonts w:hint="eastAsia" w:ascii="仿宋" w:hAnsi="仿宋" w:eastAsia="仿宋" w:cs="仿宋"/>
          <w:szCs w:val="21"/>
        </w:rPr>
      </w:pPr>
      <w:r>
        <w:rPr>
          <w:rFonts w:hint="eastAsia" w:ascii="仿宋" w:hAnsi="仿宋" w:eastAsia="仿宋" w:cs="仿宋"/>
          <w:szCs w:val="21"/>
        </w:rPr>
        <w:br w:type="page"/>
      </w:r>
    </w:p>
    <w:p w14:paraId="7AF752D0">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5D6F41EA">
      <w:pPr>
        <w:pStyle w:val="8"/>
        <w:spacing w:line="360" w:lineRule="auto"/>
        <w:ind w:firstLine="420" w:firstLineChars="200"/>
        <w:rPr>
          <w:rFonts w:hint="eastAsia" w:ascii="仿宋" w:hAnsi="仿宋" w:eastAsia="仿宋" w:cs="仿宋"/>
          <w:kern w:val="2"/>
          <w:sz w:val="21"/>
          <w:szCs w:val="21"/>
          <w:lang w:eastAsia="zh-CN"/>
        </w:rPr>
      </w:pPr>
      <w:r>
        <w:rPr>
          <w:rFonts w:hint="eastAsia"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437982EA">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四、交货时间地点及方式</w:t>
      </w:r>
    </w:p>
    <w:p w14:paraId="4CFFF74B">
      <w:pPr>
        <w:spacing w:line="360" w:lineRule="auto"/>
        <w:ind w:firstLine="315" w:firstLineChars="150"/>
        <w:rPr>
          <w:rFonts w:hint="eastAsia"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5E39716A">
      <w:pPr>
        <w:spacing w:line="360" w:lineRule="auto"/>
        <w:ind w:firstLine="241" w:firstLineChars="100"/>
        <w:rPr>
          <w:rFonts w:hint="eastAsia"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6E2B6EB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6A50FC6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70A63096">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六、质保期及售后服务</w:t>
      </w:r>
    </w:p>
    <w:p w14:paraId="042E293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4A89B4E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6BF238E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3658D82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乙方售后服务及维修专线：××××××。</w:t>
      </w:r>
    </w:p>
    <w:p w14:paraId="5D5B5E59">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七、付款时间及付款方式</w:t>
      </w:r>
    </w:p>
    <w:p w14:paraId="30719506">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1、履约保证金</w:t>
      </w:r>
    </w:p>
    <w:p w14:paraId="46A75054">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16E8BA8C">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汇款或现金   </w:t>
      </w:r>
      <w:r>
        <w:rPr>
          <w:rFonts w:hint="eastAsia" w:ascii="仿宋" w:hAnsi="仿宋" w:eastAsia="仿宋" w:cs="仿宋"/>
          <w:szCs w:val="21"/>
        </w:rPr>
        <w:t xml:space="preserve"> 方式提交；</w:t>
      </w:r>
    </w:p>
    <w:p w14:paraId="31063584">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0AD2B95D">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2、合同款支付</w:t>
      </w:r>
    </w:p>
    <w:p w14:paraId="7BE50319">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p>
    <w:p w14:paraId="4CAAADC4">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合同签订后，供应商开具合同金额等额银行保函，采购人收到银行保函正本后，一次性付清合同货款，待货物到达指定地点、安装调试验收合格后，采购人退还银行保函正本。</w:t>
      </w:r>
    </w:p>
    <w:p w14:paraId="264198B8">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最终结算时，乙方须向甲方出具合同总价款的增值税专用发票。</w:t>
      </w:r>
    </w:p>
    <w:p w14:paraId="3D6CD0CA">
      <w:pPr>
        <w:spacing w:line="360" w:lineRule="auto"/>
        <w:ind w:firstLine="315" w:firstLineChars="15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我校具有进口设备科教免</w:t>
      </w:r>
      <w:bookmarkStart w:id="0" w:name="_GoBack"/>
      <w:bookmarkEnd w:id="0"/>
      <w:r>
        <w:rPr>
          <w:rFonts w:hint="eastAsia" w:ascii="仿宋" w:hAnsi="仿宋" w:eastAsia="仿宋" w:cs="仿宋"/>
          <w:color w:val="000000" w:themeColor="text1"/>
          <w:szCs w:val="21"/>
          <w14:textFill>
            <w14:solidFill>
              <w14:schemeClr w14:val="tx1"/>
            </w14:solidFill>
          </w14:textFill>
        </w:rPr>
        <w:t>税备案主体资格，乙方合同价款应为设备到我校指定实验室价格，学校只提供相关材料。</w:t>
      </w:r>
    </w:p>
    <w:p w14:paraId="05D31FC2">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八、违约责任</w:t>
      </w:r>
    </w:p>
    <w:p w14:paraId="7E461E9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057143E">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EF97822">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42B3ED4D">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56BFA7AC">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A997B5D">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C0D0866">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12B93714">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九、解决合同纠纷方式：双方友好协商解决，协商未果由西安市仲裁委员会仲裁。</w:t>
      </w:r>
    </w:p>
    <w:p w14:paraId="7C5CB301">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十、其它事项</w:t>
      </w:r>
    </w:p>
    <w:p w14:paraId="29EB3A3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134746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1DC1042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18EAB665">
        <w:tblPrEx>
          <w:tblCellMar>
            <w:top w:w="0" w:type="dxa"/>
            <w:left w:w="108" w:type="dxa"/>
            <w:bottom w:w="0" w:type="dxa"/>
            <w:right w:w="108" w:type="dxa"/>
          </w:tblCellMar>
        </w:tblPrEx>
        <w:trPr>
          <w:jc w:val="center"/>
        </w:trPr>
        <w:tc>
          <w:tcPr>
            <w:tcW w:w="3780" w:type="dxa"/>
            <w:vAlign w:val="center"/>
          </w:tcPr>
          <w:p w14:paraId="7B574BD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478B50F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1A7B6341">
            <w:pPr>
              <w:spacing w:line="360" w:lineRule="auto"/>
              <w:rPr>
                <w:rFonts w:hint="eastAsia" w:ascii="仿宋" w:hAnsi="仿宋" w:eastAsia="仿宋" w:cs="仿宋"/>
                <w:color w:val="000000"/>
                <w:szCs w:val="21"/>
              </w:rPr>
            </w:pPr>
            <w:r>
              <w:rPr>
                <w:rFonts w:hint="eastAsia" w:ascii="仿宋" w:hAnsi="仿宋" w:eastAsia="仿宋" w:cs="仿宋"/>
                <w:color w:val="000000"/>
                <w:szCs w:val="21"/>
              </w:rPr>
              <w:t>见证方：××（盖章）</w:t>
            </w:r>
          </w:p>
        </w:tc>
      </w:tr>
      <w:tr w14:paraId="38F4FC4A">
        <w:tblPrEx>
          <w:tblCellMar>
            <w:top w:w="0" w:type="dxa"/>
            <w:left w:w="108" w:type="dxa"/>
            <w:bottom w:w="0" w:type="dxa"/>
            <w:right w:w="108" w:type="dxa"/>
          </w:tblCellMar>
        </w:tblPrEx>
        <w:trPr>
          <w:jc w:val="center"/>
        </w:trPr>
        <w:tc>
          <w:tcPr>
            <w:tcW w:w="3780" w:type="dxa"/>
            <w:vAlign w:val="center"/>
          </w:tcPr>
          <w:p w14:paraId="6D97E11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395A35AD">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386D8D4E">
            <w:pPr>
              <w:spacing w:line="360" w:lineRule="auto"/>
              <w:ind w:firstLine="315" w:firstLineChars="150"/>
              <w:rPr>
                <w:rFonts w:hint="eastAsia" w:ascii="仿宋" w:hAnsi="仿宋" w:eastAsia="仿宋" w:cs="仿宋"/>
                <w:color w:val="000000"/>
                <w:szCs w:val="21"/>
              </w:rPr>
            </w:pPr>
          </w:p>
        </w:tc>
      </w:tr>
      <w:tr w14:paraId="40BB09F7">
        <w:tblPrEx>
          <w:tblCellMar>
            <w:top w:w="0" w:type="dxa"/>
            <w:left w:w="108" w:type="dxa"/>
            <w:bottom w:w="0" w:type="dxa"/>
            <w:right w:w="108" w:type="dxa"/>
          </w:tblCellMar>
        </w:tblPrEx>
        <w:trPr>
          <w:jc w:val="center"/>
        </w:trPr>
        <w:tc>
          <w:tcPr>
            <w:tcW w:w="3780" w:type="dxa"/>
            <w:vAlign w:val="center"/>
          </w:tcPr>
          <w:p w14:paraId="037B2C5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32C6F1A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6820BB38">
            <w:pPr>
              <w:spacing w:line="360" w:lineRule="auto"/>
              <w:ind w:firstLine="315" w:firstLineChars="150"/>
              <w:rPr>
                <w:rFonts w:hint="eastAsia" w:ascii="仿宋" w:hAnsi="仿宋" w:eastAsia="仿宋" w:cs="仿宋"/>
                <w:color w:val="000000"/>
                <w:szCs w:val="21"/>
              </w:rPr>
            </w:pPr>
          </w:p>
        </w:tc>
      </w:tr>
      <w:tr w14:paraId="71DF40BE">
        <w:tblPrEx>
          <w:tblCellMar>
            <w:top w:w="0" w:type="dxa"/>
            <w:left w:w="108" w:type="dxa"/>
            <w:bottom w:w="0" w:type="dxa"/>
            <w:right w:w="108" w:type="dxa"/>
          </w:tblCellMar>
        </w:tblPrEx>
        <w:trPr>
          <w:jc w:val="center"/>
        </w:trPr>
        <w:tc>
          <w:tcPr>
            <w:tcW w:w="3780" w:type="dxa"/>
            <w:vAlign w:val="center"/>
          </w:tcPr>
          <w:p w14:paraId="24F2486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6E0481EF">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3A37B2D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代表签字：</w:t>
            </w:r>
          </w:p>
        </w:tc>
      </w:tr>
      <w:tr w14:paraId="132124D2">
        <w:tblPrEx>
          <w:tblCellMar>
            <w:top w:w="0" w:type="dxa"/>
            <w:left w:w="108" w:type="dxa"/>
            <w:bottom w:w="0" w:type="dxa"/>
            <w:right w:w="108" w:type="dxa"/>
          </w:tblCellMar>
        </w:tblPrEx>
        <w:trPr>
          <w:jc w:val="center"/>
        </w:trPr>
        <w:tc>
          <w:tcPr>
            <w:tcW w:w="3780" w:type="dxa"/>
            <w:vAlign w:val="center"/>
          </w:tcPr>
          <w:p w14:paraId="6C7364C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317C881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BBCD095">
            <w:pPr>
              <w:spacing w:line="360" w:lineRule="auto"/>
              <w:ind w:firstLine="315" w:firstLineChars="150"/>
              <w:rPr>
                <w:rFonts w:hint="eastAsia" w:ascii="仿宋" w:hAnsi="仿宋" w:eastAsia="仿宋" w:cs="仿宋"/>
                <w:color w:val="000000"/>
                <w:szCs w:val="21"/>
              </w:rPr>
            </w:pPr>
          </w:p>
        </w:tc>
      </w:tr>
      <w:tr w14:paraId="6F0C790B">
        <w:tblPrEx>
          <w:tblCellMar>
            <w:top w:w="0" w:type="dxa"/>
            <w:left w:w="108" w:type="dxa"/>
            <w:bottom w:w="0" w:type="dxa"/>
            <w:right w:w="108" w:type="dxa"/>
          </w:tblCellMar>
        </w:tblPrEx>
        <w:trPr>
          <w:jc w:val="center"/>
        </w:trPr>
        <w:tc>
          <w:tcPr>
            <w:tcW w:w="3780" w:type="dxa"/>
            <w:vAlign w:val="center"/>
          </w:tcPr>
          <w:p w14:paraId="44294AD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2F2AEC6F">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205EFE7D">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w:t>
            </w:r>
          </w:p>
        </w:tc>
      </w:tr>
      <w:tr w14:paraId="30B9C5B6">
        <w:tblPrEx>
          <w:tblCellMar>
            <w:top w:w="0" w:type="dxa"/>
            <w:left w:w="108" w:type="dxa"/>
            <w:bottom w:w="0" w:type="dxa"/>
            <w:right w:w="108" w:type="dxa"/>
          </w:tblCellMar>
        </w:tblPrEx>
        <w:trPr>
          <w:jc w:val="center"/>
        </w:trPr>
        <w:tc>
          <w:tcPr>
            <w:tcW w:w="3780" w:type="dxa"/>
            <w:vAlign w:val="center"/>
          </w:tcPr>
          <w:p w14:paraId="217C268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047A8002">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31CABD8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r>
      <w:tr w14:paraId="592F2553">
        <w:tblPrEx>
          <w:tblCellMar>
            <w:top w:w="0" w:type="dxa"/>
            <w:left w:w="108" w:type="dxa"/>
            <w:bottom w:w="0" w:type="dxa"/>
            <w:right w:w="108" w:type="dxa"/>
          </w:tblCellMar>
        </w:tblPrEx>
        <w:trPr>
          <w:jc w:val="center"/>
        </w:trPr>
        <w:tc>
          <w:tcPr>
            <w:tcW w:w="3780" w:type="dxa"/>
            <w:vAlign w:val="center"/>
          </w:tcPr>
          <w:p w14:paraId="69F6C135">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407EBDA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7B842A80">
            <w:pPr>
              <w:spacing w:line="360" w:lineRule="auto"/>
              <w:ind w:firstLine="315" w:firstLineChars="150"/>
              <w:rPr>
                <w:rFonts w:hint="eastAsia" w:ascii="仿宋" w:hAnsi="仿宋" w:eastAsia="仿宋" w:cs="仿宋"/>
                <w:color w:val="000000"/>
                <w:szCs w:val="21"/>
              </w:rPr>
            </w:pPr>
          </w:p>
        </w:tc>
      </w:tr>
    </w:tbl>
    <w:p w14:paraId="6361A280">
      <w:pPr>
        <w:ind w:firstLine="480" w:firstLineChars="150"/>
        <w:jc w:val="center"/>
        <w:rPr>
          <w:rFonts w:hint="eastAsia" w:ascii="仿宋" w:hAnsi="仿宋" w:eastAsia="仿宋" w:cs="仿宋"/>
          <w:color w:val="000000"/>
          <w:sz w:val="32"/>
          <w:szCs w:val="32"/>
        </w:rPr>
      </w:pPr>
    </w:p>
    <w:p w14:paraId="015BA9D9">
      <w:pPr>
        <w:ind w:firstLine="480" w:firstLineChars="150"/>
        <w:jc w:val="center"/>
        <w:rPr>
          <w:rFonts w:hint="eastAsia" w:ascii="仿宋" w:hAnsi="仿宋" w:eastAsia="仿宋" w:cs="仿宋"/>
          <w:color w:val="000000"/>
          <w:sz w:val="32"/>
          <w:szCs w:val="32"/>
        </w:rPr>
      </w:pPr>
    </w:p>
    <w:p w14:paraId="65BE0346">
      <w:pPr>
        <w:ind w:firstLine="480" w:firstLineChars="150"/>
        <w:jc w:val="center"/>
        <w:rPr>
          <w:rFonts w:hint="eastAsia" w:ascii="仿宋" w:hAnsi="仿宋" w:eastAsia="仿宋" w:cs="仿宋"/>
          <w:color w:val="000000"/>
          <w:sz w:val="32"/>
          <w:szCs w:val="32"/>
        </w:rPr>
      </w:pPr>
    </w:p>
    <w:p w14:paraId="405D3976">
      <w:pPr>
        <w:ind w:firstLine="480" w:firstLineChars="150"/>
        <w:jc w:val="center"/>
        <w:rPr>
          <w:rFonts w:hint="eastAsia" w:ascii="仿宋" w:hAnsi="仿宋" w:eastAsia="仿宋" w:cs="仿宋"/>
          <w:color w:val="000000"/>
          <w:sz w:val="32"/>
          <w:szCs w:val="32"/>
        </w:rPr>
      </w:pPr>
    </w:p>
    <w:p w14:paraId="13603228">
      <w:pPr>
        <w:rPr>
          <w:rFonts w:hint="eastAsia" w:ascii="仿宋" w:hAnsi="仿宋" w:eastAsia="仿宋" w:cs="仿宋"/>
          <w:color w:val="000000"/>
          <w:sz w:val="32"/>
          <w:szCs w:val="32"/>
        </w:rPr>
      </w:pPr>
      <w:r>
        <w:rPr>
          <w:rFonts w:hint="eastAsia" w:ascii="仿宋" w:hAnsi="仿宋" w:eastAsia="仿宋" w:cs="仿宋"/>
          <w:color w:val="000000"/>
          <w:sz w:val="32"/>
          <w:szCs w:val="32"/>
        </w:rPr>
        <w:br w:type="page"/>
      </w:r>
    </w:p>
    <w:p w14:paraId="011B9CA0">
      <w:pPr>
        <w:ind w:firstLine="452" w:firstLineChars="150"/>
        <w:jc w:val="center"/>
        <w:rPr>
          <w:rFonts w:hint="eastAsia" w:ascii="仿宋" w:hAnsi="仿宋" w:eastAsia="仿宋" w:cs="仿宋"/>
          <w:color w:val="000000"/>
          <w:sz w:val="24"/>
        </w:rPr>
      </w:pPr>
      <w:r>
        <w:rPr>
          <w:rFonts w:hint="eastAsia" w:ascii="仿宋" w:hAnsi="仿宋" w:eastAsia="仿宋" w:cs="仿宋"/>
          <w:b/>
          <w:bCs/>
          <w:color w:val="000000"/>
          <w:sz w:val="30"/>
          <w:szCs w:val="30"/>
        </w:rPr>
        <w:t>××技术协议</w:t>
      </w:r>
    </w:p>
    <w:p w14:paraId="6B3FD1D2">
      <w:pPr>
        <w:ind w:firstLine="361" w:firstLineChars="150"/>
        <w:rPr>
          <w:rFonts w:hint="eastAsia"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461B7F2F">
      <w:pPr>
        <w:tabs>
          <w:tab w:val="left" w:pos="2880"/>
        </w:tabs>
        <w:ind w:firstLine="360" w:firstLineChars="150"/>
        <w:rPr>
          <w:rFonts w:hint="eastAsia"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7FD666BE">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乙方：××公司</w:t>
      </w:r>
    </w:p>
    <w:p w14:paraId="204B855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71DA4736">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D02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908ABBC">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BBBEC90">
            <w:pPr>
              <w:jc w:val="center"/>
              <w:rPr>
                <w:rFonts w:hint="eastAsia"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5F672BEB">
            <w:pPr>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3906F83B">
            <w:pPr>
              <w:jc w:val="center"/>
              <w:rPr>
                <w:rFonts w:hint="eastAsia" w:ascii="仿宋" w:hAnsi="仿宋" w:eastAsia="仿宋" w:cs="仿宋"/>
                <w:color w:val="000000"/>
                <w:sz w:val="24"/>
              </w:rPr>
            </w:pPr>
            <w:r>
              <w:rPr>
                <w:rFonts w:hint="eastAsia" w:ascii="仿宋" w:hAnsi="仿宋" w:eastAsia="仿宋" w:cs="仿宋"/>
                <w:color w:val="000000"/>
                <w:sz w:val="24"/>
              </w:rPr>
              <w:t>生产厂家</w:t>
            </w:r>
          </w:p>
        </w:tc>
      </w:tr>
      <w:tr w14:paraId="54A7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71DB438A">
            <w:pPr>
              <w:ind w:firstLine="360" w:firstLineChars="150"/>
              <w:rPr>
                <w:rFonts w:hint="eastAsia" w:ascii="仿宋" w:hAnsi="仿宋" w:eastAsia="仿宋" w:cs="仿宋"/>
                <w:color w:val="000000"/>
                <w:sz w:val="24"/>
              </w:rPr>
            </w:pPr>
          </w:p>
        </w:tc>
        <w:tc>
          <w:tcPr>
            <w:tcW w:w="2270" w:type="dxa"/>
            <w:vAlign w:val="center"/>
          </w:tcPr>
          <w:p w14:paraId="650DBE63">
            <w:pPr>
              <w:ind w:firstLine="360" w:firstLineChars="150"/>
              <w:rPr>
                <w:rFonts w:hint="eastAsia" w:ascii="仿宋" w:hAnsi="仿宋" w:eastAsia="仿宋" w:cs="仿宋"/>
                <w:color w:val="000000"/>
                <w:sz w:val="24"/>
              </w:rPr>
            </w:pPr>
          </w:p>
        </w:tc>
        <w:tc>
          <w:tcPr>
            <w:tcW w:w="2541" w:type="dxa"/>
            <w:vAlign w:val="center"/>
          </w:tcPr>
          <w:p w14:paraId="3085F506">
            <w:pPr>
              <w:ind w:firstLine="360" w:firstLineChars="150"/>
              <w:rPr>
                <w:rFonts w:hint="eastAsia" w:ascii="仿宋" w:hAnsi="仿宋" w:eastAsia="仿宋" w:cs="仿宋"/>
                <w:color w:val="000000"/>
                <w:sz w:val="24"/>
              </w:rPr>
            </w:pPr>
          </w:p>
        </w:tc>
        <w:tc>
          <w:tcPr>
            <w:tcW w:w="2149" w:type="dxa"/>
            <w:vAlign w:val="center"/>
          </w:tcPr>
          <w:p w14:paraId="2DE85748">
            <w:pPr>
              <w:ind w:firstLine="360" w:firstLineChars="150"/>
              <w:rPr>
                <w:rFonts w:hint="eastAsia" w:ascii="仿宋" w:hAnsi="仿宋" w:eastAsia="仿宋" w:cs="仿宋"/>
                <w:color w:val="000000"/>
                <w:sz w:val="24"/>
              </w:rPr>
            </w:pPr>
          </w:p>
        </w:tc>
      </w:tr>
    </w:tbl>
    <w:p w14:paraId="3E659D79">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二、设备配置及技术指标:</w:t>
      </w:r>
    </w:p>
    <w:p w14:paraId="31296375">
      <w:pPr>
        <w:ind w:firstLine="240" w:firstLineChars="100"/>
        <w:rPr>
          <w:rFonts w:hint="eastAsia" w:ascii="仿宋" w:hAnsi="仿宋" w:eastAsia="仿宋" w:cs="仿宋"/>
          <w:color w:val="000000"/>
          <w:sz w:val="24"/>
        </w:rPr>
      </w:pPr>
      <w:r>
        <w:rPr>
          <w:rFonts w:hint="eastAsia" w:ascii="仿宋" w:hAnsi="仿宋" w:eastAsia="仿宋" w:cs="仿宋"/>
          <w:color w:val="000000"/>
          <w:sz w:val="24"/>
        </w:rPr>
        <w:t xml:space="preserve"> 1、××××××××××；</w:t>
      </w:r>
    </w:p>
    <w:p w14:paraId="7BB704B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w:t>
      </w:r>
    </w:p>
    <w:p w14:paraId="5C00DB9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3、××××××××××。</w:t>
      </w:r>
    </w:p>
    <w:p w14:paraId="5942FA9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6ACE13D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四、其它事项</w:t>
      </w:r>
    </w:p>
    <w:p w14:paraId="07D0BDE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75CB77A2">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3029CCF5">
      <w:pPr>
        <w:ind w:firstLine="360" w:firstLineChars="150"/>
        <w:rPr>
          <w:rFonts w:hint="eastAsia" w:ascii="仿宋" w:hAnsi="仿宋" w:eastAsia="仿宋" w:cs="仿宋"/>
          <w:color w:val="000000"/>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4981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2AEFE0E">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1C74F43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  方</w:t>
            </w:r>
          </w:p>
        </w:tc>
      </w:tr>
      <w:tr w14:paraId="0A9C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569E2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E98C8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单位名称：××公司</w:t>
            </w:r>
          </w:p>
        </w:tc>
      </w:tr>
      <w:tr w14:paraId="6E8A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E934F6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89FA88C">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地    址： </w:t>
            </w:r>
          </w:p>
        </w:tc>
      </w:tr>
      <w:tr w14:paraId="0044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8E14C22">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CD0707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代表人： </w:t>
            </w:r>
          </w:p>
        </w:tc>
      </w:tr>
      <w:tr w14:paraId="33B5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546548E">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2B6CEC3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r>
      <w:tr w14:paraId="114E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2057BCE">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280B7D4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r>
    </w:tbl>
    <w:p w14:paraId="3D907B32">
      <w:pPr>
        <w:ind w:firstLine="360" w:firstLineChars="150"/>
        <w:rPr>
          <w:rFonts w:hint="eastAsia" w:ascii="仿宋" w:hAnsi="仿宋" w:eastAsia="仿宋" w:cs="仿宋"/>
          <w:color w:val="000000"/>
          <w:sz w:val="24"/>
        </w:rPr>
      </w:pPr>
    </w:p>
    <w:p w14:paraId="4F384B7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11A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E81A6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5E81A6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1457160E"/>
    <w:rsid w:val="21B52099"/>
    <w:rsid w:val="30A12166"/>
    <w:rsid w:val="396D70A2"/>
    <w:rsid w:val="3D2412D2"/>
    <w:rsid w:val="435F1421"/>
    <w:rsid w:val="4B7E5DCF"/>
    <w:rsid w:val="4D2B308B"/>
    <w:rsid w:val="4E320449"/>
    <w:rsid w:val="5B722CB6"/>
    <w:rsid w:val="6D4B7650"/>
    <w:rsid w:val="6DCA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jc w:val="center"/>
    </w:pPr>
    <w:rPr>
      <w:rFonts w:ascii="Calibri" w:hAnsi="Calibri"/>
      <w:kern w:val="0"/>
      <w:sz w:val="2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3064</Words>
  <Characters>3136</Characters>
  <Lines>0</Lines>
  <Paragraphs>0</Paragraphs>
  <TotalTime>1</TotalTime>
  <ScaleCrop>false</ScaleCrop>
  <LinksUpToDate>false</LinksUpToDate>
  <CharactersWithSpaces>3205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侯@_@!</cp:lastModifiedBy>
  <dcterms:modified xsi:type="dcterms:W3CDTF">2025-10-10T13:32:20Z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eyJoZGlkIjoiZWE2M2VmODljZjg2ZDZlNWY1NzAyZjk2YzUyNWViZTMiLCJ1c2VySWQiOiIyNjA2MTU2NDgifQ==</vt:lpwstr>
  </property>
  <property fmtid="{D5CDD505-2E9C-101B-9397-08002B2CF9AE}" pid="4" name="ICV">
    <vt:lpwstr>641CFF1B072444CCA7B4C0BF9A914ECB_12</vt:lpwstr>
  </property>
</Properties>
</file>