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0B17">
      <w:pPr>
        <w:pStyle w:val="4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分项价格表</w:t>
      </w:r>
    </w:p>
    <w:p w14:paraId="0F72D11E">
      <w:pPr>
        <w:pStyle w:val="4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  <w:u w:val="single"/>
        </w:rPr>
        <w:t>____________________</w:t>
      </w:r>
      <w:r>
        <w:rPr>
          <w:rFonts w:ascii="仿宋" w:hAnsi="仿宋"/>
          <w:color w:val="auto"/>
          <w:sz w:val="28"/>
          <w:szCs w:val="28"/>
        </w:rPr>
        <w:tab/>
      </w:r>
    </w:p>
    <w:p w14:paraId="7DC4A863">
      <w:pPr>
        <w:pStyle w:val="4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u w:val="single"/>
        </w:rPr>
      </w:pPr>
      <w:r>
        <w:rPr>
          <w:rFonts w:hint="eastAsia" w:ascii="仿宋" w:hAnsi="仿宋"/>
          <w:color w:val="auto"/>
          <w:sz w:val="28"/>
          <w:szCs w:val="28"/>
        </w:rPr>
        <w:t>项目编号：</w:t>
      </w:r>
      <w:r>
        <w:rPr>
          <w:rFonts w:hint="eastAsia" w:ascii="仿宋" w:hAnsi="仿宋"/>
          <w:color w:val="auto"/>
          <w:sz w:val="28"/>
          <w:szCs w:val="28"/>
          <w:u w:val="single"/>
        </w:rPr>
        <w:t xml:space="preserve"> </w:t>
      </w:r>
      <w:r>
        <w:rPr>
          <w:rFonts w:ascii="仿宋" w:hAnsi="仿宋"/>
          <w:color w:val="auto"/>
          <w:sz w:val="28"/>
          <w:szCs w:val="28"/>
          <w:u w:val="single"/>
        </w:rPr>
        <w:t xml:space="preserve">                   </w:t>
      </w:r>
    </w:p>
    <w:p w14:paraId="13CA96F2">
      <w:pPr>
        <w:pStyle w:val="4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货币：人民币</w:t>
      </w:r>
      <w:r>
        <w:rPr>
          <w:rFonts w:ascii="仿宋" w:hAnsi="仿宋"/>
          <w:color w:val="auto"/>
          <w:sz w:val="28"/>
          <w:szCs w:val="28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</w:rPr>
        <w:t>单位：元</w:t>
      </w:r>
    </w:p>
    <w:tbl>
      <w:tblPr>
        <w:tblStyle w:val="5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1432"/>
        <w:gridCol w:w="708"/>
        <w:gridCol w:w="756"/>
        <w:gridCol w:w="768"/>
        <w:gridCol w:w="822"/>
        <w:gridCol w:w="732"/>
        <w:gridCol w:w="806"/>
        <w:gridCol w:w="881"/>
        <w:gridCol w:w="938"/>
        <w:gridCol w:w="1246"/>
      </w:tblGrid>
      <w:tr w14:paraId="74E7D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508" w:type="dxa"/>
            <w:noWrap w:val="0"/>
            <w:vAlign w:val="center"/>
          </w:tcPr>
          <w:p w14:paraId="74A3E5B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32" w:type="dxa"/>
            <w:noWrap w:val="0"/>
            <w:vAlign w:val="center"/>
          </w:tcPr>
          <w:p w14:paraId="30EDD6B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货物</w:t>
            </w:r>
          </w:p>
          <w:p w14:paraId="59D7E18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21C38EF0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 w14:paraId="05727671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生产</w:t>
            </w:r>
          </w:p>
          <w:p w14:paraId="1872F6C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 w14:paraId="1462C04C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22" w:type="dxa"/>
            <w:noWrap w:val="0"/>
            <w:vAlign w:val="center"/>
          </w:tcPr>
          <w:p w14:paraId="315DA80F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规格</w:t>
            </w:r>
          </w:p>
          <w:p w14:paraId="3545D6B5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32" w:type="dxa"/>
            <w:noWrap w:val="0"/>
            <w:vAlign w:val="center"/>
          </w:tcPr>
          <w:p w14:paraId="49384B45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806" w:type="dxa"/>
            <w:noWrap w:val="0"/>
            <w:vAlign w:val="center"/>
          </w:tcPr>
          <w:p w14:paraId="28517164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42DC40C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938" w:type="dxa"/>
            <w:noWrap w:val="0"/>
            <w:vAlign w:val="center"/>
          </w:tcPr>
          <w:p w14:paraId="79F8CB17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中小</w:t>
            </w:r>
          </w:p>
          <w:p w14:paraId="33279E9F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1246" w:type="dxa"/>
            <w:noWrap w:val="0"/>
            <w:vAlign w:val="center"/>
          </w:tcPr>
          <w:p w14:paraId="3485E881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217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08" w:type="dxa"/>
            <w:vMerge w:val="restart"/>
            <w:noWrap w:val="0"/>
            <w:vAlign w:val="center"/>
          </w:tcPr>
          <w:p w14:paraId="25CD699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432" w:type="dxa"/>
            <w:vMerge w:val="restart"/>
            <w:noWrap w:val="0"/>
            <w:vAlign w:val="center"/>
          </w:tcPr>
          <w:p w14:paraId="621911C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高端增材制造平台</w:t>
            </w:r>
          </w:p>
        </w:tc>
        <w:tc>
          <w:tcPr>
            <w:tcW w:w="708" w:type="dxa"/>
            <w:noWrap w:val="0"/>
            <w:vAlign w:val="center"/>
          </w:tcPr>
          <w:p w14:paraId="74F69E7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48C0CC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E4E9CEC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33B6B6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2C3BBF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45977171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348B43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7F2DE59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251B1A6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7CDD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4B555B47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454B2C27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E5D1F5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51ABF29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AF01346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69F41E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40F27648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0B38DDD0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E29CB11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6BFF8A19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7562D4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7EEA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4CC23D3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17F53C17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FE144F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..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56" w:type="dxa"/>
            <w:noWrap w:val="0"/>
            <w:vAlign w:val="center"/>
          </w:tcPr>
          <w:p w14:paraId="129D30FD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B5959D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5E6E9FA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50962EC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20EAF53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D1F723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4AA8BC97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4050842C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3E90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08" w:type="dxa"/>
            <w:vMerge w:val="restart"/>
            <w:noWrap w:val="0"/>
            <w:vAlign w:val="center"/>
          </w:tcPr>
          <w:p w14:paraId="6C53772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2</w:t>
            </w:r>
          </w:p>
        </w:tc>
        <w:tc>
          <w:tcPr>
            <w:tcW w:w="1432" w:type="dxa"/>
            <w:vMerge w:val="restart"/>
            <w:noWrap w:val="0"/>
            <w:vAlign w:val="center"/>
          </w:tcPr>
          <w:p w14:paraId="1996356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精密铸造实训平台</w:t>
            </w:r>
          </w:p>
        </w:tc>
        <w:tc>
          <w:tcPr>
            <w:tcW w:w="708" w:type="dxa"/>
            <w:noWrap w:val="0"/>
            <w:vAlign w:val="center"/>
          </w:tcPr>
          <w:p w14:paraId="3FA6EE8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A5DD69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56230C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672181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6F6F24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3CD7A7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8421AEC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171728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680AF9E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19A9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5EBA20C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61793971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9189F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F61B32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4E1606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2D946A5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BF7B4E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2E2F659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68F874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4775070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FBF39B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59BB7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5689F4F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2C1569AA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42F0A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..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56" w:type="dxa"/>
            <w:noWrap w:val="0"/>
            <w:vAlign w:val="center"/>
          </w:tcPr>
          <w:p w14:paraId="72B4A7A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E957D5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13ABD2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61FA43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4B6A0F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183A01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055095C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F0EE43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CAD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8" w:type="dxa"/>
            <w:vMerge w:val="restart"/>
            <w:noWrap w:val="0"/>
            <w:vAlign w:val="center"/>
          </w:tcPr>
          <w:p w14:paraId="374F601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3</w:t>
            </w:r>
          </w:p>
        </w:tc>
        <w:tc>
          <w:tcPr>
            <w:tcW w:w="1432" w:type="dxa"/>
            <w:vMerge w:val="restart"/>
            <w:noWrap w:val="0"/>
            <w:vAlign w:val="center"/>
          </w:tcPr>
          <w:p w14:paraId="2149623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3D打印综合实训平台</w:t>
            </w:r>
          </w:p>
        </w:tc>
        <w:tc>
          <w:tcPr>
            <w:tcW w:w="708" w:type="dxa"/>
            <w:noWrap w:val="0"/>
            <w:vAlign w:val="center"/>
          </w:tcPr>
          <w:p w14:paraId="4B362C0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71B290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26D981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7AEDEB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4933208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ACCEC7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822749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3C4292A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8C10B3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0F9A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118038E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71B716BE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052DCE9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5588A7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2BF884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1950426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AF748A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3A239CA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E47F3B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5EF694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00671F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3DF6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11F9F11C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0D95B56D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72AF4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..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56" w:type="dxa"/>
            <w:noWrap w:val="0"/>
            <w:vAlign w:val="center"/>
          </w:tcPr>
          <w:p w14:paraId="590D60E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6427026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1514745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7CB6D1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CB5AD4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F61D8C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B38E1A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41DE7F4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49FC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8" w:type="dxa"/>
            <w:vMerge w:val="restart"/>
            <w:noWrap w:val="0"/>
            <w:vAlign w:val="center"/>
          </w:tcPr>
          <w:p w14:paraId="579C360A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32" w:type="dxa"/>
            <w:vMerge w:val="restart"/>
            <w:noWrap w:val="0"/>
            <w:vAlign w:val="center"/>
          </w:tcPr>
          <w:p w14:paraId="0F55A43F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陶艺制作实训平台</w:t>
            </w:r>
          </w:p>
        </w:tc>
        <w:tc>
          <w:tcPr>
            <w:tcW w:w="708" w:type="dxa"/>
            <w:noWrap w:val="0"/>
            <w:vAlign w:val="center"/>
          </w:tcPr>
          <w:p w14:paraId="26EF802F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547A54A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495F35C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7733924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5E96A69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6EE85A7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F8FBE8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0428F644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816931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510F7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8" w:type="dxa"/>
            <w:vMerge w:val="continue"/>
            <w:tcBorders/>
            <w:noWrap w:val="0"/>
            <w:vAlign w:val="center"/>
          </w:tcPr>
          <w:p w14:paraId="3245073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tcBorders/>
            <w:noWrap w:val="0"/>
            <w:vAlign w:val="center"/>
          </w:tcPr>
          <w:p w14:paraId="40E869F0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A17395C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6BFB510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2DF8D3D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30271C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5E97939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366D0F7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5E8CD4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04F1475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4F103AD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6001B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8" w:type="dxa"/>
            <w:vMerge w:val="continue"/>
            <w:tcBorders/>
            <w:noWrap w:val="0"/>
            <w:vAlign w:val="center"/>
          </w:tcPr>
          <w:p w14:paraId="6DBE13F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tcBorders/>
            <w:noWrap w:val="0"/>
            <w:vAlign w:val="center"/>
          </w:tcPr>
          <w:p w14:paraId="37B6481D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A6DA64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..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56" w:type="dxa"/>
            <w:noWrap w:val="0"/>
            <w:vAlign w:val="center"/>
          </w:tcPr>
          <w:p w14:paraId="5952723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61CD7F3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59D14BB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6EE88A8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247FB5B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564AC6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68829ADC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0F15396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234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8" w:type="dxa"/>
            <w:gridSpan w:val="3"/>
            <w:noWrap w:val="0"/>
            <w:vAlign w:val="center"/>
          </w:tcPr>
          <w:p w14:paraId="6710C700">
            <w:pPr>
              <w:pStyle w:val="4"/>
              <w:spacing w:line="336" w:lineRule="auto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投标总报价</w:t>
            </w:r>
          </w:p>
        </w:tc>
        <w:tc>
          <w:tcPr>
            <w:tcW w:w="6949" w:type="dxa"/>
            <w:gridSpan w:val="8"/>
            <w:noWrap w:val="0"/>
            <w:vAlign w:val="center"/>
          </w:tcPr>
          <w:p w14:paraId="47031F98">
            <w:pPr>
              <w:pStyle w:val="4"/>
              <w:spacing w:line="336" w:lineRule="auto"/>
              <w:jc w:val="left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大写：</w:t>
            </w:r>
          </w:p>
          <w:p w14:paraId="7C73ACE2">
            <w:pPr>
              <w:pStyle w:val="4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小写：</w:t>
            </w:r>
            <w:bookmarkStart w:id="0" w:name="_GoBack"/>
            <w:bookmarkEnd w:id="0"/>
          </w:p>
        </w:tc>
      </w:tr>
    </w:tbl>
    <w:p w14:paraId="6F168CEB"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 w:ascii="仿宋" w:hAnsi="仿宋"/>
          <w:sz w:val="28"/>
          <w:szCs w:val="28"/>
        </w:rPr>
        <w:t>本表中的中小企业是指生产厂家为“中型企业”或者“小型、微型企业”。</w:t>
      </w:r>
    </w:p>
    <w:p w14:paraId="0E5AA441">
      <w:pPr>
        <w:pStyle w:val="4"/>
        <w:spacing w:line="336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2、此表“货物名称”列，不得自行增、减项；单项货物名称内所包含的分项内容可根据实际情况调整。</w:t>
      </w:r>
    </w:p>
    <w:p w14:paraId="72EEBBC7"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</w:p>
    <w:p w14:paraId="1FC7428D"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____________________</w:t>
      </w:r>
    </w:p>
    <w:p w14:paraId="62A9E649">
      <w:pPr>
        <w:pStyle w:val="4"/>
        <w:spacing w:line="336" w:lineRule="auto"/>
        <w:ind w:firstLine="560" w:firstLineChars="200"/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OWYwMjhiYjBlMzhhYzY1ODE1MTc0MGNiNjg5NmYifQ=="/>
  </w:docVars>
  <w:rsids>
    <w:rsidRoot w:val="00000000"/>
    <w:rsid w:val="127E1741"/>
    <w:rsid w:val="1770383D"/>
    <w:rsid w:val="25620682"/>
    <w:rsid w:val="28635EE8"/>
    <w:rsid w:val="301663FB"/>
    <w:rsid w:val="36346FED"/>
    <w:rsid w:val="3BAE4FCF"/>
    <w:rsid w:val="3DEC6294"/>
    <w:rsid w:val="500F27BB"/>
    <w:rsid w:val="58794995"/>
    <w:rsid w:val="69CA4342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link w:val="7"/>
    <w:qFormat/>
    <w:uiPriority w:val="0"/>
    <w:rPr>
      <w:rFonts w:ascii="仿宋" w:hAnsi="仿宋"/>
      <w:szCs w:val="21"/>
    </w:rPr>
  </w:style>
  <w:style w:type="character" w:customStyle="1" w:styleId="7">
    <w:name w:val="纯文本 字符1"/>
    <w:link w:val="4"/>
    <w:qFormat/>
    <w:locked/>
    <w:uiPriority w:val="99"/>
    <w:rPr>
      <w:rFonts w:ascii="仿宋" w:hAnsi="仿宋" w:eastAsia="仿宋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259</Characters>
  <Lines>0</Lines>
  <Paragraphs>0</Paragraphs>
  <TotalTime>1</TotalTime>
  <ScaleCrop>false</ScaleCrop>
  <LinksUpToDate>false</LinksUpToDate>
  <CharactersWithSpaces>313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puppet</cp:lastModifiedBy>
  <dcterms:modified xsi:type="dcterms:W3CDTF">2025-10-10T13:00:02Z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52F136CE9E684A0A98A4E51062B27F86_12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