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1D82A">
      <w:pPr>
        <w:spacing w:line="500" w:lineRule="exact"/>
        <w:jc w:val="center"/>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投标人承诺书</w:t>
      </w:r>
    </w:p>
    <w:p w14:paraId="651978ED">
      <w:pPr>
        <w:pStyle w:val="2"/>
        <w:jc w:val="center"/>
        <w:rPr>
          <w:rFonts w:hint="eastAsia" w:ascii="仿宋" w:hAnsi="仿宋" w:eastAsia="仿宋" w:cs="仿宋"/>
          <w:b/>
          <w:color w:val="auto"/>
          <w:sz w:val="32"/>
          <w:highlight w:val="none"/>
        </w:rPr>
      </w:pPr>
      <w:r>
        <w:rPr>
          <w:rFonts w:hint="eastAsia" w:ascii="仿宋" w:hAnsi="仿宋" w:eastAsia="仿宋" w:cs="仿宋"/>
          <w:b/>
          <w:color w:val="auto"/>
          <w:sz w:val="32"/>
          <w:highlight w:val="none"/>
        </w:rPr>
        <w:t>陕西省政府采购供应商拒绝政府采购领域商业贿赂承诺书</w:t>
      </w:r>
      <w:r>
        <w:rPr>
          <w:rFonts w:hint="eastAsia" w:ascii="仿宋" w:hAnsi="仿宋" w:eastAsia="仿宋" w:cs="仿宋"/>
          <w:b/>
          <w:color w:val="auto"/>
          <w:sz w:val="32"/>
          <w:szCs w:val="32"/>
          <w:highlight w:val="none"/>
        </w:rPr>
        <w:t>Ⅰ</w:t>
      </w:r>
    </w:p>
    <w:p w14:paraId="1D9B7B83">
      <w:pPr>
        <w:rPr>
          <w:rFonts w:hint="eastAsia" w:ascii="仿宋" w:hAnsi="仿宋" w:eastAsia="仿宋" w:cs="仿宋"/>
          <w:color w:val="auto"/>
          <w:highlight w:val="none"/>
        </w:rPr>
      </w:pPr>
    </w:p>
    <w:p w14:paraId="15A56433">
      <w:pPr>
        <w:spacing w:line="240" w:lineRule="auto"/>
        <w:ind w:firstLine="360" w:firstLineChars="15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 为响应党中央、国务院关于治理政府采购领域商业贿赂行为的号召，我公司在此庄严承诺：</w:t>
      </w:r>
    </w:p>
    <w:p w14:paraId="741E3A91">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1.在参与政府采购活动中遵纪守法、诚信经营、公平竞标。</w:t>
      </w:r>
    </w:p>
    <w:p w14:paraId="1A594A3B">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2.不向政府采购人、采购代理机构和政府采购评审专家进行任何形式的商业贿赂以谋取交易机会。</w:t>
      </w:r>
    </w:p>
    <w:p w14:paraId="1C5D0BC9">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3.不向政府采购代理机构和采购人提供虚假资质文件或采用虚假应标方式参与政府采购市场竞争并谋取中标。</w:t>
      </w:r>
    </w:p>
    <w:p w14:paraId="6F6B4DA6">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4.不采取“围标、陪标”等商业欺诈手段获得政府采购订单。</w:t>
      </w:r>
    </w:p>
    <w:p w14:paraId="293614DA">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5.不采取不正当手段诋毁、排挤其他投标人。</w:t>
      </w:r>
    </w:p>
    <w:p w14:paraId="7D02D42B">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6.不在提供商品和服务时“偷梁换柱、以次充好”损害采购人的合法权益。</w:t>
      </w:r>
    </w:p>
    <w:p w14:paraId="385ADE12">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7.不与采购人、采购代理机构政府采购评审专家或其他投标人恶意串通，进行质疑和投诉，维护政府采购市场秩序。</w:t>
      </w:r>
    </w:p>
    <w:p w14:paraId="3E36278F">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8.尊重和接受政府采购监督管理部门的监督和政府采购代理机构招标采购要求，承担因违约行为给采购人造成的损失。</w:t>
      </w:r>
    </w:p>
    <w:p w14:paraId="6A4B8EF3">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9.不发生其他有悖于政府采购公开、公平、公正和诚信原则的行为。</w:t>
      </w:r>
    </w:p>
    <w:p w14:paraId="1C3CDD9E">
      <w:pPr>
        <w:spacing w:line="360" w:lineRule="auto"/>
        <w:ind w:firstLine="480" w:firstLineChars="200"/>
        <w:rPr>
          <w:rFonts w:hint="eastAsia" w:ascii="仿宋" w:hAnsi="仿宋" w:eastAsia="仿宋" w:cs="仿宋"/>
          <w:color w:val="auto"/>
          <w:sz w:val="24"/>
          <w:szCs w:val="28"/>
          <w:highlight w:val="none"/>
        </w:rPr>
      </w:pPr>
    </w:p>
    <w:p w14:paraId="667E1DCE">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投标人：（盖章）</w:t>
      </w:r>
    </w:p>
    <w:p w14:paraId="1E1EFB09">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highlight w:val="none"/>
        </w:rPr>
        <w:t>法定代表人或被授权人（签字</w:t>
      </w:r>
      <w:r>
        <w:rPr>
          <w:rFonts w:hint="eastAsia" w:ascii="仿宋" w:hAnsi="仿宋" w:eastAsia="仿宋" w:cs="仿宋"/>
          <w:color w:val="auto"/>
          <w:sz w:val="24"/>
          <w:highlight w:val="none"/>
          <w:lang w:val="en-US" w:eastAsia="zh-CN"/>
        </w:rPr>
        <w:t>或盖章</w:t>
      </w:r>
      <w:r>
        <w:rPr>
          <w:rFonts w:hint="eastAsia" w:ascii="仿宋" w:hAnsi="仿宋" w:eastAsia="仿宋" w:cs="仿宋"/>
          <w:color w:val="auto"/>
          <w:sz w:val="24"/>
          <w:highlight w:val="none"/>
        </w:rPr>
        <w:t>）</w:t>
      </w:r>
      <w:r>
        <w:rPr>
          <w:rFonts w:hint="eastAsia" w:ascii="仿宋" w:hAnsi="仿宋" w:eastAsia="仿宋" w:cs="仿宋"/>
          <w:color w:val="auto"/>
          <w:sz w:val="24"/>
          <w:szCs w:val="28"/>
          <w:highlight w:val="none"/>
        </w:rPr>
        <w:t>：</w:t>
      </w:r>
    </w:p>
    <w:p w14:paraId="444E16E9">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地址：                              邮编：</w:t>
      </w:r>
    </w:p>
    <w:p w14:paraId="2FB6B436">
      <w:pPr>
        <w:spacing w:line="36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电话：</w:t>
      </w:r>
    </w:p>
    <w:p w14:paraId="674E28CE">
      <w:pPr>
        <w:spacing w:line="360" w:lineRule="auto"/>
        <w:ind w:right="480" w:firstLine="360" w:firstLineChars="150"/>
        <w:jc w:val="center"/>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                                                 年  月  日</w:t>
      </w:r>
    </w:p>
    <w:p w14:paraId="49CC3DDB">
      <w:pPr>
        <w:spacing w:line="336" w:lineRule="auto"/>
        <w:jc w:val="center"/>
        <w:rPr>
          <w:rFonts w:hint="eastAsia" w:ascii="仿宋" w:hAnsi="仿宋" w:eastAsia="仿宋" w:cs="仿宋"/>
          <w:color w:val="auto"/>
          <w:sz w:val="32"/>
          <w:szCs w:val="32"/>
          <w:highlight w:val="none"/>
        </w:rPr>
      </w:pPr>
      <w:r>
        <w:rPr>
          <w:rFonts w:hint="eastAsia" w:ascii="仿宋" w:hAnsi="仿宋" w:eastAsia="仿宋" w:cs="仿宋"/>
          <w:b/>
          <w:color w:val="auto"/>
          <w:sz w:val="32"/>
          <w:szCs w:val="32"/>
          <w:highlight w:val="none"/>
        </w:rPr>
        <w:br w:type="page"/>
      </w:r>
      <w:r>
        <w:rPr>
          <w:rFonts w:hint="eastAsia" w:ascii="仿宋" w:hAnsi="仿宋" w:eastAsia="仿宋" w:cs="仿宋"/>
          <w:b/>
          <w:color w:val="auto"/>
          <w:sz w:val="32"/>
          <w:szCs w:val="32"/>
          <w:highlight w:val="none"/>
        </w:rPr>
        <w:t>承诺书</w:t>
      </w:r>
    </w:p>
    <w:p w14:paraId="6C954110">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致：</w:t>
      </w:r>
      <w:r>
        <w:rPr>
          <w:rFonts w:hint="eastAsia" w:ascii="仿宋" w:hAnsi="仿宋" w:eastAsia="仿宋" w:cs="仿宋"/>
          <w:color w:val="auto"/>
          <w:kern w:val="0"/>
          <w:sz w:val="24"/>
          <w:highlight w:val="none"/>
        </w:rPr>
        <w:t>采购人</w:t>
      </w:r>
      <w:r>
        <w:rPr>
          <w:rFonts w:hint="eastAsia" w:ascii="仿宋" w:hAnsi="仿宋" w:eastAsia="仿宋" w:cs="仿宋"/>
          <w:color w:val="auto"/>
          <w:sz w:val="24"/>
          <w:szCs w:val="28"/>
          <w:highlight w:val="none"/>
        </w:rPr>
        <w:t>/陕西嘉唐建设项目管理有限公司</w:t>
      </w:r>
    </w:p>
    <w:p w14:paraId="3259EF72">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为了诚实、客观、有序地参与陕西省政府采购活动，愿就以下内容作出承诺：</w:t>
      </w:r>
    </w:p>
    <w:p w14:paraId="308F985E">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1.参加采购代理机构组织的政府采购活动时，严格按照招标文件的规定和要求提供所需的相关材料，并对所提供的各类资料的真实性负责，不虚假应标，不虚列业绩。</w:t>
      </w:r>
    </w:p>
    <w:p w14:paraId="572E976B">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2.尊重参与政府采购活动各相关方的合法行为，接受政府采购活动依法形成的意见、结果。</w:t>
      </w:r>
    </w:p>
    <w:p w14:paraId="4C95185A">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3.依法参加政府采购活动，不围标、串标，维护市场秩序，不提供“三无”产品、以次充好，保证为正品。近三年因项目质量问题（水货、替代品、次品、翻新品等）的不法行为记录为</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次（没有填零），如有隐瞒实情，愿承担一切责任及后果。</w:t>
      </w:r>
    </w:p>
    <w:p w14:paraId="3ACF6F6B">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4.作为参加贵公司组织的招标采购项目的投标人，本公司承诺：在参加本项目招标之前不存在被依法禁止经营行为、财产被接管或冻结的情况，如有隐瞒实情，愿承担一切责任及后果。</w:t>
      </w:r>
    </w:p>
    <w:p w14:paraId="68BD7B64">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5.近三年受到有关行政主管部门的行政处理、不良行为记录为</w:t>
      </w:r>
      <w:r>
        <w:rPr>
          <w:rFonts w:hint="eastAsia" w:ascii="仿宋" w:hAnsi="仿宋" w:eastAsia="仿宋" w:cs="仿宋"/>
          <w:color w:val="auto"/>
          <w:sz w:val="24"/>
          <w:szCs w:val="28"/>
          <w:highlight w:val="none"/>
          <w:u w:val="single"/>
        </w:rPr>
        <w:t xml:space="preserve">    </w:t>
      </w:r>
      <w:r>
        <w:rPr>
          <w:rFonts w:hint="eastAsia" w:ascii="仿宋" w:hAnsi="仿宋" w:eastAsia="仿宋" w:cs="仿宋"/>
          <w:color w:val="auto"/>
          <w:sz w:val="24"/>
          <w:szCs w:val="28"/>
          <w:highlight w:val="none"/>
        </w:rPr>
        <w:t>次（没有填零），如有隐瞒实情，愿承担一切责任及后果。</w:t>
      </w:r>
    </w:p>
    <w:p w14:paraId="31B596CD">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6.参加本次投标提交的所有资质证明文件及业绩证明是真实的、有效的，如有隐瞒实情，愿承担一切责任及后果。</w:t>
      </w:r>
    </w:p>
    <w:p w14:paraId="4A53C674">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7.积极推动政府采购活动健康开展，对采购活动有疑问、异议时，按法律规定的程序实名（加盖单位章和法定代表人签名）反映情况，不恶意中伤、无事生非，以和谐、平等的心态参加政府采购活动。</w:t>
      </w:r>
    </w:p>
    <w:p w14:paraId="4713773C">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8.认真履行中标人应承担的责任和义务，全面执行采购合同规定的各项内容，保质保量地按时提供采购物品。</w:t>
      </w:r>
    </w:p>
    <w:p w14:paraId="03326D30">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若本企业（单位）发生有悖于上述承诺的行为，愿意接受《中华人民共和国政府采购法》和《中华人民共和国政府采购法实施条例》中对投标人的相关处理。</w:t>
      </w:r>
    </w:p>
    <w:p w14:paraId="3D215CD5">
      <w:pPr>
        <w:spacing w:line="400" w:lineRule="exact"/>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本承诺是采购项目投标文件的组成部分。</w:t>
      </w:r>
    </w:p>
    <w:p w14:paraId="60AA8D74">
      <w:pPr>
        <w:spacing w:line="240" w:lineRule="auto"/>
        <w:ind w:firstLine="480" w:firstLineChars="200"/>
        <w:rPr>
          <w:rFonts w:hint="eastAsia" w:ascii="仿宋" w:hAnsi="仿宋" w:eastAsia="仿宋" w:cs="仿宋"/>
          <w:color w:val="auto"/>
          <w:sz w:val="24"/>
          <w:szCs w:val="28"/>
          <w:highlight w:val="none"/>
        </w:rPr>
      </w:pPr>
    </w:p>
    <w:p w14:paraId="1EFBE36E">
      <w:pPr>
        <w:spacing w:line="240" w:lineRule="auto"/>
        <w:ind w:firstLine="480" w:firstLineChars="200"/>
        <w:rPr>
          <w:rFonts w:hint="eastAsia" w:ascii="仿宋" w:hAnsi="仿宋" w:eastAsia="仿宋" w:cs="仿宋"/>
          <w:color w:val="auto"/>
          <w:sz w:val="24"/>
          <w:szCs w:val="28"/>
          <w:highlight w:val="none"/>
        </w:rPr>
      </w:pPr>
    </w:p>
    <w:p w14:paraId="3A7B8577">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投标人：（盖章）</w:t>
      </w:r>
    </w:p>
    <w:p w14:paraId="7D5326EB">
      <w:pPr>
        <w:spacing w:line="240" w:lineRule="auto"/>
        <w:ind w:firstLine="480" w:firstLineChars="200"/>
        <w:rPr>
          <w:rFonts w:hint="eastAsia" w:ascii="仿宋" w:hAnsi="仿宋" w:eastAsia="仿宋" w:cs="仿宋"/>
          <w:color w:val="auto"/>
          <w:sz w:val="24"/>
          <w:szCs w:val="28"/>
          <w:highlight w:val="none"/>
        </w:rPr>
      </w:pPr>
    </w:p>
    <w:p w14:paraId="07B9B302">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法定代表人</w:t>
      </w:r>
      <w:r>
        <w:rPr>
          <w:rFonts w:hint="eastAsia" w:ascii="仿宋" w:hAnsi="仿宋" w:eastAsia="仿宋" w:cs="仿宋"/>
          <w:color w:val="auto"/>
          <w:sz w:val="24"/>
          <w:highlight w:val="none"/>
        </w:rPr>
        <w:t>或</w:t>
      </w:r>
      <w:r>
        <w:rPr>
          <w:rFonts w:hint="eastAsia" w:ascii="仿宋" w:hAnsi="仿宋" w:eastAsia="仿宋" w:cs="仿宋"/>
          <w:color w:val="auto"/>
          <w:sz w:val="24"/>
          <w:szCs w:val="28"/>
          <w:highlight w:val="none"/>
        </w:rPr>
        <w:t>被授权人：（签字</w:t>
      </w:r>
      <w:r>
        <w:rPr>
          <w:rFonts w:hint="eastAsia" w:ascii="仿宋" w:hAnsi="仿宋" w:eastAsia="仿宋" w:cs="仿宋"/>
          <w:color w:val="auto"/>
          <w:sz w:val="24"/>
          <w:szCs w:val="28"/>
          <w:highlight w:val="none"/>
          <w:lang w:val="en-US" w:eastAsia="zh-CN"/>
        </w:rPr>
        <w:t>或盖章</w:t>
      </w:r>
      <w:r>
        <w:rPr>
          <w:rFonts w:hint="eastAsia" w:ascii="仿宋" w:hAnsi="仿宋" w:eastAsia="仿宋" w:cs="仿宋"/>
          <w:color w:val="auto"/>
          <w:sz w:val="24"/>
          <w:szCs w:val="28"/>
          <w:highlight w:val="none"/>
        </w:rPr>
        <w:t>）</w:t>
      </w:r>
    </w:p>
    <w:p w14:paraId="33563FC4">
      <w:pPr>
        <w:spacing w:line="240" w:lineRule="auto"/>
        <w:ind w:firstLine="480" w:firstLineChars="200"/>
        <w:rPr>
          <w:rFonts w:hint="eastAsia" w:ascii="仿宋" w:hAnsi="仿宋" w:eastAsia="仿宋" w:cs="仿宋"/>
          <w:color w:val="auto"/>
          <w:sz w:val="24"/>
          <w:szCs w:val="28"/>
          <w:highlight w:val="none"/>
        </w:rPr>
      </w:pPr>
    </w:p>
    <w:p w14:paraId="0BAEADEB">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 xml:space="preserve">地址：                              </w:t>
      </w:r>
    </w:p>
    <w:p w14:paraId="4FCF643A">
      <w:pPr>
        <w:spacing w:line="240" w:lineRule="auto"/>
        <w:ind w:firstLine="480" w:firstLineChars="200"/>
        <w:rPr>
          <w:rFonts w:hint="eastAsia" w:ascii="仿宋" w:hAnsi="仿宋" w:eastAsia="仿宋" w:cs="仿宋"/>
          <w:color w:val="auto"/>
          <w:sz w:val="24"/>
          <w:szCs w:val="28"/>
          <w:highlight w:val="none"/>
        </w:rPr>
      </w:pPr>
    </w:p>
    <w:p w14:paraId="7FB69B7C">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邮编：</w:t>
      </w:r>
    </w:p>
    <w:p w14:paraId="51E6DBC4">
      <w:pPr>
        <w:spacing w:line="240" w:lineRule="auto"/>
        <w:ind w:firstLine="480" w:firstLineChars="200"/>
        <w:rPr>
          <w:rFonts w:hint="eastAsia" w:ascii="仿宋" w:hAnsi="仿宋" w:eastAsia="仿宋" w:cs="仿宋"/>
          <w:color w:val="auto"/>
          <w:sz w:val="24"/>
          <w:szCs w:val="28"/>
          <w:highlight w:val="none"/>
        </w:rPr>
      </w:pPr>
    </w:p>
    <w:p w14:paraId="77F52CF5">
      <w:pPr>
        <w:spacing w:line="240" w:lineRule="auto"/>
        <w:ind w:firstLine="480" w:firstLineChars="200"/>
        <w:rPr>
          <w:rFonts w:hint="eastAsia" w:ascii="仿宋" w:hAnsi="仿宋" w:eastAsia="仿宋" w:cs="仿宋"/>
          <w:color w:val="auto"/>
          <w:sz w:val="24"/>
          <w:szCs w:val="28"/>
          <w:highlight w:val="none"/>
        </w:rPr>
      </w:pPr>
      <w:r>
        <w:rPr>
          <w:rFonts w:hint="eastAsia" w:ascii="仿宋" w:hAnsi="仿宋" w:eastAsia="仿宋" w:cs="仿宋"/>
          <w:color w:val="auto"/>
          <w:sz w:val="24"/>
          <w:szCs w:val="28"/>
          <w:highlight w:val="none"/>
        </w:rPr>
        <w:t>年  月  日</w:t>
      </w:r>
    </w:p>
    <w:p w14:paraId="69472E69">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D65DC"/>
    <w:rsid w:val="158D65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2025-10-13T07:21:00Z</dcterms:created>
  <dc:creator>晚风。</dc:creator>
  <cp:lastModifiedBy>晚风。</cp:lastModifiedBy>
  <dcterms:modified xsi:type="dcterms:W3CDTF">2025-10-13T07:21:09Z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16E76054397442CA9A97FCA188F73080_11</vt:lpwstr>
  </property>
  <property fmtid="{D5CDD505-2E9C-101B-9397-08002B2CF9AE}" pid="4" name="KSOTemplateDocerSaveRecord">
    <vt:lpwstr>eyJoZGlkIjoiZGE5OWRjODc1MTU2MGZhZDBjNzNhN2EyMWExMWFlNmQiLCJ1c2VySWQiOiIzMzczMjk0NjQifQ==</vt:lpwstr>
  </property>
</Properties>
</file>