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版本号：HHGJZC2025-GK33220251013001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电力电子及新能源发电综合实验平台采购项目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HHGJZC2025-GK332</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电力电子及新能源发电综合实验平台采购项目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HHGJZC2025-GK332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电力电子及新能源发电综合实验平台采购项目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采购电力电子及新能源发电综合实验平台设备壹批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授权委托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中国：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西安市经济技术开发区明光路凤城五路FED创新中心B座312室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说明：中标人在签订合同前以银行转账形式须向采购人交纳中标金额的5%做为履约保证金，待验收合格后，无异议，供货商提交申请，使用部门签字确认后一次性无息退还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的65%执行。 中标单位在领取中标通知书前，须向采购代理机构一次性支付代理服务费。 代理服务费缴纳信息： 名称：陕西华海国际项目管理有限公司 开户银行：中信银行股份有限公司西安分行营业部 银行账户：8111701013100567082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 西安市经济技术开发区明光路凤城五路FED创新中心B座312室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陕西科技大学电力电子及新能源发电综合实验平台采购项目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电力电子及新能源发电综合实验平台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标的名称：电力电子及新能源发电综合实验平台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3"/>
              <w:gridCol w:w="436"/>
              <w:gridCol w:w="1795"/>
              <w:gridCol w:w="165"/>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主要技术参数</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新能源发电变流技术综合实验平台</w:t>
                  </w:r>
                  <w:r>
                    <w:rPr>
                      <w:rFonts w:ascii="仿宋_GB2312" w:hAnsi="仿宋_GB2312" w:cs="仿宋_GB2312" w:eastAsia="仿宋_GB2312"/>
                      <w:sz w:val="22"/>
                      <w:b/>
                      <w:color w:val="000000"/>
                    </w:rPr>
                    <w:t>（核心设备）</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一、技术要求</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rPr>
                    <w:t>系统要求</w:t>
                  </w:r>
                  <w:r>
                    <w:rPr>
                      <w:rFonts w:ascii="仿宋_GB2312" w:hAnsi="仿宋_GB2312" w:cs="仿宋_GB2312" w:eastAsia="仿宋_GB2312"/>
                      <w:sz w:val="21"/>
                      <w:color w:val="000000"/>
                    </w:rPr>
                    <w:t>25U机架式结构, 需备配有实验指导书，提供新能源光伏实验模组、单相逆变器开发模组、降压式DC-DC转换器、三相逆变器开发模组、电机控制模组等项目开源的电路图、原理图及仿真设计源代码；提供可自动生成源代码的数字控制学习平台来完成电力转换器的设计。</w:t>
                  </w:r>
                </w:p>
                <w:p>
                  <w:pPr>
                    <w:pStyle w:val="null3"/>
                    <w:jc w:val="both"/>
                  </w:pPr>
                  <w:r>
                    <w:rPr>
                      <w:rFonts w:ascii="仿宋_GB2312" w:hAnsi="仿宋_GB2312" w:cs="仿宋_GB2312" w:eastAsia="仿宋_GB2312"/>
                      <w:sz w:val="21"/>
                      <w:color w:val="000000"/>
                    </w:rPr>
                    <w:t>系统支持单相逆变器模组、降压式转换器模组、三像逆变器模组、电机控制模组、</w:t>
                  </w:r>
                  <w:r>
                    <w:rPr>
                      <w:rFonts w:ascii="仿宋_GB2312" w:hAnsi="仿宋_GB2312" w:cs="仿宋_GB2312" w:eastAsia="仿宋_GB2312"/>
                      <w:sz w:val="21"/>
                      <w:color w:val="000000"/>
                    </w:rPr>
                    <w:t>PWM发波模组、三相逆变控制模组、PWM驱动模组、DC/DC模组、单相DC/AC模组、三相DC/AC模组、隔离半桥整流模组、数字控制模组、正桥主电路模组、数控触发模组、信号隔离与控制模组、单向光伏逆变器模组、永磁同步发电机型风电逆变器模组、微网逆变器模组、电力调节系统模组、三相光伏逆变器模组、功率检定模块、光伏模拟器、电网模拟器、工作站、交流负载、上位机数字控制平台及监控软件等组成。</w:t>
                  </w:r>
                </w:p>
                <w:p>
                  <w:pPr>
                    <w:pStyle w:val="null3"/>
                    <w:numPr>
                      <w:ilvl w:val="0"/>
                      <w:numId w:val="1"/>
                    </w:numPr>
                    <w:jc w:val="both"/>
                  </w:pPr>
                  <w:r>
                    <w:rPr>
                      <w:rFonts w:ascii="仿宋_GB2312" w:hAnsi="仿宋_GB2312" w:cs="仿宋_GB2312" w:eastAsia="仿宋_GB2312"/>
                      <w:sz w:val="21"/>
                      <w:color w:val="000000"/>
                    </w:rPr>
                    <w:t>光伏模拟器：电压：</w:t>
                  </w:r>
                  <w:r>
                    <w:rPr>
                      <w:rFonts w:ascii="仿宋_GB2312" w:hAnsi="仿宋_GB2312" w:cs="仿宋_GB2312" w:eastAsia="仿宋_GB2312"/>
                      <w:sz w:val="21"/>
                      <w:color w:val="000000"/>
                    </w:rPr>
                    <w:t>160V，电流：7.2A；</w:t>
                  </w:r>
                </w:p>
                <w:p>
                  <w:pPr>
                    <w:pStyle w:val="null3"/>
                    <w:numPr>
                      <w:ilvl w:val="0"/>
                      <w:numId w:val="1"/>
                    </w:numPr>
                    <w:jc w:val="both"/>
                  </w:pPr>
                  <w:r>
                    <w:rPr>
                      <w:rFonts w:ascii="仿宋_GB2312" w:hAnsi="仿宋_GB2312" w:cs="仿宋_GB2312" w:eastAsia="仿宋_GB2312"/>
                      <w:sz w:val="21"/>
                      <w:color w:val="000000"/>
                    </w:rPr>
                    <w:t>编程精确度：电压：</w:t>
                  </w:r>
                  <w:r>
                    <w:rPr>
                      <w:rFonts w:ascii="仿宋_GB2312" w:hAnsi="仿宋_GB2312" w:cs="仿宋_GB2312" w:eastAsia="仿宋_GB2312"/>
                      <w:sz w:val="21"/>
                      <w:color w:val="000000"/>
                    </w:rPr>
                    <w:t>0.1% +10mV，电流：0.1% +40mA；</w:t>
                  </w:r>
                </w:p>
                <w:p>
                  <w:pPr>
                    <w:pStyle w:val="null3"/>
                    <w:numPr>
                      <w:ilvl w:val="0"/>
                      <w:numId w:val="1"/>
                    </w:numPr>
                    <w:jc w:val="both"/>
                  </w:pPr>
                  <w:r>
                    <w:rPr>
                      <w:rFonts w:ascii="仿宋_GB2312" w:hAnsi="仿宋_GB2312" w:cs="仿宋_GB2312" w:eastAsia="仿宋_GB2312"/>
                      <w:sz w:val="21"/>
                      <w:color w:val="000000"/>
                    </w:rPr>
                    <w:t>编程分辨率</w:t>
                  </w:r>
                  <w:r>
                    <w:rPr>
                      <w:rFonts w:ascii="仿宋_GB2312" w:hAnsi="仿宋_GB2312" w:cs="仿宋_GB2312" w:eastAsia="仿宋_GB2312"/>
                      <w:sz w:val="21"/>
                      <w:color w:val="000000"/>
                    </w:rPr>
                    <w:t>(PC远程控制模式)：电压：2mV,电流：3mA；</w:t>
                  </w:r>
                </w:p>
                <w:p>
                  <w:pPr>
                    <w:pStyle w:val="null3"/>
                    <w:numPr>
                      <w:ilvl w:val="0"/>
                      <w:numId w:val="1"/>
                    </w:numPr>
                    <w:jc w:val="both"/>
                  </w:pPr>
                  <w:r>
                    <w:rPr>
                      <w:rFonts w:ascii="仿宋_GB2312" w:hAnsi="仿宋_GB2312" w:cs="仿宋_GB2312" w:eastAsia="仿宋_GB2312"/>
                      <w:sz w:val="21"/>
                      <w:color w:val="000000"/>
                    </w:rPr>
                    <w:t>多量程操作，定功率输出；</w:t>
                  </w:r>
                </w:p>
                <w:p>
                  <w:pPr>
                    <w:pStyle w:val="null3"/>
                    <w:numPr>
                      <w:ilvl w:val="0"/>
                      <w:numId w:val="1"/>
                    </w:numPr>
                    <w:jc w:val="both"/>
                  </w:pPr>
                  <w:r>
                    <w:rPr>
                      <w:rFonts w:ascii="仿宋_GB2312" w:hAnsi="仿宋_GB2312" w:cs="仿宋_GB2312" w:eastAsia="仿宋_GB2312"/>
                      <w:sz w:val="21"/>
                      <w:color w:val="000000"/>
                    </w:rPr>
                    <w:t>前面板显示精度</w:t>
                  </w:r>
                  <w:r>
                    <w:rPr>
                      <w:rFonts w:ascii="仿宋_GB2312" w:hAnsi="仿宋_GB2312" w:cs="仿宋_GB2312" w:eastAsia="仿宋_GB2312"/>
                      <w:sz w:val="21"/>
                      <w:color w:val="000000"/>
                    </w:rPr>
                    <w:t>(4位)：电压：0.1% ± 20mV；C.V/C.C优先，电源输出打开瞬间优先运行在C.C模式；</w:t>
                  </w:r>
                </w:p>
                <w:p>
                  <w:pPr>
                    <w:pStyle w:val="null3"/>
                    <w:numPr>
                      <w:ilvl w:val="0"/>
                      <w:numId w:val="1"/>
                    </w:numPr>
                    <w:jc w:val="both"/>
                  </w:pPr>
                  <w:r>
                    <w:rPr>
                      <w:rFonts w:ascii="仿宋_GB2312" w:hAnsi="仿宋_GB2312" w:cs="仿宋_GB2312" w:eastAsia="仿宋_GB2312"/>
                      <w:sz w:val="21"/>
                      <w:color w:val="000000"/>
                    </w:rPr>
                    <w:t>内置分压电阻；</w:t>
                  </w:r>
                </w:p>
                <w:p>
                  <w:pPr>
                    <w:pStyle w:val="null3"/>
                    <w:numPr>
                      <w:ilvl w:val="0"/>
                      <w:numId w:val="1"/>
                    </w:numPr>
                    <w:jc w:val="both"/>
                  </w:pPr>
                  <w:r>
                    <w:rPr>
                      <w:rFonts w:ascii="仿宋_GB2312" w:hAnsi="仿宋_GB2312" w:cs="仿宋_GB2312" w:eastAsia="仿宋_GB2312"/>
                      <w:sz w:val="21"/>
                      <w:color w:val="000000"/>
                    </w:rPr>
                    <w:t>具有电压输出延时时间；</w:t>
                  </w:r>
                </w:p>
                <w:p>
                  <w:pPr>
                    <w:pStyle w:val="null3"/>
                    <w:numPr>
                      <w:ilvl w:val="0"/>
                      <w:numId w:val="1"/>
                    </w:numPr>
                    <w:jc w:val="both"/>
                  </w:pPr>
                  <w:r>
                    <w:rPr>
                      <w:rFonts w:ascii="仿宋_GB2312" w:hAnsi="仿宋_GB2312" w:cs="仿宋_GB2312" w:eastAsia="仿宋_GB2312"/>
                      <w:sz w:val="21"/>
                      <w:color w:val="000000"/>
                    </w:rPr>
                    <w:t>标配接口：</w:t>
                  </w:r>
                  <w:r>
                    <w:rPr>
                      <w:rFonts w:ascii="仿宋_GB2312" w:hAnsi="仿宋_GB2312" w:cs="仿宋_GB2312" w:eastAsia="仿宋_GB2312"/>
                      <w:sz w:val="21"/>
                      <w:color w:val="000000"/>
                    </w:rPr>
                    <w:t>LAN、USB、模拟控制接口；</w:t>
                  </w:r>
                </w:p>
                <w:p>
                  <w:pPr>
                    <w:pStyle w:val="null3"/>
                    <w:numPr>
                      <w:ilvl w:val="0"/>
                      <w:numId w:val="1"/>
                    </w:numPr>
                    <w:jc w:val="both"/>
                  </w:pPr>
                  <w:r>
                    <w:rPr>
                      <w:rFonts w:ascii="仿宋_GB2312" w:hAnsi="仿宋_GB2312" w:cs="仿宋_GB2312" w:eastAsia="仿宋_GB2312"/>
                      <w:sz w:val="21"/>
                      <w:color w:val="000000"/>
                    </w:rPr>
                    <w:t>USB Host 接口方便存储数据和测试脚本编程，USB device接口与PC机相连，可以远程控制或记录电源的I&amp;V输出记录；</w:t>
                  </w:r>
                </w:p>
                <w:p>
                  <w:pPr>
                    <w:pStyle w:val="null3"/>
                    <w:numPr>
                      <w:ilvl w:val="0"/>
                      <w:numId w:val="1"/>
                    </w:numPr>
                    <w:jc w:val="both"/>
                  </w:pPr>
                  <w:r>
                    <w:rPr>
                      <w:rFonts w:ascii="仿宋_GB2312" w:hAnsi="仿宋_GB2312" w:cs="仿宋_GB2312" w:eastAsia="仿宋_GB2312"/>
                      <w:sz w:val="21"/>
                      <w:color w:val="000000"/>
                    </w:rPr>
                    <w:t>高效率和高功率密度；</w:t>
                  </w:r>
                </w:p>
                <w:p>
                  <w:pPr>
                    <w:pStyle w:val="null3"/>
                    <w:numPr>
                      <w:ilvl w:val="0"/>
                      <w:numId w:val="1"/>
                    </w:numPr>
                    <w:jc w:val="both"/>
                  </w:pPr>
                  <w:r>
                    <w:rPr>
                      <w:rFonts w:ascii="仿宋_GB2312" w:hAnsi="仿宋_GB2312" w:cs="仿宋_GB2312" w:eastAsia="仿宋_GB2312"/>
                      <w:sz w:val="21"/>
                      <w:color w:val="000000"/>
                    </w:rPr>
                    <w:t>负载瞬间恢复时间：</w:t>
                  </w:r>
                  <w:r>
                    <w:rPr>
                      <w:rFonts w:ascii="仿宋_GB2312" w:hAnsi="仿宋_GB2312" w:cs="仿宋_GB2312" w:eastAsia="仿宋_GB2312"/>
                      <w:sz w:val="21"/>
                      <w:color w:val="000000"/>
                    </w:rPr>
                    <w:t>1ms。</w:t>
                  </w:r>
                </w:p>
                <w:p>
                  <w:pPr>
                    <w:pStyle w:val="null3"/>
                    <w:numPr>
                      <w:ilvl w:val="0"/>
                      <w:numId w:val="1"/>
                    </w:numPr>
                    <w:jc w:val="both"/>
                  </w:pPr>
                  <w:r>
                    <w:rPr>
                      <w:rFonts w:ascii="仿宋_GB2312" w:hAnsi="仿宋_GB2312" w:cs="仿宋_GB2312" w:eastAsia="仿宋_GB2312"/>
                      <w:sz w:val="21"/>
                      <w:color w:val="000000"/>
                    </w:rPr>
                    <w:t>具光伏阵列模拟功能。</w:t>
                  </w:r>
                </w:p>
                <w:p>
                  <w:pPr>
                    <w:pStyle w:val="null3"/>
                    <w:jc w:val="both"/>
                  </w:pPr>
                  <w:r>
                    <w:rPr>
                      <w:rFonts w:ascii="仿宋_GB2312" w:hAnsi="仿宋_GB2312" w:cs="仿宋_GB2312" w:eastAsia="仿宋_GB2312"/>
                      <w:sz w:val="21"/>
                      <w:color w:val="000000"/>
                    </w:rPr>
                    <w:t>2、电网模拟器：输入电压：交流230 V ± 10%，50/60 Hz；</w:t>
                  </w:r>
                </w:p>
                <w:p>
                  <w:pPr>
                    <w:pStyle w:val="null3"/>
                    <w:jc w:val="both"/>
                  </w:pPr>
                  <w:r>
                    <w:rPr>
                      <w:rFonts w:ascii="仿宋_GB2312" w:hAnsi="仿宋_GB2312" w:cs="仿宋_GB2312" w:eastAsia="仿宋_GB2312"/>
                      <w:sz w:val="21"/>
                      <w:color w:val="000000"/>
                    </w:rPr>
                    <w:t>额定功率：单相两线式</w:t>
                  </w:r>
                  <w:r>
                    <w:rPr>
                      <w:rFonts w:ascii="仿宋_GB2312" w:hAnsi="仿宋_GB2312" w:cs="仿宋_GB2312" w:eastAsia="仿宋_GB2312"/>
                      <w:sz w:val="21"/>
                      <w:color w:val="000000"/>
                    </w:rPr>
                    <w:t>600VA；</w:t>
                  </w:r>
                </w:p>
                <w:p>
                  <w:pPr>
                    <w:pStyle w:val="null3"/>
                    <w:jc w:val="both"/>
                  </w:pPr>
                  <w:r>
                    <w:rPr>
                      <w:rFonts w:ascii="仿宋_GB2312" w:hAnsi="仿宋_GB2312" w:cs="仿宋_GB2312" w:eastAsia="仿宋_GB2312"/>
                      <w:sz w:val="21"/>
                      <w:color w:val="000000"/>
                    </w:rPr>
                    <w:t>单相三线式</w:t>
                  </w:r>
                  <w:r>
                    <w:rPr>
                      <w:rFonts w:ascii="仿宋_GB2312" w:hAnsi="仿宋_GB2312" w:cs="仿宋_GB2312" w:eastAsia="仿宋_GB2312"/>
                      <w:sz w:val="21"/>
                      <w:color w:val="000000"/>
                    </w:rPr>
                    <w:t>400VA；</w:t>
                  </w:r>
                </w:p>
                <w:p>
                  <w:pPr>
                    <w:pStyle w:val="null3"/>
                    <w:jc w:val="both"/>
                  </w:pPr>
                  <w:r>
                    <w:rPr>
                      <w:rFonts w:ascii="仿宋_GB2312" w:hAnsi="仿宋_GB2312" w:cs="仿宋_GB2312" w:eastAsia="仿宋_GB2312"/>
                      <w:sz w:val="21"/>
                      <w:color w:val="000000"/>
                    </w:rPr>
                    <w:t>三相四线式</w:t>
                  </w:r>
                  <w:r>
                    <w:rPr>
                      <w:rFonts w:ascii="仿宋_GB2312" w:hAnsi="仿宋_GB2312" w:cs="仿宋_GB2312" w:eastAsia="仿宋_GB2312"/>
                      <w:sz w:val="21"/>
                      <w:color w:val="000000"/>
                    </w:rPr>
                    <w:t>600VA；</w:t>
                  </w:r>
                </w:p>
                <w:p>
                  <w:pPr>
                    <w:pStyle w:val="null3"/>
                    <w:jc w:val="both"/>
                  </w:pPr>
                  <w:r>
                    <w:rPr>
                      <w:rFonts w:ascii="仿宋_GB2312" w:hAnsi="仿宋_GB2312" w:cs="仿宋_GB2312" w:eastAsia="仿宋_GB2312"/>
                      <w:sz w:val="21"/>
                      <w:color w:val="000000"/>
                    </w:rPr>
                    <w:t>输出电压：</w:t>
                  </w:r>
                  <w:r>
                    <w:rPr>
                      <w:rFonts w:ascii="仿宋_GB2312" w:hAnsi="仿宋_GB2312" w:cs="仿宋_GB2312" w:eastAsia="仿宋_GB2312"/>
                      <w:sz w:val="21"/>
                      <w:color w:val="000000"/>
                    </w:rPr>
                    <w:t>0.00 ~ 60.00 Vrms；</w:t>
                  </w:r>
                </w:p>
                <w:p>
                  <w:pPr>
                    <w:pStyle w:val="null3"/>
                    <w:jc w:val="both"/>
                  </w:pPr>
                  <w:r>
                    <w:rPr>
                      <w:rFonts w:ascii="仿宋_GB2312" w:hAnsi="仿宋_GB2312" w:cs="仿宋_GB2312" w:eastAsia="仿宋_GB2312"/>
                      <w:sz w:val="21"/>
                      <w:color w:val="000000"/>
                    </w:rPr>
                    <w:t>输出频率：</w:t>
                  </w:r>
                  <w:r>
                    <w:rPr>
                      <w:rFonts w:ascii="仿宋_GB2312" w:hAnsi="仿宋_GB2312" w:cs="仿宋_GB2312" w:eastAsia="仿宋_GB2312"/>
                      <w:sz w:val="21"/>
                      <w:color w:val="000000"/>
                    </w:rPr>
                    <w:t>45HZ~1KHz；</w:t>
                  </w:r>
                </w:p>
                <w:p>
                  <w:pPr>
                    <w:pStyle w:val="null3"/>
                    <w:jc w:val="both"/>
                  </w:pPr>
                  <w:r>
                    <w:rPr>
                      <w:rFonts w:ascii="仿宋_GB2312" w:hAnsi="仿宋_GB2312" w:cs="仿宋_GB2312" w:eastAsia="仿宋_GB2312"/>
                      <w:sz w:val="21"/>
                      <w:color w:val="000000"/>
                    </w:rPr>
                    <w:t>最大电流：单相两线式</w:t>
                  </w:r>
                  <w:r>
                    <w:rPr>
                      <w:rFonts w:ascii="仿宋_GB2312" w:hAnsi="仿宋_GB2312" w:cs="仿宋_GB2312" w:eastAsia="仿宋_GB2312"/>
                      <w:sz w:val="21"/>
                      <w:color w:val="000000"/>
                    </w:rPr>
                    <w:t>12.0 Arms（48Apeak）；</w:t>
                  </w:r>
                </w:p>
                <w:p>
                  <w:pPr>
                    <w:pStyle w:val="null3"/>
                    <w:jc w:val="both"/>
                  </w:pPr>
                  <w:r>
                    <w:rPr>
                      <w:rFonts w:ascii="仿宋_GB2312" w:hAnsi="仿宋_GB2312" w:cs="仿宋_GB2312" w:eastAsia="仿宋_GB2312"/>
                      <w:sz w:val="21"/>
                      <w:color w:val="000000"/>
                    </w:rPr>
                    <w:t>单相三线式</w:t>
                  </w:r>
                  <w:r>
                    <w:rPr>
                      <w:rFonts w:ascii="仿宋_GB2312" w:hAnsi="仿宋_GB2312" w:cs="仿宋_GB2312" w:eastAsia="仿宋_GB2312"/>
                      <w:sz w:val="21"/>
                      <w:color w:val="000000"/>
                    </w:rPr>
                    <w:t>8 Arms（32Apeak）；</w:t>
                  </w:r>
                </w:p>
                <w:p>
                  <w:pPr>
                    <w:pStyle w:val="null3"/>
                    <w:jc w:val="both"/>
                  </w:pPr>
                  <w:r>
                    <w:rPr>
                      <w:rFonts w:ascii="仿宋_GB2312" w:hAnsi="仿宋_GB2312" w:cs="仿宋_GB2312" w:eastAsia="仿宋_GB2312"/>
                      <w:sz w:val="21"/>
                      <w:color w:val="000000"/>
                    </w:rPr>
                    <w:t>三相四线式每相</w:t>
                  </w:r>
                  <w:r>
                    <w:rPr>
                      <w:rFonts w:ascii="仿宋_GB2312" w:hAnsi="仿宋_GB2312" w:cs="仿宋_GB2312" w:eastAsia="仿宋_GB2312"/>
                      <w:sz w:val="21"/>
                      <w:color w:val="000000"/>
                    </w:rPr>
                    <w:t>4 Arms（16Apeak）；</w:t>
                  </w:r>
                </w:p>
                <w:p>
                  <w:pPr>
                    <w:pStyle w:val="null3"/>
                    <w:jc w:val="both"/>
                  </w:pPr>
                  <w:r>
                    <w:rPr>
                      <w:rFonts w:ascii="仿宋_GB2312" w:hAnsi="仿宋_GB2312" w:cs="仿宋_GB2312" w:eastAsia="仿宋_GB2312"/>
                      <w:sz w:val="21"/>
                      <w:color w:val="000000"/>
                    </w:rPr>
                    <w:t>电压测量精度：</w:t>
                  </w:r>
                  <w:r>
                    <w:rPr>
                      <w:rFonts w:ascii="仿宋_GB2312" w:hAnsi="仿宋_GB2312" w:cs="仿宋_GB2312" w:eastAsia="仿宋_GB2312"/>
                      <w:sz w:val="21"/>
                      <w:color w:val="000000"/>
                    </w:rPr>
                    <w:t>±（0.5% 读数 + 2 字）；</w:t>
                  </w:r>
                </w:p>
                <w:p>
                  <w:pPr>
                    <w:pStyle w:val="null3"/>
                    <w:jc w:val="both"/>
                  </w:pPr>
                  <w:r>
                    <w:rPr>
                      <w:rFonts w:ascii="仿宋_GB2312" w:hAnsi="仿宋_GB2312" w:cs="仿宋_GB2312" w:eastAsia="仿宋_GB2312"/>
                      <w:sz w:val="21"/>
                      <w:color w:val="000000"/>
                    </w:rPr>
                    <w:t>电流测量精度：</w:t>
                  </w:r>
                  <w:r>
                    <w:rPr>
                      <w:rFonts w:ascii="仿宋_GB2312" w:hAnsi="仿宋_GB2312" w:cs="仿宋_GB2312" w:eastAsia="仿宋_GB2312"/>
                      <w:sz w:val="21"/>
                      <w:color w:val="000000"/>
                    </w:rPr>
                    <w:t>±（0.5% 读数 + 5字）；</w:t>
                  </w:r>
                </w:p>
                <w:p>
                  <w:pPr>
                    <w:pStyle w:val="null3"/>
                    <w:jc w:val="both"/>
                  </w:pPr>
                  <w:r>
                    <w:rPr>
                      <w:rFonts w:ascii="仿宋_GB2312" w:hAnsi="仿宋_GB2312" w:cs="仿宋_GB2312" w:eastAsia="仿宋_GB2312"/>
                      <w:sz w:val="21"/>
                      <w:color w:val="000000"/>
                    </w:rPr>
                    <w:t>功率测量精度：</w:t>
                  </w:r>
                  <w:r>
                    <w:rPr>
                      <w:rFonts w:ascii="仿宋_GB2312" w:hAnsi="仿宋_GB2312" w:cs="仿宋_GB2312" w:eastAsia="仿宋_GB2312"/>
                      <w:sz w:val="21"/>
                      <w:color w:val="000000"/>
                    </w:rPr>
                    <w:t>±（0.6% 读数 + 5 字）；</w:t>
                  </w:r>
                </w:p>
                <w:p>
                  <w:pPr>
                    <w:pStyle w:val="null3"/>
                    <w:jc w:val="both"/>
                  </w:pPr>
                  <w:r>
                    <w:rPr>
                      <w:rFonts w:ascii="仿宋_GB2312" w:hAnsi="仿宋_GB2312" w:cs="仿宋_GB2312" w:eastAsia="仿宋_GB2312"/>
                      <w:sz w:val="21"/>
                      <w:color w:val="000000"/>
                    </w:rPr>
                    <w:t>功率因数测量精度：</w:t>
                  </w:r>
                  <w:r>
                    <w:rPr>
                      <w:rFonts w:ascii="仿宋_GB2312" w:hAnsi="仿宋_GB2312" w:cs="仿宋_GB2312" w:eastAsia="仿宋_GB2312"/>
                      <w:sz w:val="21"/>
                      <w:color w:val="000000"/>
                    </w:rPr>
                    <w:t>±（2% 读数 + 2字）；</w:t>
                  </w:r>
                </w:p>
                <w:p>
                  <w:pPr>
                    <w:pStyle w:val="null3"/>
                    <w:jc w:val="both"/>
                  </w:pPr>
                  <w:r>
                    <w:rPr>
                      <w:rFonts w:ascii="仿宋_GB2312" w:hAnsi="仿宋_GB2312" w:cs="仿宋_GB2312" w:eastAsia="仿宋_GB2312"/>
                      <w:sz w:val="21"/>
                      <w:color w:val="000000"/>
                    </w:rPr>
                    <w:t>具备</w:t>
                  </w:r>
                  <w:r>
                    <w:rPr>
                      <w:rFonts w:ascii="仿宋_GB2312" w:hAnsi="仿宋_GB2312" w:cs="仿宋_GB2312" w:eastAsia="仿宋_GB2312"/>
                      <w:sz w:val="21"/>
                      <w:color w:val="000000"/>
                    </w:rPr>
                    <w:t>OCP, OPP, OHP保护与报警；</w:t>
                  </w:r>
                </w:p>
                <w:p>
                  <w:pPr>
                    <w:pStyle w:val="null3"/>
                    <w:jc w:val="both"/>
                  </w:pPr>
                  <w:r>
                    <w:rPr>
                      <w:rFonts w:ascii="仿宋_GB2312" w:hAnsi="仿宋_GB2312" w:cs="仿宋_GB2312" w:eastAsia="仿宋_GB2312"/>
                      <w:sz w:val="21"/>
                      <w:color w:val="000000"/>
                    </w:rPr>
                    <w:t>3、可编程直流电子负载：操作电压（DC）：1V~150V；</w:t>
                  </w:r>
                </w:p>
                <w:p>
                  <w:pPr>
                    <w:pStyle w:val="null3"/>
                    <w:jc w:val="both"/>
                  </w:pPr>
                  <w:r>
                    <w:rPr>
                      <w:rFonts w:ascii="仿宋_GB2312" w:hAnsi="仿宋_GB2312" w:cs="仿宋_GB2312" w:eastAsia="仿宋_GB2312"/>
                      <w:sz w:val="21"/>
                      <w:color w:val="000000"/>
                    </w:rPr>
                    <w:t>最大电流：</w:t>
                  </w:r>
                  <w:r>
                    <w:rPr>
                      <w:rFonts w:ascii="仿宋_GB2312" w:hAnsi="仿宋_GB2312" w:cs="仿宋_GB2312" w:eastAsia="仿宋_GB2312"/>
                      <w:sz w:val="21"/>
                      <w:color w:val="000000"/>
                    </w:rPr>
                    <w:t>60A；7种操作模式可调节：CC, CV, CR, CP, CC+CV, CR+CV, CP+CV；</w:t>
                  </w:r>
                </w:p>
                <w:p>
                  <w:pPr>
                    <w:pStyle w:val="null3"/>
                    <w:jc w:val="both"/>
                  </w:pPr>
                  <w:r>
                    <w:rPr>
                      <w:rFonts w:ascii="仿宋_GB2312" w:hAnsi="仿宋_GB2312" w:cs="仿宋_GB2312" w:eastAsia="仿宋_GB2312"/>
                      <w:sz w:val="21"/>
                      <w:color w:val="000000"/>
                    </w:rPr>
                    <w:t>3种动作方式，可模拟各种负载模式：静态功能，动态功能，序列功能；高速可调斜率(最大60A/uS)；</w:t>
                  </w:r>
                </w:p>
                <w:p>
                  <w:pPr>
                    <w:pStyle w:val="null3"/>
                    <w:jc w:val="both"/>
                  </w:pPr>
                  <w:r>
                    <w:rPr>
                      <w:rFonts w:ascii="仿宋_GB2312" w:hAnsi="仿宋_GB2312" w:cs="仿宋_GB2312" w:eastAsia="仿宋_GB2312"/>
                      <w:sz w:val="21"/>
                      <w:color w:val="000000"/>
                    </w:rPr>
                    <w:t>高效负载模拟：序列功能（包含快速序列和正常序列）；</w:t>
                  </w:r>
                </w:p>
                <w:p>
                  <w:pPr>
                    <w:pStyle w:val="null3"/>
                    <w:jc w:val="both"/>
                  </w:pPr>
                  <w:r>
                    <w:rPr>
                      <w:rFonts w:ascii="仿宋_GB2312" w:hAnsi="仿宋_GB2312" w:cs="仿宋_GB2312" w:eastAsia="仿宋_GB2312"/>
                      <w:sz w:val="21"/>
                      <w:color w:val="000000"/>
                    </w:rPr>
                    <w:t>编程功能</w:t>
                  </w:r>
                  <w:r>
                    <w:rPr>
                      <w:rFonts w:ascii="仿宋_GB2312" w:hAnsi="仿宋_GB2312" w:cs="仿宋_GB2312" w:eastAsia="仿宋_GB2312"/>
                      <w:sz w:val="21"/>
                      <w:color w:val="000000"/>
                    </w:rPr>
                    <w:t>(Go/NoGo测试）；</w:t>
                  </w:r>
                </w:p>
                <w:p>
                  <w:pPr>
                    <w:pStyle w:val="null3"/>
                    <w:jc w:val="both"/>
                  </w:pPr>
                  <w:r>
                    <w:rPr>
                      <w:rFonts w:ascii="仿宋_GB2312" w:hAnsi="仿宋_GB2312" w:cs="仿宋_GB2312" w:eastAsia="仿宋_GB2312"/>
                      <w:sz w:val="21"/>
                      <w:color w:val="000000"/>
                    </w:rPr>
                    <w:t>提供触发信号输出，提供电流监控输出信号；</w:t>
                  </w:r>
                </w:p>
                <w:p>
                  <w:pPr>
                    <w:pStyle w:val="null3"/>
                    <w:jc w:val="both"/>
                  </w:pPr>
                  <w:r>
                    <w:rPr>
                      <w:rFonts w:ascii="仿宋_GB2312" w:hAnsi="仿宋_GB2312" w:cs="仿宋_GB2312" w:eastAsia="仿宋_GB2312"/>
                      <w:sz w:val="21"/>
                      <w:color w:val="000000"/>
                    </w:rPr>
                    <w:t>动态（开关）功能：</w:t>
                  </w:r>
                  <w:r>
                    <w:rPr>
                      <w:rFonts w:ascii="仿宋_GB2312" w:hAnsi="仿宋_GB2312" w:cs="仿宋_GB2312" w:eastAsia="仿宋_GB2312"/>
                      <w:sz w:val="21"/>
                      <w:color w:val="000000"/>
                    </w:rPr>
                    <w:t>0.0166Hz-20kHz；</w:t>
                  </w:r>
                </w:p>
                <w:p>
                  <w:pPr>
                    <w:pStyle w:val="null3"/>
                    <w:jc w:val="both"/>
                  </w:pPr>
                  <w:r>
                    <w:rPr>
                      <w:rFonts w:ascii="仿宋_GB2312" w:hAnsi="仿宋_GB2312" w:cs="仿宋_GB2312" w:eastAsia="仿宋_GB2312"/>
                      <w:sz w:val="21"/>
                      <w:color w:val="000000"/>
                    </w:rPr>
                    <w:t>软启动功能、短路功能、计时功能、定时功能：</w:t>
                  </w:r>
                  <w:r>
                    <w:rPr>
                      <w:rFonts w:ascii="仿宋_GB2312" w:hAnsi="仿宋_GB2312" w:cs="仿宋_GB2312" w:eastAsia="仿宋_GB2312"/>
                      <w:sz w:val="21"/>
                      <w:color w:val="000000"/>
                    </w:rPr>
                    <w:t>1s-999h 59min 59s,关闭；</w:t>
                  </w:r>
                </w:p>
                <w:p>
                  <w:pPr>
                    <w:pStyle w:val="null3"/>
                    <w:jc w:val="both"/>
                  </w:pPr>
                  <w:r>
                    <w:rPr>
                      <w:rFonts w:ascii="仿宋_GB2312" w:hAnsi="仿宋_GB2312" w:cs="仿宋_GB2312" w:eastAsia="仿宋_GB2312"/>
                      <w:sz w:val="21"/>
                      <w:color w:val="000000"/>
                    </w:rPr>
                    <w:t>外部通道控制</w:t>
                  </w:r>
                  <w:r>
                    <w:rPr>
                      <w:rFonts w:ascii="仿宋_GB2312" w:hAnsi="仿宋_GB2312" w:cs="仿宋_GB2312" w:eastAsia="仿宋_GB2312"/>
                      <w:sz w:val="21"/>
                      <w:color w:val="000000"/>
                    </w:rPr>
                    <w:t>/模拟控制功能、OPP/OCP/OVP/UVP设置可调；3.5" TFT LCD 显示；</w:t>
                  </w:r>
                </w:p>
                <w:p>
                  <w:pPr>
                    <w:pStyle w:val="null3"/>
                    <w:jc w:val="both"/>
                  </w:pPr>
                  <w:r>
                    <w:rPr>
                      <w:rFonts w:ascii="仿宋_GB2312" w:hAnsi="仿宋_GB2312" w:cs="仿宋_GB2312" w:eastAsia="仿宋_GB2312"/>
                      <w:sz w:val="21"/>
                      <w:color w:val="000000"/>
                    </w:rPr>
                    <w:t>4.数据采集平台：</w:t>
                  </w:r>
                </w:p>
                <w:p>
                  <w:pPr>
                    <w:pStyle w:val="null3"/>
                    <w:jc w:val="both"/>
                  </w:pPr>
                  <w:r>
                    <w:rPr>
                      <w:rFonts w:ascii="仿宋_GB2312" w:hAnsi="仿宋_GB2312" w:cs="仿宋_GB2312" w:eastAsia="仿宋_GB2312"/>
                      <w:sz w:val="21"/>
                      <w:color w:val="000000"/>
                    </w:rPr>
                    <w:t>内置双通道电源输出，电压不低于</w:t>
                  </w:r>
                  <w:r>
                    <w:rPr>
                      <w:rFonts w:ascii="仿宋_GB2312" w:hAnsi="仿宋_GB2312" w:cs="仿宋_GB2312" w:eastAsia="仿宋_GB2312"/>
                      <w:sz w:val="21"/>
                      <w:color w:val="000000"/>
                    </w:rPr>
                    <w:t>5V，0.1V连续调节，输出电流不低于1A；纹波不小于50mVrms.数据记录器功能，至少可连续录96小时波形图像或数据，四个隔离通道；</w:t>
                  </w:r>
                </w:p>
                <w:p>
                  <w:pPr>
                    <w:pStyle w:val="null3"/>
                    <w:jc w:val="both"/>
                  </w:pPr>
                  <w:r>
                    <w:rPr>
                      <w:rFonts w:ascii="仿宋_GB2312" w:hAnsi="仿宋_GB2312" w:cs="仿宋_GB2312" w:eastAsia="仿宋_GB2312"/>
                      <w:sz w:val="21"/>
                      <w:color w:val="000000"/>
                    </w:rPr>
                    <w:t>通过模拟通道可进行串行总线的触发、解码功能，支持</w:t>
                  </w:r>
                  <w:r>
                    <w:rPr>
                      <w:rFonts w:ascii="仿宋_GB2312" w:hAnsi="仿宋_GB2312" w:cs="仿宋_GB2312" w:eastAsia="仿宋_GB2312"/>
                      <w:sz w:val="21"/>
                      <w:color w:val="000000"/>
                    </w:rPr>
                    <w:t>I2C、SPI和UART/CAN/LIN。等性能双通道任意波，频率25MHz，采样率200MSa/s , 垂直分辨率16位。</w:t>
                  </w:r>
                </w:p>
                <w:p>
                  <w:pPr>
                    <w:pStyle w:val="null3"/>
                    <w:jc w:val="both"/>
                  </w:pPr>
                  <w:r>
                    <w:rPr>
                      <w:rFonts w:ascii="仿宋_GB2312" w:hAnsi="仿宋_GB2312" w:cs="仿宋_GB2312" w:eastAsia="仿宋_GB2312"/>
                      <w:sz w:val="21"/>
                      <w:color w:val="000000"/>
                    </w:rPr>
                    <w:t>4000位独立数字显示，可以独立直接测试交流电压，交流电流，直流电压，直流电流，电阻，二极管，温度等参数。</w:t>
                  </w:r>
                </w:p>
                <w:p>
                  <w:pPr>
                    <w:pStyle w:val="null3"/>
                    <w:jc w:val="both"/>
                  </w:pPr>
                  <w:r>
                    <w:rPr>
                      <w:rFonts w:ascii="仿宋_GB2312" w:hAnsi="仿宋_GB2312" w:cs="仿宋_GB2312" w:eastAsia="仿宋_GB2312"/>
                      <w:sz w:val="21"/>
                      <w:color w:val="000000"/>
                    </w:rPr>
                    <w:t>16通道数字逻辑分析功能,每通道采样率不低于1GSa/s，带宽不低于200MHz；记录长度每通道不低于8M，总存储不低于2G；输入电压不低于±40V, 最小驱动电压不低于±250mV, 垂直分辨率1bit；具有Edge, Pattern, Pulse Width, Serial bus (I2C, SPI, UART, CAN, LIN),Parallel Bus多种触发类型。</w:t>
                  </w:r>
                </w:p>
                <w:p>
                  <w:pPr>
                    <w:pStyle w:val="null3"/>
                    <w:jc w:val="both"/>
                  </w:pPr>
                  <w:r>
                    <w:rPr>
                      <w:rFonts w:ascii="仿宋_GB2312" w:hAnsi="仿宋_GB2312" w:cs="仿宋_GB2312" w:eastAsia="仿宋_GB2312"/>
                      <w:sz w:val="21"/>
                      <w:color w:val="000000"/>
                    </w:rPr>
                    <w:t>5、交流负载：具有单相及三相接口，单相两线式150W；三相四线式300W；交流负载输入电压：0 ~ 50Vrms。数据观测控制系统：含系统设计仿真软件，可打开提供的多种单相、三相电力电子系统等项目的电路原理仿真设计图，提供数字控制的学习平台来完成电力转换器的设计；完成电路的模拟设计与数字转换，可自动生成C代码，方便不懂C语言的人也能快速完成数字电路的转换；可在线监控DSP模块内的波形参数等。</w:t>
                  </w:r>
                </w:p>
                <w:p>
                  <w:pPr>
                    <w:pStyle w:val="null3"/>
                    <w:jc w:val="both"/>
                  </w:pPr>
                  <w:r>
                    <w:rPr>
                      <w:rFonts w:ascii="仿宋_GB2312" w:hAnsi="仿宋_GB2312" w:cs="仿宋_GB2312" w:eastAsia="仿宋_GB2312"/>
                      <w:sz w:val="21"/>
                      <w:color w:val="000000"/>
                    </w:rPr>
                    <w:t>6、辅助电源模块：输入电压范围100~250Vac ，提供+15V, -15V, 12V, 5V 等多组隔离电源输出，电压电流隔离采样模块：测试带宽：0-6KHz；电压衰减倍数：*10、*100；</w:t>
                  </w:r>
                </w:p>
                <w:p>
                  <w:pPr>
                    <w:pStyle w:val="null3"/>
                    <w:jc w:val="both"/>
                  </w:pPr>
                  <w:r>
                    <w:rPr>
                      <w:rFonts w:ascii="仿宋_GB2312" w:hAnsi="仿宋_GB2312" w:cs="仿宋_GB2312" w:eastAsia="仿宋_GB2312"/>
                      <w:sz w:val="21"/>
                      <w:color w:val="000000"/>
                    </w:rPr>
                    <w:t>精确度：</w:t>
                  </w:r>
                  <w:r>
                    <w:rPr>
                      <w:rFonts w:ascii="仿宋_GB2312" w:hAnsi="仿宋_GB2312" w:cs="仿宋_GB2312" w:eastAsia="仿宋_GB2312"/>
                      <w:sz w:val="21"/>
                      <w:color w:val="000000"/>
                    </w:rPr>
                    <w:t>2.5%；电压输入范围：≦59VP-P （*10档）; ≦590VP-P （*100档）;输入阻抗：&gt;40kΩ；</w:t>
                  </w:r>
                </w:p>
                <w:p>
                  <w:pPr>
                    <w:pStyle w:val="null3"/>
                    <w:jc w:val="both"/>
                  </w:pPr>
                  <w:r>
                    <w:rPr>
                      <w:rFonts w:ascii="仿宋_GB2312" w:hAnsi="仿宋_GB2312" w:cs="仿宋_GB2312" w:eastAsia="仿宋_GB2312"/>
                      <w:sz w:val="21"/>
                      <w:color w:val="000000"/>
                    </w:rPr>
                    <w:t>电压模块，总输出最高</w:t>
                  </w:r>
                  <w:r>
                    <w:rPr>
                      <w:rFonts w:ascii="仿宋_GB2312" w:hAnsi="仿宋_GB2312" w:cs="仿宋_GB2312" w:eastAsia="仿宋_GB2312"/>
                      <w:sz w:val="21"/>
                      <w:color w:val="000000"/>
                    </w:rPr>
                    <w:t>23W ，具备米勒效应的保护电路以避免误动作。隔离保护烧录装置。</w:t>
                  </w:r>
                </w:p>
                <w:p>
                  <w:pPr>
                    <w:pStyle w:val="null3"/>
                    <w:jc w:val="both"/>
                  </w:pPr>
                  <w:r>
                    <w:rPr>
                      <w:rFonts w:ascii="仿宋_GB2312" w:hAnsi="仿宋_GB2312" w:cs="仿宋_GB2312" w:eastAsia="仿宋_GB2312"/>
                      <w:sz w:val="21"/>
                      <w:color w:val="000000"/>
                    </w:rPr>
                    <w:t>7.要求完成的实验项目：</w:t>
                  </w:r>
                </w:p>
                <w:p>
                  <w:pPr>
                    <w:pStyle w:val="null3"/>
                    <w:jc w:val="both"/>
                  </w:pPr>
                  <w:r>
                    <w:rPr>
                      <w:rFonts w:ascii="仿宋_GB2312" w:hAnsi="仿宋_GB2312" w:cs="仿宋_GB2312" w:eastAsia="仿宋_GB2312"/>
                      <w:sz w:val="21"/>
                      <w:color w:val="000000"/>
                    </w:rPr>
                    <w:t>1）三相逆变器基础：电路包含三相逆变器、DSP 控制电路、辅助电源、驱动电路。将数字仿真文件通过烧录器下载至DSP模块中，使用光伏模拟器输入微网逆变器内，通过微网逆变器电路完成逆变过程，模块输出至三相交流负载，观看回传至PC与示波器上的波形。仿真文件内控制电路使用开环控制。</w:t>
                  </w:r>
                </w:p>
                <w:p>
                  <w:pPr>
                    <w:pStyle w:val="null3"/>
                    <w:jc w:val="both"/>
                  </w:pPr>
                  <w:r>
                    <w:rPr>
                      <w:rFonts w:ascii="仿宋_GB2312" w:hAnsi="仿宋_GB2312" w:cs="仿宋_GB2312" w:eastAsia="仿宋_GB2312"/>
                      <w:sz w:val="21"/>
                      <w:color w:val="000000"/>
                    </w:rPr>
                    <w:t>2）双闭环并网逆变器控制：电路包含三相逆变器、DSP 控制电路、辅助电源、驱动电路。将数字仿真文件通过烧录器下载至DSP模块中，使用光伏模拟器输入微网逆变器内，通过微网逆变器电路完成逆变过程，模块输出至三相交流负载，观看回传至PC与示波器上的波形。仿真文件内控制电路使用双闭环电压控制。</w:t>
                  </w:r>
                </w:p>
                <w:p>
                  <w:pPr>
                    <w:pStyle w:val="null3"/>
                    <w:jc w:val="both"/>
                  </w:pPr>
                  <w:r>
                    <w:rPr>
                      <w:rFonts w:ascii="仿宋_GB2312" w:hAnsi="仿宋_GB2312" w:cs="仿宋_GB2312" w:eastAsia="仿宋_GB2312"/>
                      <w:sz w:val="21"/>
                      <w:color w:val="000000"/>
                    </w:rPr>
                    <w:t>3）锁相回路控制：电路包含三相逆变器、DSP 控制电路、辅助电源、驱动电路。将数字仿真文件通过烧录器下载至DSP模块中，使用光伏模拟器输入三相光伏并网逆变器内、使用电网模拟器输入并网逆变器内，通过并网逆变器电路完成逆变过程，模块输出至三相交流负载，无法完全消耗的电能回授至电网模拟器达到并网效果，观看回传至PC与示波器上的波形。</w:t>
                  </w:r>
                </w:p>
                <w:p>
                  <w:pPr>
                    <w:pStyle w:val="null3"/>
                    <w:jc w:val="both"/>
                  </w:pPr>
                  <w:r>
                    <w:rPr>
                      <w:rFonts w:ascii="仿宋_GB2312" w:hAnsi="仿宋_GB2312" w:cs="仿宋_GB2312" w:eastAsia="仿宋_GB2312"/>
                      <w:sz w:val="21"/>
                      <w:color w:val="000000"/>
                    </w:rPr>
                    <w:t>4）光伏阵列最大功率点跟踪控制：电路包含升压转换器、DSP 控制电路、辅助电源、驱动电路。将数字仿真文件通过烧录器下载至DSP模块中，使用光伏模拟器输入至三相光伏并网逆变器内，通过升压转换器将电压输出至电子式负载，用来完成MPPT(最大功率点跟踪控制)的实验。</w:t>
                  </w:r>
                </w:p>
                <w:p>
                  <w:pPr>
                    <w:pStyle w:val="null3"/>
                    <w:jc w:val="both"/>
                  </w:pPr>
                  <w:r>
                    <w:rPr>
                      <w:rFonts w:ascii="仿宋_GB2312" w:hAnsi="仿宋_GB2312" w:cs="仿宋_GB2312" w:eastAsia="仿宋_GB2312"/>
                      <w:sz w:val="21"/>
                      <w:color w:val="000000"/>
                    </w:rPr>
                    <w:t>5）光伏并网逆变器电压与频率保护：电路包含三相光伏并网逆变器、DSP 控制电路、辅助电源、驱动电路。将数字仿真文件通过烧录器下载至DSP模块中，使用光伏模拟器输入三相光伏并网逆变器内、使用电网模拟器输入并网逆变器内，通过并网逆变器电路完成逆变过程，模块输出至三相交流负载，无法完全消耗的电能回授至电网模拟器达到并网效果，并具有孤岛效应侦测与保护功能，观看回传至PC与示波器上的波形。</w:t>
                  </w:r>
                </w:p>
                <w:p>
                  <w:pPr>
                    <w:pStyle w:val="null3"/>
                    <w:jc w:val="both"/>
                  </w:pPr>
                  <w:r>
                    <w:rPr>
                      <w:rFonts w:ascii="仿宋_GB2312" w:hAnsi="仿宋_GB2312" w:cs="仿宋_GB2312" w:eastAsia="仿宋_GB2312"/>
                      <w:sz w:val="21"/>
                      <w:color w:val="000000"/>
                    </w:rPr>
                    <w:t>6）孤岛效应保护：电路包含三相光伏并网逆变器、DSP 控制电路、辅助电源、驱动电路。将数字仿真文件通过烧录器下载至DSP模块中，使用光伏模拟器输入三相光伏并网逆变器内、使用电网模拟器输入并网逆变器内，通过并网逆变器电路完成逆变过程，模块输出至三相交流负载，无法完全消耗的电能回授至电网模拟器达到并网效果，并具有孤岛效应侦测与保护功能，观看回传至PC与示波器上的波形。</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rPr>
                    <w:t>7）双级式光伏并网逆变器系统控制：电路包含三相光伏并网逆变器、DSP 控制电路、辅助电源、驱动电路。将数字仿真文件通过烧录器下载至DSP模块中，使用光伏模拟器输入至三相光伏并网逆变器内，通过升压转换器完成MPPT(最大功率点跟踪控制)的实验，再通过并网逆变器电路完成逆变过程，模块输出至三相交流负载，无法完全消耗的电能回授至电网模拟器达到并网效果，并具有孤岛效应侦测与保护功能，观看回传至PC与示波器上的波形。</w:t>
                  </w:r>
                </w:p>
                <w:p>
                  <w:pPr>
                    <w:pStyle w:val="null3"/>
                    <w:numPr>
                      <w:ilvl w:val="0"/>
                      <w:numId w:val="1"/>
                    </w:numPr>
                    <w:jc w:val="both"/>
                  </w:pPr>
                  <w:r>
                    <w:rPr>
                      <w:rFonts w:ascii="仿宋_GB2312" w:hAnsi="仿宋_GB2312" w:cs="仿宋_GB2312" w:eastAsia="仿宋_GB2312"/>
                      <w:sz w:val="21"/>
                      <w:color w:val="000000"/>
                    </w:rPr>
                    <w:t>数据处理平台</w:t>
                  </w:r>
                </w:p>
                <w:p>
                  <w:pPr>
                    <w:pStyle w:val="null3"/>
                    <w:jc w:val="both"/>
                  </w:pPr>
                  <w:r>
                    <w:rPr>
                      <w:rFonts w:ascii="仿宋_GB2312" w:hAnsi="仿宋_GB2312" w:cs="仿宋_GB2312" w:eastAsia="仿宋_GB2312"/>
                      <w:sz w:val="22"/>
                    </w:rPr>
                    <w:t>内存容量</w:t>
                  </w:r>
                  <w:r>
                    <w:rPr>
                      <w:rFonts w:ascii="仿宋_GB2312" w:hAnsi="仿宋_GB2312" w:cs="仿宋_GB2312" w:eastAsia="仿宋_GB2312"/>
                      <w:sz w:val="22"/>
                    </w:rPr>
                    <w:t>16GB</w:t>
                  </w:r>
                  <w:r>
                    <w:rPr>
                      <w:rFonts w:ascii="仿宋_GB2312" w:hAnsi="仿宋_GB2312" w:cs="仿宋_GB2312" w:eastAsia="仿宋_GB2312"/>
                      <w:sz w:val="22"/>
                    </w:rPr>
                    <w:t>；</w:t>
                  </w:r>
                  <w:r>
                    <w:rPr>
                      <w:rFonts w:ascii="仿宋_GB2312" w:hAnsi="仿宋_GB2312" w:cs="仿宋_GB2312" w:eastAsia="仿宋_GB2312"/>
                      <w:sz w:val="22"/>
                    </w:rPr>
                    <w:t>容量</w:t>
                  </w:r>
                  <w:r>
                    <w:rPr>
                      <w:rFonts w:ascii="仿宋_GB2312" w:hAnsi="仿宋_GB2312" w:cs="仿宋_GB2312" w:eastAsia="仿宋_GB2312"/>
                      <w:sz w:val="22"/>
                    </w:rPr>
                    <w:t>512GB SSD</w:t>
                  </w:r>
                  <w:r>
                    <w:rPr>
                      <w:rFonts w:ascii="仿宋_GB2312" w:hAnsi="仿宋_GB2312" w:cs="仿宋_GB2312" w:eastAsia="仿宋_GB2312"/>
                      <w:sz w:val="22"/>
                    </w:rPr>
                    <w:t>；处理器</w:t>
                  </w:r>
                  <w:r>
                    <w:rPr>
                      <w:rFonts w:ascii="仿宋_GB2312" w:hAnsi="仿宋_GB2312" w:cs="仿宋_GB2312" w:eastAsia="仿宋_GB2312"/>
                      <w:sz w:val="22"/>
                    </w:rPr>
                    <w:t>i5</w:t>
                  </w:r>
                  <w:r>
                    <w:rPr>
                      <w:rFonts w:ascii="仿宋_GB2312" w:hAnsi="仿宋_GB2312" w:cs="仿宋_GB2312" w:eastAsia="仿宋_GB2312"/>
                      <w:sz w:val="22"/>
                    </w:rPr>
                    <w:t xml:space="preserve"> </w:t>
                  </w:r>
                  <w:r>
                    <w:rPr>
                      <w:rFonts w:ascii="仿宋_GB2312" w:hAnsi="仿宋_GB2312" w:cs="仿宋_GB2312" w:eastAsia="仿宋_GB2312"/>
                      <w:sz w:val="22"/>
                    </w:rPr>
                    <w:t>14</w:t>
                  </w:r>
                  <w:r>
                    <w:rPr>
                      <w:rFonts w:ascii="仿宋_GB2312" w:hAnsi="仿宋_GB2312" w:cs="仿宋_GB2312" w:eastAsia="仿宋_GB2312"/>
                      <w:sz w:val="22"/>
                    </w:rPr>
                    <w:t>代以上；不小于</w:t>
                  </w:r>
                  <w:r>
                    <w:rPr>
                      <w:rFonts w:ascii="仿宋_GB2312" w:hAnsi="仿宋_GB2312" w:cs="仿宋_GB2312" w:eastAsia="仿宋_GB2312"/>
                      <w:sz w:val="22"/>
                    </w:rPr>
                    <w:t>21</w:t>
                  </w:r>
                  <w:r>
                    <w:rPr>
                      <w:rFonts w:ascii="仿宋_GB2312" w:hAnsi="仿宋_GB2312" w:cs="仿宋_GB2312" w:eastAsia="仿宋_GB2312"/>
                      <w:sz w:val="22"/>
                    </w:rPr>
                    <w:t>英寸显示器；具备</w:t>
                  </w:r>
                  <w:r>
                    <w:rPr>
                      <w:rFonts w:ascii="仿宋_GB2312" w:hAnsi="仿宋_GB2312" w:cs="仿宋_GB2312" w:eastAsia="仿宋_GB2312"/>
                      <w:sz w:val="22"/>
                    </w:rPr>
                    <w:t>PCI</w:t>
                  </w:r>
                  <w:r>
                    <w:rPr>
                      <w:rFonts w:ascii="仿宋_GB2312" w:hAnsi="仿宋_GB2312" w:cs="仿宋_GB2312" w:eastAsia="仿宋_GB2312"/>
                      <w:sz w:val="22"/>
                    </w:rPr>
                    <w:t>扩展口</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永磁同步发电机型风电逆变器</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1.性能指标</w:t>
                  </w:r>
                </w:p>
                <w:p>
                  <w:pPr>
                    <w:pStyle w:val="null3"/>
                    <w:jc w:val="both"/>
                  </w:pPr>
                  <w:r>
                    <w:rPr>
                      <w:rFonts w:ascii="仿宋_GB2312" w:hAnsi="仿宋_GB2312" w:cs="仿宋_GB2312" w:eastAsia="仿宋_GB2312"/>
                      <w:sz w:val="21"/>
                    </w:rPr>
                    <w:t>永磁同步电机逆变器：</w:t>
                  </w:r>
                </w:p>
                <w:p>
                  <w:pPr>
                    <w:pStyle w:val="null3"/>
                    <w:ind w:firstLine="420"/>
                    <w:jc w:val="both"/>
                  </w:pPr>
                  <w:r>
                    <w:rPr>
                      <w:rFonts w:ascii="仿宋_GB2312" w:hAnsi="仿宋_GB2312" w:cs="仿宋_GB2312" w:eastAsia="仿宋_GB2312"/>
                      <w:sz w:val="21"/>
                    </w:rPr>
                    <w:t>DC Input：130~150V  2.6A；AC output：45~65V  3A  300W</w:t>
                  </w:r>
                </w:p>
                <w:p>
                  <w:pPr>
                    <w:pStyle w:val="null3"/>
                    <w:jc w:val="both"/>
                  </w:pPr>
                  <w:r>
                    <w:rPr>
                      <w:rFonts w:ascii="仿宋_GB2312" w:hAnsi="仿宋_GB2312" w:cs="仿宋_GB2312" w:eastAsia="仿宋_GB2312"/>
                      <w:sz w:val="21"/>
                    </w:rPr>
                    <w:t>2.尺寸：(L×W×H)≤(310*410*110mm)</w:t>
                  </w:r>
                </w:p>
                <w:p>
                  <w:pPr>
                    <w:pStyle w:val="null3"/>
                    <w:ind w:firstLine="420"/>
                    <w:jc w:val="both"/>
                  </w:pPr>
                  <w:r>
                    <w:rPr>
                      <w:rFonts w:ascii="仿宋_GB2312" w:hAnsi="仿宋_GB2312" w:cs="仿宋_GB2312" w:eastAsia="仿宋_GB2312"/>
                      <w:sz w:val="21"/>
                    </w:rPr>
                    <w:t>永磁同步发电机变换器</w:t>
                  </w:r>
                  <w:r>
                    <w:rPr>
                      <w:rFonts w:ascii="仿宋_GB2312" w:hAnsi="仿宋_GB2312" w:cs="仿宋_GB2312" w:eastAsia="仿宋_GB2312"/>
                      <w:sz w:val="21"/>
                    </w:rPr>
                    <w:t>+并网逆变器：</w:t>
                  </w:r>
                </w:p>
                <w:p>
                  <w:pPr>
                    <w:pStyle w:val="null3"/>
                    <w:ind w:firstLine="420"/>
                    <w:jc w:val="both"/>
                  </w:pPr>
                  <w:r>
                    <w:rPr>
                      <w:rFonts w:ascii="仿宋_GB2312" w:hAnsi="仿宋_GB2312" w:cs="仿宋_GB2312" w:eastAsia="仿宋_GB2312"/>
                      <w:sz w:val="21"/>
                    </w:rPr>
                    <w:t>AC Input：45~65V  0~3A；DC Input：90~110V  0~3A  270W；AC output：50V  0~2.9A  250W</w:t>
                  </w:r>
                </w:p>
                <w:p>
                  <w:pPr>
                    <w:pStyle w:val="null3"/>
                    <w:jc w:val="both"/>
                  </w:pPr>
                  <w:r>
                    <w:rPr>
                      <w:rFonts w:ascii="仿宋_GB2312" w:hAnsi="仿宋_GB2312" w:cs="仿宋_GB2312" w:eastAsia="仿宋_GB2312"/>
                      <w:sz w:val="21"/>
                    </w:rPr>
                    <w:t>3.尺寸：(L×W×H)≤(310*270*110mm)</w:t>
                  </w:r>
                </w:p>
                <w:p>
                  <w:pPr>
                    <w:pStyle w:val="null3"/>
                    <w:jc w:val="both"/>
                  </w:pPr>
                  <w:r>
                    <w:rPr>
                      <w:rFonts w:ascii="仿宋_GB2312" w:hAnsi="仿宋_GB2312" w:cs="仿宋_GB2312" w:eastAsia="仿宋_GB2312"/>
                      <w:sz w:val="21"/>
                    </w:rPr>
                    <w:t>4. 电机规格：Delta(EMCAC30604PS);(3 PhaseAC,0.4kW)</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5.实验支持</w:t>
                  </w:r>
                </w:p>
                <w:p>
                  <w:pPr>
                    <w:pStyle w:val="null3"/>
                    <w:numPr>
                      <w:ilvl w:val="0"/>
                      <w:numId w:val="1"/>
                    </w:numPr>
                    <w:jc w:val="both"/>
                  </w:pPr>
                  <w:r>
                    <w:rPr>
                      <w:rFonts w:ascii="仿宋_GB2312" w:hAnsi="仿宋_GB2312" w:cs="仿宋_GB2312" w:eastAsia="仿宋_GB2312"/>
                      <w:sz w:val="21"/>
                    </w:rPr>
                    <w:t>三相逆变器实验</w:t>
                  </w:r>
                </w:p>
                <w:p>
                  <w:pPr>
                    <w:pStyle w:val="null3"/>
                    <w:numPr>
                      <w:ilvl w:val="0"/>
                      <w:numId w:val="1"/>
                    </w:numPr>
                    <w:jc w:val="both"/>
                  </w:pPr>
                  <w:r>
                    <w:rPr>
                      <w:rFonts w:ascii="仿宋_GB2312" w:hAnsi="仿宋_GB2312" w:cs="仿宋_GB2312" w:eastAsia="仿宋_GB2312"/>
                      <w:sz w:val="21"/>
                    </w:rPr>
                    <w:t>三相并网逆变器实验</w:t>
                  </w:r>
                </w:p>
                <w:p>
                  <w:pPr>
                    <w:pStyle w:val="null3"/>
                    <w:numPr>
                      <w:ilvl w:val="0"/>
                      <w:numId w:val="1"/>
                    </w:numPr>
                    <w:jc w:val="both"/>
                  </w:pPr>
                  <w:r>
                    <w:rPr>
                      <w:rFonts w:ascii="仿宋_GB2312" w:hAnsi="仿宋_GB2312" w:cs="仿宋_GB2312" w:eastAsia="仿宋_GB2312"/>
                      <w:sz w:val="21"/>
                    </w:rPr>
                    <w:t>PMSM（永磁同步电动机）转速与转矩控制实验</w:t>
                  </w:r>
                </w:p>
                <w:p>
                  <w:pPr>
                    <w:pStyle w:val="null3"/>
                    <w:numPr>
                      <w:ilvl w:val="0"/>
                      <w:numId w:val="1"/>
                    </w:numPr>
                    <w:jc w:val="both"/>
                  </w:pPr>
                  <w:r>
                    <w:rPr>
                      <w:rFonts w:ascii="仿宋_GB2312" w:hAnsi="仿宋_GB2312" w:cs="仿宋_GB2312" w:eastAsia="仿宋_GB2312"/>
                      <w:sz w:val="21"/>
                    </w:rPr>
                    <w:t>PMSG永磁同步电动机）转速控制实验</w:t>
                  </w:r>
                </w:p>
                <w:p>
                  <w:pPr>
                    <w:pStyle w:val="null3"/>
                    <w:numPr>
                      <w:ilvl w:val="0"/>
                      <w:numId w:val="1"/>
                    </w:numPr>
                    <w:jc w:val="both"/>
                  </w:pPr>
                  <w:r>
                    <w:rPr>
                      <w:rFonts w:ascii="仿宋_GB2312" w:hAnsi="仿宋_GB2312" w:cs="仿宋_GB2312" w:eastAsia="仿宋_GB2312"/>
                      <w:sz w:val="21"/>
                    </w:rPr>
                    <w:t>风力机仿真系统（</w:t>
                  </w:r>
                  <w:r>
                    <w:rPr>
                      <w:rFonts w:ascii="仿宋_GB2312" w:hAnsi="仿宋_GB2312" w:cs="仿宋_GB2312" w:eastAsia="仿宋_GB2312"/>
                      <w:sz w:val="21"/>
                    </w:rPr>
                    <w:t>emulator）</w:t>
                  </w:r>
                </w:p>
                <w:p>
                  <w:pPr>
                    <w:pStyle w:val="null3"/>
                    <w:numPr>
                      <w:ilvl w:val="0"/>
                      <w:numId w:val="1"/>
                    </w:numPr>
                    <w:jc w:val="both"/>
                  </w:pPr>
                  <w:r>
                    <w:rPr>
                      <w:rFonts w:ascii="仿宋_GB2312" w:hAnsi="仿宋_GB2312" w:cs="仿宋_GB2312" w:eastAsia="仿宋_GB2312"/>
                      <w:sz w:val="21"/>
                    </w:rPr>
                    <w:t>最佳风能捕获实验</w:t>
                  </w:r>
                </w:p>
                <w:p>
                  <w:pPr>
                    <w:pStyle w:val="null3"/>
                    <w:numPr>
                      <w:ilvl w:val="0"/>
                      <w:numId w:val="1"/>
                    </w:numPr>
                    <w:jc w:val="both"/>
                  </w:pPr>
                  <w:r>
                    <w:rPr>
                      <w:rFonts w:ascii="仿宋_GB2312" w:hAnsi="仿宋_GB2312" w:cs="仿宋_GB2312" w:eastAsia="仿宋_GB2312"/>
                      <w:sz w:val="21"/>
                    </w:rPr>
                    <w:t>PMSG风力发电系统实验</w:t>
                  </w:r>
                </w:p>
                <w:p>
                  <w:pPr>
                    <w:pStyle w:val="null3"/>
                    <w:numPr>
                      <w:ilvl w:val="0"/>
                      <w:numId w:val="1"/>
                    </w:numPr>
                    <w:jc w:val="both"/>
                  </w:pPr>
                  <w:r>
                    <w:rPr>
                      <w:rFonts w:ascii="仿宋_GB2312" w:hAnsi="仿宋_GB2312" w:cs="仿宋_GB2312" w:eastAsia="仿宋_GB2312"/>
                      <w:sz w:val="21"/>
                    </w:rPr>
                    <w:t>PMSG低电压穿越实验</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微网逆变器</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1.性能指标</w:t>
                  </w:r>
                </w:p>
                <w:p>
                  <w:pPr>
                    <w:pStyle w:val="null3"/>
                    <w:jc w:val="both"/>
                  </w:pPr>
                  <w:r>
                    <w:rPr>
                      <w:rFonts w:ascii="仿宋_GB2312" w:hAnsi="仿宋_GB2312" w:cs="仿宋_GB2312" w:eastAsia="仿宋_GB2312"/>
                      <w:sz w:val="21"/>
                    </w:rPr>
                    <w:t>三相逆变器</w:t>
                  </w:r>
                  <w:r>
                    <w:rPr>
                      <w:rFonts w:ascii="仿宋_GB2312" w:hAnsi="仿宋_GB2312" w:cs="仿宋_GB2312" w:eastAsia="仿宋_GB2312"/>
                      <w:sz w:val="21"/>
                    </w:rPr>
                    <w:t>—主：DC Input：90~110V  1.5A；AC output：50V  0~1.25A  125W</w:t>
                  </w:r>
                </w:p>
                <w:p>
                  <w:pPr>
                    <w:pStyle w:val="null3"/>
                    <w:jc w:val="both"/>
                  </w:pPr>
                  <w:r>
                    <w:rPr>
                      <w:rFonts w:ascii="仿宋_GB2312" w:hAnsi="仿宋_GB2312" w:cs="仿宋_GB2312" w:eastAsia="仿宋_GB2312"/>
                      <w:sz w:val="21"/>
                    </w:rPr>
                    <w:t>三相逆变器</w:t>
                  </w:r>
                  <w:r>
                    <w:rPr>
                      <w:rFonts w:ascii="仿宋_GB2312" w:hAnsi="仿宋_GB2312" w:cs="仿宋_GB2312" w:eastAsia="仿宋_GB2312"/>
                      <w:sz w:val="21"/>
                    </w:rPr>
                    <w:t>—从：DC Input：90~110V  1.5A ；AC output：50V  0~1.45A  125W</w:t>
                  </w:r>
                </w:p>
                <w:p>
                  <w:pPr>
                    <w:pStyle w:val="null3"/>
                    <w:jc w:val="both"/>
                  </w:pPr>
                  <w:r>
                    <w:rPr>
                      <w:rFonts w:ascii="仿宋_GB2312" w:hAnsi="仿宋_GB2312" w:cs="仿宋_GB2312" w:eastAsia="仿宋_GB2312"/>
                      <w:sz w:val="21"/>
                    </w:rPr>
                    <w:t>2.尺寸：(L×W×H)≤(310*410*110mm)</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3.实验支持</w:t>
                  </w:r>
                </w:p>
                <w:p>
                  <w:pPr>
                    <w:pStyle w:val="null3"/>
                    <w:numPr>
                      <w:ilvl w:val="0"/>
                      <w:numId w:val="1"/>
                    </w:numPr>
                    <w:jc w:val="both"/>
                  </w:pPr>
                  <w:r>
                    <w:rPr>
                      <w:rFonts w:ascii="仿宋_GB2312" w:hAnsi="仿宋_GB2312" w:cs="仿宋_GB2312" w:eastAsia="仿宋_GB2312"/>
                      <w:sz w:val="21"/>
                    </w:rPr>
                    <w:t>三相</w:t>
                  </w:r>
                  <w:r>
                    <w:rPr>
                      <w:rFonts w:ascii="仿宋_GB2312" w:hAnsi="仿宋_GB2312" w:cs="仿宋_GB2312" w:eastAsia="仿宋_GB2312"/>
                      <w:sz w:val="21"/>
                    </w:rPr>
                    <w:t>SPWM，SVPWM及逆变器电路</w:t>
                  </w:r>
                </w:p>
                <w:p>
                  <w:pPr>
                    <w:pStyle w:val="null3"/>
                    <w:numPr>
                      <w:ilvl w:val="0"/>
                      <w:numId w:val="1"/>
                    </w:numPr>
                    <w:jc w:val="both"/>
                  </w:pPr>
                  <w:r>
                    <w:rPr>
                      <w:rFonts w:ascii="仿宋_GB2312" w:hAnsi="仿宋_GB2312" w:cs="仿宋_GB2312" w:eastAsia="仿宋_GB2312"/>
                      <w:sz w:val="21"/>
                    </w:rPr>
                    <w:t>三相双死循环电压控制孤岛运行逆变器</w:t>
                  </w:r>
                </w:p>
                <w:p>
                  <w:pPr>
                    <w:pStyle w:val="null3"/>
                    <w:numPr>
                      <w:ilvl w:val="0"/>
                      <w:numId w:val="1"/>
                    </w:numPr>
                    <w:jc w:val="both"/>
                  </w:pPr>
                  <w:r>
                    <w:rPr>
                      <w:rFonts w:ascii="仿宋_GB2312" w:hAnsi="仿宋_GB2312" w:cs="仿宋_GB2312" w:eastAsia="仿宋_GB2312"/>
                      <w:sz w:val="21"/>
                    </w:rPr>
                    <w:t>三相并网逆变器</w:t>
                  </w:r>
                </w:p>
                <w:p>
                  <w:pPr>
                    <w:pStyle w:val="null3"/>
                    <w:numPr>
                      <w:ilvl w:val="0"/>
                      <w:numId w:val="1"/>
                    </w:numPr>
                    <w:jc w:val="both"/>
                  </w:pPr>
                  <w:r>
                    <w:rPr>
                      <w:rFonts w:ascii="仿宋_GB2312" w:hAnsi="仿宋_GB2312" w:cs="仿宋_GB2312" w:eastAsia="仿宋_GB2312"/>
                      <w:sz w:val="21"/>
                    </w:rPr>
                    <w:t>三相并网逆变器</w:t>
                  </w:r>
                  <w:r>
                    <w:rPr>
                      <w:rFonts w:ascii="仿宋_GB2312" w:hAnsi="仿宋_GB2312" w:cs="仿宋_GB2312" w:eastAsia="仿宋_GB2312"/>
                      <w:sz w:val="21"/>
                    </w:rPr>
                    <w:t>PQ控制</w:t>
                  </w:r>
                </w:p>
                <w:p>
                  <w:pPr>
                    <w:pStyle w:val="null3"/>
                    <w:numPr>
                      <w:ilvl w:val="0"/>
                      <w:numId w:val="1"/>
                    </w:numPr>
                    <w:jc w:val="both"/>
                  </w:pPr>
                  <w:r>
                    <w:rPr>
                      <w:rFonts w:ascii="仿宋_GB2312" w:hAnsi="仿宋_GB2312" w:cs="仿宋_GB2312" w:eastAsia="仿宋_GB2312"/>
                      <w:sz w:val="21"/>
                    </w:rPr>
                    <w:t>三相孤岛运行逆变器</w:t>
                  </w:r>
                  <w:r>
                    <w:rPr>
                      <w:rFonts w:ascii="仿宋_GB2312" w:hAnsi="仿宋_GB2312" w:cs="仿宋_GB2312" w:eastAsia="仿宋_GB2312"/>
                      <w:sz w:val="21"/>
                    </w:rPr>
                    <w:t>P-</w:t>
                  </w:r>
                  <w:r>
                    <w:rPr>
                      <w:rFonts w:ascii="仿宋_GB2312" w:hAnsi="仿宋_GB2312" w:cs="仿宋_GB2312" w:eastAsia="仿宋_GB2312"/>
                      <w:sz w:val="21"/>
                      <w:color w:val="000000"/>
                    </w:rPr>
                    <w:t>ω及Q-V下垂控制法</w:t>
                  </w:r>
                </w:p>
                <w:p>
                  <w:pPr>
                    <w:pStyle w:val="null3"/>
                    <w:numPr>
                      <w:ilvl w:val="0"/>
                      <w:numId w:val="1"/>
                    </w:numPr>
                    <w:jc w:val="both"/>
                  </w:pPr>
                  <w:r>
                    <w:rPr>
                      <w:rFonts w:ascii="仿宋_GB2312" w:hAnsi="仿宋_GB2312" w:cs="仿宋_GB2312" w:eastAsia="仿宋_GB2312"/>
                      <w:sz w:val="21"/>
                    </w:rPr>
                    <w:t>多组逆变器孤岛运行之并联控制（虚拟阻抗下垂法）</w:t>
                  </w:r>
                </w:p>
                <w:p>
                  <w:pPr>
                    <w:pStyle w:val="null3"/>
                    <w:numPr>
                      <w:ilvl w:val="0"/>
                      <w:numId w:val="1"/>
                    </w:numPr>
                    <w:jc w:val="both"/>
                  </w:pPr>
                  <w:r>
                    <w:rPr>
                      <w:rFonts w:ascii="仿宋_GB2312" w:hAnsi="仿宋_GB2312" w:cs="仿宋_GB2312" w:eastAsia="仿宋_GB2312"/>
                      <w:sz w:val="21"/>
                    </w:rPr>
                    <w:t>微电网逆变器之双模式控制与无缝切换</w:t>
                  </w:r>
                </w:p>
                <w:p>
                  <w:pPr>
                    <w:pStyle w:val="null3"/>
                    <w:numPr>
                      <w:ilvl w:val="0"/>
                      <w:numId w:val="1"/>
                    </w:numPr>
                    <w:jc w:val="both"/>
                  </w:pPr>
                  <w:r>
                    <w:rPr>
                      <w:rFonts w:ascii="仿宋_GB2312" w:hAnsi="仿宋_GB2312" w:cs="仿宋_GB2312" w:eastAsia="仿宋_GB2312"/>
                      <w:sz w:val="21"/>
                    </w:rPr>
                    <w:t>虚拟同步发电机</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电力调节系统</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1.性能指标</w:t>
                  </w:r>
                </w:p>
                <w:p>
                  <w:pPr>
                    <w:pStyle w:val="null3"/>
                    <w:jc w:val="both"/>
                  </w:pPr>
                  <w:r>
                    <w:rPr>
                      <w:rFonts w:ascii="仿宋_GB2312" w:hAnsi="仿宋_GB2312" w:cs="仿宋_GB2312" w:eastAsia="仿宋_GB2312"/>
                      <w:sz w:val="21"/>
                    </w:rPr>
                    <w:t>双向直流</w:t>
                  </w:r>
                  <w:r>
                    <w:rPr>
                      <w:rFonts w:ascii="仿宋_GB2312" w:hAnsi="仿宋_GB2312" w:cs="仿宋_GB2312" w:eastAsia="仿宋_GB2312"/>
                      <w:sz w:val="21"/>
                    </w:rPr>
                    <w:t>—直流转换器：DC Input：50~80V  6A；DC output：90~110V  3A  270W</w:t>
                  </w:r>
                </w:p>
                <w:p>
                  <w:pPr>
                    <w:pStyle w:val="null3"/>
                    <w:jc w:val="both"/>
                  </w:pPr>
                  <w:r>
                    <w:rPr>
                      <w:rFonts w:ascii="仿宋_GB2312" w:hAnsi="仿宋_GB2312" w:cs="仿宋_GB2312" w:eastAsia="仿宋_GB2312"/>
                      <w:sz w:val="21"/>
                    </w:rPr>
                    <w:t>三相逆变器：</w:t>
                  </w:r>
                  <w:r>
                    <w:rPr>
                      <w:rFonts w:ascii="仿宋_GB2312" w:hAnsi="仿宋_GB2312" w:cs="仿宋_GB2312" w:eastAsia="仿宋_GB2312"/>
                      <w:sz w:val="21"/>
                    </w:rPr>
                    <w:t>DC Input：90~110V  3A ；AC output：50V  0~2.9A  250W</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3.实验支持</w:t>
                  </w:r>
                </w:p>
                <w:p>
                  <w:pPr>
                    <w:pStyle w:val="null3"/>
                    <w:numPr>
                      <w:ilvl w:val="0"/>
                      <w:numId w:val="1"/>
                    </w:numPr>
                    <w:jc w:val="both"/>
                  </w:pPr>
                  <w:r>
                    <w:rPr>
                      <w:rFonts w:ascii="仿宋_GB2312" w:hAnsi="仿宋_GB2312" w:cs="仿宋_GB2312" w:eastAsia="仿宋_GB2312"/>
                      <w:sz w:val="21"/>
                    </w:rPr>
                    <w:t>交错式降压式转换器</w:t>
                  </w:r>
                </w:p>
                <w:p>
                  <w:pPr>
                    <w:pStyle w:val="null3"/>
                    <w:numPr>
                      <w:ilvl w:val="0"/>
                      <w:numId w:val="1"/>
                    </w:numPr>
                    <w:jc w:val="both"/>
                  </w:pPr>
                  <w:r>
                    <w:rPr>
                      <w:rFonts w:ascii="仿宋_GB2312" w:hAnsi="仿宋_GB2312" w:cs="仿宋_GB2312" w:eastAsia="仿宋_GB2312"/>
                      <w:sz w:val="21"/>
                    </w:rPr>
                    <w:t>交错式升压式转换器</w:t>
                  </w:r>
                </w:p>
                <w:p>
                  <w:pPr>
                    <w:pStyle w:val="null3"/>
                    <w:numPr>
                      <w:ilvl w:val="0"/>
                      <w:numId w:val="1"/>
                    </w:numPr>
                    <w:jc w:val="both"/>
                  </w:pPr>
                  <w:r>
                    <w:rPr>
                      <w:rFonts w:ascii="仿宋_GB2312" w:hAnsi="仿宋_GB2312" w:cs="仿宋_GB2312" w:eastAsia="仿宋_GB2312"/>
                      <w:sz w:val="21"/>
                    </w:rPr>
                    <w:t>双向直流至直流转换器</w:t>
                  </w:r>
                </w:p>
                <w:p>
                  <w:pPr>
                    <w:pStyle w:val="null3"/>
                    <w:numPr>
                      <w:ilvl w:val="0"/>
                      <w:numId w:val="1"/>
                    </w:numPr>
                    <w:jc w:val="both"/>
                  </w:pPr>
                  <w:r>
                    <w:rPr>
                      <w:rFonts w:ascii="仿宋_GB2312" w:hAnsi="仿宋_GB2312" w:cs="仿宋_GB2312" w:eastAsia="仿宋_GB2312"/>
                      <w:sz w:val="21"/>
                    </w:rPr>
                    <w:t>三相四线式独立型逆变器</w:t>
                  </w:r>
                </w:p>
                <w:p>
                  <w:pPr>
                    <w:pStyle w:val="null3"/>
                    <w:numPr>
                      <w:ilvl w:val="0"/>
                      <w:numId w:val="1"/>
                    </w:numPr>
                    <w:jc w:val="both"/>
                  </w:pPr>
                  <w:r>
                    <w:rPr>
                      <w:rFonts w:ascii="仿宋_GB2312" w:hAnsi="仿宋_GB2312" w:cs="仿宋_GB2312" w:eastAsia="仿宋_GB2312"/>
                      <w:sz w:val="21"/>
                    </w:rPr>
                    <w:t>三相四线式并网型光伏逆变器</w:t>
                  </w:r>
                </w:p>
                <w:p>
                  <w:pPr>
                    <w:pStyle w:val="null3"/>
                    <w:numPr>
                      <w:ilvl w:val="0"/>
                      <w:numId w:val="1"/>
                    </w:numPr>
                    <w:jc w:val="both"/>
                  </w:pPr>
                  <w:r>
                    <w:rPr>
                      <w:rFonts w:ascii="仿宋_GB2312" w:hAnsi="仿宋_GB2312" w:cs="仿宋_GB2312" w:eastAsia="仿宋_GB2312"/>
                      <w:sz w:val="21"/>
                    </w:rPr>
                    <w:t>三相蓄电池储能系统</w:t>
                  </w:r>
                </w:p>
                <w:p>
                  <w:pPr>
                    <w:pStyle w:val="null3"/>
                    <w:numPr>
                      <w:ilvl w:val="0"/>
                      <w:numId w:val="1"/>
                    </w:numPr>
                    <w:jc w:val="both"/>
                  </w:pPr>
                  <w:r>
                    <w:rPr>
                      <w:rFonts w:ascii="仿宋_GB2312" w:hAnsi="仿宋_GB2312" w:cs="仿宋_GB2312" w:eastAsia="仿宋_GB2312"/>
                      <w:sz w:val="21"/>
                    </w:rPr>
                    <w:t>三相混合型（</w:t>
                  </w:r>
                  <w:r>
                    <w:rPr>
                      <w:rFonts w:ascii="仿宋_GB2312" w:hAnsi="仿宋_GB2312" w:cs="仿宋_GB2312" w:eastAsia="仿宋_GB2312"/>
                      <w:sz w:val="21"/>
                    </w:rPr>
                    <w:t>PV+Battery）微电网系统</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三相光伏逆变器</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1.性能指标</w:t>
                  </w:r>
                </w:p>
                <w:p>
                  <w:pPr>
                    <w:pStyle w:val="null3"/>
                    <w:jc w:val="both"/>
                  </w:pPr>
                  <w:r>
                    <w:rPr>
                      <w:rFonts w:ascii="仿宋_GB2312" w:hAnsi="仿宋_GB2312" w:cs="仿宋_GB2312" w:eastAsia="仿宋_GB2312"/>
                      <w:sz w:val="21"/>
                    </w:rPr>
                    <w:t>升压式转换器：</w:t>
                  </w:r>
                </w:p>
                <w:p>
                  <w:pPr>
                    <w:pStyle w:val="null3"/>
                    <w:jc w:val="both"/>
                  </w:pPr>
                  <w:r>
                    <w:rPr>
                      <w:rFonts w:ascii="仿宋_GB2312" w:hAnsi="仿宋_GB2312" w:cs="仿宋_GB2312" w:eastAsia="仿宋_GB2312"/>
                      <w:sz w:val="21"/>
                    </w:rPr>
                    <w:t>DC Input：60~80V  5A；DC output：90~110V  3A  270W</w:t>
                  </w:r>
                </w:p>
                <w:p>
                  <w:pPr>
                    <w:pStyle w:val="null3"/>
                    <w:jc w:val="both"/>
                  </w:pPr>
                  <w:r>
                    <w:rPr>
                      <w:rFonts w:ascii="仿宋_GB2312" w:hAnsi="仿宋_GB2312" w:cs="仿宋_GB2312" w:eastAsia="仿宋_GB2312"/>
                      <w:sz w:val="21"/>
                    </w:rPr>
                    <w:t>三相逆变器：</w:t>
                  </w:r>
                </w:p>
                <w:p>
                  <w:pPr>
                    <w:pStyle w:val="null3"/>
                    <w:jc w:val="both"/>
                  </w:pPr>
                  <w:r>
                    <w:rPr>
                      <w:rFonts w:ascii="仿宋_GB2312" w:hAnsi="仿宋_GB2312" w:cs="仿宋_GB2312" w:eastAsia="仿宋_GB2312"/>
                      <w:sz w:val="21"/>
                    </w:rPr>
                    <w:t>DC Input：90~110V  3A ；AC output：50V  2.9A  250W</w:t>
                  </w:r>
                </w:p>
                <w:p>
                  <w:pPr>
                    <w:pStyle w:val="null3"/>
                    <w:jc w:val="both"/>
                  </w:pPr>
                  <w:r>
                    <w:rPr>
                      <w:rFonts w:ascii="仿宋_GB2312" w:hAnsi="仿宋_GB2312" w:cs="仿宋_GB2312" w:eastAsia="仿宋_GB2312"/>
                      <w:sz w:val="21"/>
                    </w:rPr>
                    <w:t>2.尺寸：(L×W×H)≤(310*265*110mm)</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3.实验支持</w:t>
                  </w:r>
                </w:p>
                <w:p>
                  <w:pPr>
                    <w:pStyle w:val="null3"/>
                    <w:numPr>
                      <w:ilvl w:val="0"/>
                      <w:numId w:val="1"/>
                    </w:numPr>
                    <w:jc w:val="both"/>
                  </w:pPr>
                  <w:r>
                    <w:rPr>
                      <w:rFonts w:ascii="仿宋_GB2312" w:hAnsi="仿宋_GB2312" w:cs="仿宋_GB2312" w:eastAsia="仿宋_GB2312"/>
                      <w:sz w:val="21"/>
                    </w:rPr>
                    <w:t>三相正弦脉宽调变逆变器</w:t>
                  </w:r>
                </w:p>
                <w:p>
                  <w:pPr>
                    <w:pStyle w:val="null3"/>
                    <w:numPr>
                      <w:ilvl w:val="0"/>
                      <w:numId w:val="1"/>
                    </w:numPr>
                    <w:jc w:val="both"/>
                  </w:pPr>
                  <w:r>
                    <w:rPr>
                      <w:rFonts w:ascii="仿宋_GB2312" w:hAnsi="仿宋_GB2312" w:cs="仿宋_GB2312" w:eastAsia="仿宋_GB2312"/>
                      <w:sz w:val="21"/>
                    </w:rPr>
                    <w:t>双级式三相独立型逆变器</w:t>
                  </w:r>
                </w:p>
                <w:p>
                  <w:pPr>
                    <w:pStyle w:val="null3"/>
                    <w:numPr>
                      <w:ilvl w:val="0"/>
                      <w:numId w:val="1"/>
                    </w:numPr>
                    <w:jc w:val="both"/>
                  </w:pPr>
                  <w:r>
                    <w:rPr>
                      <w:rFonts w:ascii="仿宋_GB2312" w:hAnsi="仿宋_GB2312" w:cs="仿宋_GB2312" w:eastAsia="仿宋_GB2312"/>
                      <w:sz w:val="21"/>
                    </w:rPr>
                    <w:t>双级式三相并网型光伏逆变器</w:t>
                  </w:r>
                </w:p>
                <w:p>
                  <w:pPr>
                    <w:pStyle w:val="null3"/>
                    <w:numPr>
                      <w:ilvl w:val="0"/>
                      <w:numId w:val="1"/>
                    </w:numPr>
                    <w:jc w:val="both"/>
                  </w:pPr>
                  <w:r>
                    <w:rPr>
                      <w:rFonts w:ascii="仿宋_GB2312" w:hAnsi="仿宋_GB2312" w:cs="仿宋_GB2312" w:eastAsia="仿宋_GB2312"/>
                      <w:sz w:val="21"/>
                    </w:rPr>
                    <w:t>三相逆变器之孤岛保护</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60日历日内供货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1.发票在货到验收合格后由中标人开具给采购人。 2.采购人收到中标人开具的全额增值税专用发票（电子、纸质发票均可，纸质发票须包含发票联、抵扣联）后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投标文件投标人的签字、盖章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中小企业声明函 商务应答表 产品技术参数表 分项报价表.docx 投标函 残疾人福利性单位声明函 标的清单 投标人资格证明文件.docx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投标文件对招标文件响应，未附有采购人不能接受条件的，不存在重大偏离。</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产品技术参数表 分项报价表.docx 投标函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投标人按要求逐项填写技术规格偏离表，产品技术参数明确。投标人所投产品完全响应招标文件要求，满足采购需求、技术参数没有负偏离得40分； 投标产品“▲”参数每负偏离一项扣4分，一般参数负偏离一项扣2分，扣完为止； 注：带“▲”项的技术参数投标人除填写技术规格偏离表外还应按要求提供证明材料（包含但不限于：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评审内容：①项目整体目标；②供货进度计划；③安装运输调试方案；④人员配备；⑤物流保障措施。 评审标准：以上内容各部分内容全面详细、阐述条例清晰详尽、符合本项目采购需求得10分；评审内容每有一项缺项、与本项目内容无关或只有标题没有实质性内容扣2分；评审内容有缺陷或未完全响应评审标准的（缺陷是指：内容粗略、描述过于简单、条理不清晰、出现常识性错误、存在不完全适用项目实际情况的情形等），每项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评审内容：①培训时间、培训人数、培训人员、培训方式； ②产品的操作原理和技术性能；③维护方法和故障排除。 评审标准：以上内容各部分内容全面详细、阐述条理清晰详尽、符合本项目采购需求得3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评审内容：①产品选型及配置；②产品供应渠道；③产品出厂检验技术资料齐全；④质量保证措施。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评审内容：①售后服务方式及售后人员配置；②售后服务承诺及保障措施；③产品交付采购方后出现质量问题的响应时间；④供货不及时、出现残次品等补货换货解决方案。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政府采购清单中的产品的得0.5分，每有一项为环境标志产品政府采购清单中的产品的得0.5分，供应商所投产品中每有一项产品同时为节能产品政府采购清单和环境标志产品政府采购清单中的产品的得1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供应商2022年10月01日至今类似项目业绩，每提供1份得1分，最高得3分。 业绩证明（以合同或中标通知书为准，须在投标文件中附合同或中标通知书的扫描件或复印件加盖单位公章）弄虚作假者，取消其中标资格。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2.满足招标文件要求且报价最低的投标报价为评标基准价，其价格分35分。 3.报价得分=（基准价/投标报价）×35的公式计算得分。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