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A5C7">
      <w:pPr>
        <w:pStyle w:val="5"/>
        <w:jc w:val="center"/>
        <w:outlineLvl w:val="1"/>
      </w:pPr>
      <w:r>
        <w:rPr>
          <w:b/>
          <w:sz w:val="36"/>
        </w:rPr>
        <w:t xml:space="preserve"> 拟签订合同文本</w:t>
      </w:r>
    </w:p>
    <w:p w14:paraId="3E4F58B8">
      <w:pPr>
        <w:kinsoku w:val="0"/>
        <w:spacing w:line="360" w:lineRule="auto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078CF79D">
      <w:pPr>
        <w:kinsoku w:val="0"/>
        <w:spacing w:line="360" w:lineRule="auto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</w:p>
    <w:p w14:paraId="215539A0">
      <w:pPr>
        <w:kinsoku w:val="0"/>
        <w:spacing w:line="400" w:lineRule="exact"/>
        <w:ind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（公开招标），选定乙方为中标单位。甲、乙双方在平等基础上协商一致，达成如下合同条款：</w:t>
      </w:r>
    </w:p>
    <w:p w14:paraId="498B5430">
      <w:pPr>
        <w:widowControl w:val="0"/>
        <w:numPr>
          <w:ilvl w:val="0"/>
          <w:numId w:val="0"/>
        </w:numPr>
        <w:kinsoku w:val="0"/>
        <w:spacing w:line="360" w:lineRule="auto"/>
        <w:ind w:left="360" w:hanging="360"/>
        <w:rPr>
          <w:rFonts w:hint="eastAsia" w:hAnsi="宋体"/>
          <w:sz w:val="24"/>
        </w:rPr>
      </w:pPr>
      <w:r>
        <w:rPr>
          <w:rFonts w:hint="eastAsia" w:hAnsi="宋体" w:cs="Times New Roman"/>
          <w:b/>
          <w:bCs/>
          <w:sz w:val="24"/>
          <w:lang w:val="en-US" w:eastAsia="zh-CN" w:bidi="ar-SA"/>
        </w:rPr>
        <w:t>一</w:t>
      </w:r>
      <w:r>
        <w:rPr>
          <w:rFonts w:hint="default" w:ascii="宋体" w:hAnsi="宋体" w:eastAsia="宋体" w:cs="Times New Roman"/>
          <w:b/>
          <w:bCs/>
          <w:sz w:val="24"/>
          <w:lang w:val="en-US" w:eastAsia="zh-CN" w:bidi="ar-SA"/>
        </w:rPr>
        <w:t>、</w:t>
      </w: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  <w:lang w:val="en-US" w:eastAsia="zh-CN"/>
        </w:rPr>
        <w:t xml:space="preserve">                               单位：元</w:t>
      </w:r>
    </w:p>
    <w:tbl>
      <w:tblPr>
        <w:tblStyle w:val="3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2E288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33A42C09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5C6A84C5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4DDAE2AC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0D628588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1BD9C4B9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0170F6B3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44112312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7193BF60">
            <w:pPr>
              <w:spacing w:line="360" w:lineRule="auto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3EA16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BF7D79B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00CCE25C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EA87D9D">
            <w:pPr>
              <w:spacing w:line="360" w:lineRule="auto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02B78781">
            <w:pPr>
              <w:spacing w:line="360" w:lineRule="auto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719E369A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77AFB0DC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1AC52ED2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293B342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7902D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DC36F25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4645E6DD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6CF0B9B">
            <w:pPr>
              <w:spacing w:line="360" w:lineRule="auto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7FF68A24">
            <w:pPr>
              <w:spacing w:line="360" w:lineRule="auto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54DA108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41159785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058A4CA3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24C1096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60D9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6B999EBA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D7B9970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173225FD">
            <w:pPr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27C89564">
            <w:pPr>
              <w:spacing w:line="360" w:lineRule="auto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5983BCED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4F2F8E24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0EE1F998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AE6B763">
            <w:pPr>
              <w:autoSpaceDN w:val="0"/>
              <w:spacing w:line="360" w:lineRule="auto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00640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06101821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2AC0223C">
            <w:pPr>
              <w:adjustRightInd w:val="0"/>
              <w:snapToGrid w:val="0"/>
              <w:spacing w:line="360" w:lineRule="auto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  <w:lang w:val="en-US" w:eastAsia="zh-CN"/>
              </w:rPr>
              <w:t>¥</w:t>
            </w:r>
            <w:r>
              <w:rPr>
                <w:rFonts w:hint="eastAsia" w:hAnsi="宋体" w:cs="宋体"/>
                <w:b/>
                <w:sz w:val="24"/>
              </w:rPr>
              <w:t>：       （大写）</w:t>
            </w:r>
          </w:p>
        </w:tc>
      </w:tr>
    </w:tbl>
    <w:p w14:paraId="1BD02B6D">
      <w:pPr>
        <w:kinsoku w:val="0"/>
        <w:spacing w:line="360" w:lineRule="auto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（参数附件说明）</w:t>
      </w:r>
    </w:p>
    <w:p w14:paraId="0AC42C08">
      <w:pPr>
        <w:kinsoku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17BAFD02">
      <w:pPr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6987BB26">
      <w:pPr>
        <w:kinsoku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；¥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b/>
          <w:sz w:val="24"/>
          <w:u w:val="single"/>
        </w:rPr>
        <w:t xml:space="preserve">   </w:t>
      </w:r>
      <w:r>
        <w:rPr>
          <w:rFonts w:hint="eastAsia" w:hAnsi="宋体"/>
          <w:b/>
          <w:sz w:val="24"/>
          <w:u w:val="single"/>
          <w:lang w:val="en-US" w:eastAsia="zh-CN"/>
        </w:rPr>
        <w:t xml:space="preserve">       </w:t>
      </w:r>
      <w:r>
        <w:rPr>
          <w:rFonts w:hint="eastAsia" w:hAnsi="宋体"/>
          <w:sz w:val="24"/>
        </w:rPr>
        <w:t>元。</w:t>
      </w:r>
    </w:p>
    <w:p w14:paraId="0110F73E">
      <w:pPr>
        <w:kinsoku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38D3DD59">
      <w:pPr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6D062FCC">
      <w:pPr>
        <w:kinsoku w:val="0"/>
        <w:adjustRightInd w:val="0"/>
        <w:snapToGrid w:val="0"/>
        <w:spacing w:after="200" w:line="400" w:lineRule="exact"/>
        <w:ind w:firstLine="480" w:firstLineChars="200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1、</w:t>
      </w:r>
      <w:r>
        <w:rPr>
          <w:rFonts w:hint="eastAsia"/>
          <w:sz w:val="24"/>
        </w:rPr>
        <w:t>发票在货到验收合格后由乙方（或乙方委托的外贸代理机构）开具给甲方。</w:t>
      </w:r>
    </w:p>
    <w:p w14:paraId="7BFFBB38">
      <w:pPr>
        <w:kinsoku w:val="0"/>
        <w:adjustRightInd w:val="0"/>
        <w:snapToGrid w:val="0"/>
        <w:spacing w:after="200" w:line="400" w:lineRule="exact"/>
        <w:ind w:firstLine="480" w:firstLineChars="200"/>
        <w:jc w:val="left"/>
        <w:rPr>
          <w:rFonts w:hAnsi="宋体"/>
          <w:b w:val="0"/>
          <w:bCs w:val="0"/>
          <w:sz w:val="24"/>
          <w:szCs w:val="24"/>
        </w:rPr>
      </w:pPr>
      <w:r>
        <w:rPr>
          <w:rFonts w:hint="eastAsia" w:hAnsi="宋体"/>
          <w:sz w:val="24"/>
          <w:szCs w:val="24"/>
        </w:rPr>
        <w:t>2、</w:t>
      </w:r>
      <w:r>
        <w:rPr>
          <w:rFonts w:hint="eastAsia"/>
          <w:b/>
          <w:bCs/>
          <w:sz w:val="24"/>
        </w:rPr>
        <w:t xml:space="preserve">国产产品： </w:t>
      </w:r>
      <w:r>
        <w:rPr>
          <w:rFonts w:hint="eastAsia"/>
          <w:sz w:val="24"/>
        </w:rPr>
        <w:t>1.发票在货到验收合格后由中标人开具给采购人。2.采购人收到中标人开具的全额增值税专用发票（电子、纸质发票均可，纸质发票须包含发票联、抵扣联）后，达到付款条件起20日内，支付合同总金额的100.00%。</w:t>
      </w:r>
    </w:p>
    <w:p w14:paraId="4E673790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3、中标人在签订合同前以银行转账形式须向采购人交纳中标金额的5%做为履约保证金，待验收合格后，无异议，供货商提交申请，使用部门签字确认后一次性无息退还</w:t>
      </w:r>
      <w:bookmarkStart w:id="2" w:name="_GoBack"/>
      <w:bookmarkEnd w:id="2"/>
      <w:r>
        <w:rPr>
          <w:rFonts w:hint="eastAsia"/>
          <w:sz w:val="24"/>
        </w:rPr>
        <w:t>。</w:t>
      </w:r>
    </w:p>
    <w:p w14:paraId="721BAE56">
      <w:pPr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四、交货条件</w:t>
      </w:r>
    </w:p>
    <w:p w14:paraId="33E31752">
      <w:pPr>
        <w:kinsoku w:val="0"/>
        <w:spacing w:line="360" w:lineRule="auto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1、交货地点：陕西科技大学指定地点。</w:t>
      </w:r>
    </w:p>
    <w:p w14:paraId="6E764553">
      <w:pPr>
        <w:kinsoku w:val="0"/>
        <w:spacing w:line="360" w:lineRule="auto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2、交货日期：双方签字盖章后合同生效，合同生效后</w:t>
      </w:r>
      <w:r>
        <w:rPr>
          <w:rFonts w:hint="eastAsia" w:hAnsi="宋体"/>
          <w:sz w:val="24"/>
          <w:highlight w:val="none"/>
          <w:u w:val="single"/>
          <w:lang w:val="en-US" w:eastAsia="zh-CN"/>
        </w:rPr>
        <w:t xml:space="preserve"> 60 </w:t>
      </w:r>
      <w:r>
        <w:rPr>
          <w:rFonts w:hint="eastAsia" w:hAnsi="宋体"/>
          <w:sz w:val="24"/>
          <w:highlight w:val="none"/>
          <w:u w:val="none"/>
          <w:lang w:val="en-US" w:eastAsia="zh-CN"/>
        </w:rPr>
        <w:t>日历日</w:t>
      </w:r>
      <w:r>
        <w:rPr>
          <w:rFonts w:hint="eastAsia" w:hAnsi="宋体"/>
          <w:sz w:val="24"/>
          <w:highlight w:val="none"/>
        </w:rPr>
        <w:t>内完成交货。</w:t>
      </w:r>
    </w:p>
    <w:p w14:paraId="6A95804F">
      <w:pPr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</w:t>
      </w:r>
    </w:p>
    <w:p w14:paraId="45AB0172">
      <w:pPr>
        <w:spacing w:line="360" w:lineRule="auto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6ECBC2CB">
      <w:pPr>
        <w:adjustRightInd w:val="0"/>
        <w:snapToGrid w:val="0"/>
        <w:spacing w:line="360" w:lineRule="auto"/>
        <w:rPr>
          <w:rFonts w:hint="eastAsia"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六、质量保证</w:t>
      </w:r>
    </w:p>
    <w:p w14:paraId="7305FD7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1、乙方提供的产品必须满足招标文件及合同的技术参数要求。</w:t>
      </w:r>
    </w:p>
    <w:p w14:paraId="39590F0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5BE7453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3、乙方保证所提供的设备质量可靠、进货渠道正规、配置合理、技术性能完全满足招标文件要求。</w:t>
      </w:r>
    </w:p>
    <w:p w14:paraId="69F0ED9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4、乙方应随产品提供检验报告等相关材料。</w:t>
      </w:r>
    </w:p>
    <w:p w14:paraId="0C2CC34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bCs/>
          <w:sz w:val="24"/>
        </w:rPr>
      </w:pPr>
      <w:r>
        <w:rPr>
          <w:rFonts w:hint="eastAsia" w:ascii="宋体" w:hAnsi="宋体" w:cs="仿宋"/>
          <w:sz w:val="24"/>
        </w:rPr>
        <w:t>5、设备</w:t>
      </w:r>
      <w:r>
        <w:rPr>
          <w:rFonts w:hint="eastAsia" w:ascii="宋体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79A65102">
      <w:pPr>
        <w:adjustRightInd w:val="0"/>
        <w:snapToGrid w:val="0"/>
        <w:spacing w:line="360" w:lineRule="auto"/>
        <w:rPr>
          <w:rFonts w:hint="eastAsia"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七、质保期与承诺</w:t>
      </w:r>
    </w:p>
    <w:p w14:paraId="3497F8B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  <w:highlight w:val="none"/>
          <w:u w:val="single"/>
        </w:rPr>
      </w:pPr>
      <w:r>
        <w:rPr>
          <w:rFonts w:hint="eastAsia" w:ascii="宋体" w:hAnsi="宋体" w:cs="仿宋"/>
          <w:sz w:val="24"/>
          <w:highlight w:val="none"/>
        </w:rPr>
        <w:t>1、设备的质保期为设备验收合格后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</w:t>
      </w:r>
      <w:r>
        <w:rPr>
          <w:rFonts w:hint="eastAsia" w:hAnsi="宋体" w:cs="仿宋"/>
          <w:sz w:val="24"/>
          <w:highlight w:val="none"/>
          <w:u w:val="single"/>
          <w:lang w:val="en-US" w:eastAsia="zh-CN"/>
        </w:rPr>
        <w:t>3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"/>
          <w:sz w:val="24"/>
          <w:highlight w:val="none"/>
        </w:rPr>
        <w:t>年。</w:t>
      </w:r>
    </w:p>
    <w:p w14:paraId="4203E50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0A231F22">
      <w:pPr>
        <w:adjustRightInd w:val="0"/>
        <w:snapToGrid w:val="0"/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八</w:t>
      </w:r>
      <w:r>
        <w:rPr>
          <w:rFonts w:hint="eastAsia" w:hAnsi="宋体"/>
          <w:b/>
          <w:sz w:val="24"/>
        </w:rPr>
        <w:t>、安装、调试及技术服务</w:t>
      </w:r>
    </w:p>
    <w:p w14:paraId="59586720">
      <w:pPr>
        <w:spacing w:line="360" w:lineRule="auto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13649CB5">
      <w:pPr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0FA04A73">
      <w:pPr>
        <w:spacing w:line="360" w:lineRule="auto"/>
        <w:ind w:firstLine="360" w:firstLineChars="1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23C58670">
      <w:pPr>
        <w:spacing w:line="360" w:lineRule="auto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4CCECD62">
      <w:pPr>
        <w:spacing w:line="360" w:lineRule="auto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59816423">
      <w:pPr>
        <w:spacing w:line="360" w:lineRule="auto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2）培训准备：每台仪器培训主要操作人员2-3人。</w:t>
      </w:r>
    </w:p>
    <w:p w14:paraId="4372E1AE">
      <w:pPr>
        <w:spacing w:line="360" w:lineRule="auto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3）地点：仪器安装地点（陕西科技大学）</w:t>
      </w:r>
    </w:p>
    <w:p w14:paraId="07C39BE9">
      <w:pPr>
        <w:spacing w:line="360" w:lineRule="auto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4）时间：在收到采购方通知后一周内安排。</w:t>
      </w:r>
    </w:p>
    <w:p w14:paraId="023A767B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7B45151F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6、安装调试过程中出现的安全责任问题由乙方全权负责。</w:t>
      </w:r>
    </w:p>
    <w:p w14:paraId="0172476E">
      <w:pPr>
        <w:tabs>
          <w:tab w:val="left" w:pos="5355"/>
        </w:tabs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九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78F1026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1、按《中华人民共和国民法典》中的相关条款执行。</w:t>
      </w:r>
    </w:p>
    <w:p w14:paraId="05921B6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2、若乙方出现不能供货等违约情况，甲方将不退合同金额5%的履约保证金。</w:t>
      </w:r>
    </w:p>
    <w:p w14:paraId="61CE871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5C436A5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4、因供货期迟延的，乙方按照每天1‰向甲方承担违约责任。</w:t>
      </w:r>
    </w:p>
    <w:p w14:paraId="1F170B9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7C67B33E">
      <w:pPr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十</w:t>
      </w:r>
      <w:r>
        <w:rPr>
          <w:rFonts w:hint="eastAsia" w:hAnsi="宋体"/>
          <w:b/>
          <w:sz w:val="24"/>
        </w:rPr>
        <w:t>、设备验收</w:t>
      </w:r>
    </w:p>
    <w:p w14:paraId="01F68DC0">
      <w:pPr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54832752">
      <w:pPr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43C45685">
      <w:pPr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</w:t>
      </w:r>
      <w:r>
        <w:rPr>
          <w:rFonts w:hint="eastAsia" w:hAnsi="宋体"/>
          <w:sz w:val="24"/>
          <w:lang w:eastAsia="zh-CN"/>
        </w:rPr>
        <w:t>生产厂家</w:t>
      </w:r>
      <w:r>
        <w:rPr>
          <w:rFonts w:hint="eastAsia" w:hAnsi="宋体"/>
          <w:sz w:val="24"/>
        </w:rPr>
        <w:t>的检验测试报告或设备出厂检测报告。</w:t>
      </w:r>
    </w:p>
    <w:p w14:paraId="135EC1FD">
      <w:pPr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hAnsi="宋体"/>
          <w:sz w:val="24"/>
        </w:rPr>
        <w:t>。</w:t>
      </w:r>
      <w:bookmarkEnd w:id="1"/>
    </w:p>
    <w:p w14:paraId="5228D6FD">
      <w:pPr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48FF36D2">
      <w:pPr>
        <w:tabs>
          <w:tab w:val="left" w:pos="5355"/>
        </w:tabs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val="en-US" w:eastAsia="zh-CN"/>
        </w:rPr>
        <w:t>一</w:t>
      </w:r>
      <w:r>
        <w:rPr>
          <w:rFonts w:hint="eastAsia" w:hAnsi="宋体"/>
          <w:b/>
          <w:sz w:val="24"/>
        </w:rPr>
        <w:t>、合同争议的解决</w:t>
      </w:r>
    </w:p>
    <w:p w14:paraId="22F7B0AC">
      <w:pPr>
        <w:tabs>
          <w:tab w:val="left" w:pos="5355"/>
        </w:tabs>
        <w:spacing w:line="360" w:lineRule="auto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6E08C8D6">
      <w:pPr>
        <w:tabs>
          <w:tab w:val="left" w:pos="5355"/>
        </w:tabs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72192E73">
      <w:pPr>
        <w:tabs>
          <w:tab w:val="left" w:pos="5355"/>
        </w:tabs>
        <w:spacing w:line="360" w:lineRule="auto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val="en-US" w:eastAsia="zh-CN"/>
        </w:rPr>
        <w:t>二</w:t>
      </w:r>
      <w:r>
        <w:rPr>
          <w:rFonts w:hint="eastAsia" w:hAnsi="宋体"/>
          <w:b/>
          <w:sz w:val="24"/>
        </w:rPr>
        <w:t>、其它事项</w:t>
      </w:r>
    </w:p>
    <w:p w14:paraId="178E8D42">
      <w:pPr>
        <w:spacing w:line="360" w:lineRule="auto"/>
        <w:ind w:right="-1" w:firstLine="480" w:firstLineChars="200"/>
        <w:jc w:val="lef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1、甲、乙双方做为合同执行的主体，有义务及时完全履行合同。招标代理机构陕西华海国际项目管理有限公司监督履行</w:t>
      </w:r>
      <w:r>
        <w:rPr>
          <w:rFonts w:hint="eastAsia" w:hAnsi="宋体"/>
          <w:sz w:val="24"/>
          <w:szCs w:val="24"/>
        </w:rPr>
        <w:t>。</w:t>
      </w:r>
    </w:p>
    <w:p w14:paraId="12C20121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2、甲方使用部门代表学校签署合同，</w:t>
      </w:r>
      <w:r>
        <w:rPr>
          <w:rFonts w:hint="eastAsia" w:ascii="宋体" w:hAnsi="宋体" w:cs="宋体"/>
          <w:color w:val="auto"/>
          <w:sz w:val="24"/>
          <w:highlight w:val="none"/>
        </w:rPr>
        <w:t>并随时监督合同履行情况</w:t>
      </w:r>
      <w:r>
        <w:rPr>
          <w:rFonts w:hint="eastAsia" w:hAnsi="宋体"/>
          <w:sz w:val="24"/>
        </w:rPr>
        <w:t>。合同执行过程中涉及的招标问题，由使用部门会同招采处与乙方解决。</w:t>
      </w:r>
    </w:p>
    <w:p w14:paraId="551C85AB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3、合同未尽事宜，由甲、乙双方协商，协商方案作为本合同不可分割的组成部分，与本合同具有同等法律效力。</w:t>
      </w:r>
    </w:p>
    <w:p w14:paraId="0428F4E9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4、招标文件和乙方的投标文件以及合同附件均为合同不可分割的部分。</w:t>
      </w:r>
    </w:p>
    <w:p w14:paraId="2253B14D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</w:t>
      </w:r>
      <w:r>
        <w:rPr>
          <w:rFonts w:hint="eastAsia" w:hAnsi="宋体"/>
          <w:sz w:val="24"/>
          <w:lang w:val="en-US" w:eastAsia="zh-CN"/>
        </w:rPr>
        <w:t>柒</w:t>
      </w:r>
      <w:r>
        <w:rPr>
          <w:rFonts w:hint="eastAsia" w:hAnsi="宋体"/>
          <w:sz w:val="24"/>
        </w:rPr>
        <w:t>份，甲方持</w:t>
      </w:r>
      <w:r>
        <w:rPr>
          <w:rFonts w:hint="eastAsia" w:hAnsi="宋体"/>
          <w:sz w:val="24"/>
          <w:lang w:val="en-US" w:eastAsia="zh-CN"/>
        </w:rPr>
        <w:t>伍</w:t>
      </w:r>
      <w:r>
        <w:rPr>
          <w:rFonts w:hint="eastAsia" w:hAnsi="宋体"/>
          <w:sz w:val="24"/>
        </w:rPr>
        <w:t>份、乙方执</w:t>
      </w:r>
      <w:r>
        <w:rPr>
          <w:rFonts w:hint="eastAsia" w:hAnsi="宋体"/>
          <w:sz w:val="24"/>
          <w:lang w:val="en-US" w:eastAsia="zh-CN"/>
        </w:rPr>
        <w:t>贰</w:t>
      </w:r>
      <w:r>
        <w:rPr>
          <w:rFonts w:hint="eastAsia" w:hAnsi="宋体"/>
          <w:sz w:val="24"/>
        </w:rPr>
        <w:t>份。双方签字盖章后生效，合同执行完毕自动失效。（合同的服务承诺长期有效）。</w:t>
      </w:r>
    </w:p>
    <w:p w14:paraId="23639977">
      <w:pPr>
        <w:adjustRightInd w:val="0"/>
        <w:snapToGrid w:val="0"/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p w14:paraId="60037E2E">
      <w:pPr>
        <w:tabs>
          <w:tab w:val="left" w:pos="5355"/>
        </w:tabs>
        <w:spacing w:line="360" w:lineRule="auto"/>
        <w:rPr>
          <w:rFonts w:hint="eastAsia" w:hAnsi="宋体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3C0A5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7C70E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6E075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5582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08872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7CC7D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</w:p>
        </w:tc>
      </w:tr>
      <w:tr w14:paraId="11D45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A387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代理人（签字或盖章）：</w:t>
            </w:r>
          </w:p>
          <w:p w14:paraId="6422B46B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B193C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</w:rPr>
              <w:t>（签字或盖章）：</w:t>
            </w:r>
          </w:p>
          <w:p w14:paraId="65CFEF1E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</w:tr>
      <w:tr w14:paraId="0842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003FB">
            <w:pPr>
              <w:widowControl w:val="0"/>
              <w:spacing w:line="348" w:lineRule="auto"/>
              <w:rPr>
                <w:rFonts w:hint="default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kern w:val="2"/>
                <w:sz w:val="24"/>
                <w:szCs w:val="24"/>
                <w:lang w:val="en-US" w:eastAsia="zh-CN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0A59D">
            <w:pPr>
              <w:widowControl w:val="0"/>
              <w:spacing w:line="348" w:lineRule="auto"/>
              <w:rPr>
                <w:rFonts w:hint="default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kern w:val="2"/>
                <w:sz w:val="24"/>
                <w:szCs w:val="24"/>
                <w:lang w:val="en-US" w:eastAsia="zh-CN"/>
              </w:rPr>
              <w:t>技术确认：</w:t>
            </w:r>
          </w:p>
        </w:tc>
      </w:tr>
      <w:tr w14:paraId="1A610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37A73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 029-86168123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1ED5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</w:t>
            </w:r>
          </w:p>
        </w:tc>
      </w:tr>
      <w:tr w14:paraId="60466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805E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8498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1D1FA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B03E4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F2B0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账号：</w:t>
            </w:r>
          </w:p>
        </w:tc>
      </w:tr>
      <w:tr w14:paraId="49C85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34233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B841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6AD34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FC39E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</w:t>
            </w:r>
            <w:r>
              <w:rPr>
                <w:rFonts w:hint="eastAsia" w:hAnsi="宋体" w:cs="宋体"/>
                <w:kern w:val="2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年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0C25A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</w:t>
            </w:r>
            <w:r>
              <w:rPr>
                <w:rFonts w:hint="eastAsia" w:hAnsi="宋体" w:cs="宋体"/>
                <w:kern w:val="2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年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</w:tr>
    </w:tbl>
    <w:p w14:paraId="02AC8498">
      <w:pPr>
        <w:pStyle w:val="5"/>
        <w:rPr>
          <w:rFonts w:hint="eastAsia"/>
          <w:lang w:val="en-US" w:eastAsia="zh-Hans"/>
        </w:rPr>
      </w:pPr>
    </w:p>
    <w:p w14:paraId="781C3F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NTg4OGM5ZTRmYjgwOGY2MzUwOWJjMjZlOWIxNmIifQ=="/>
  </w:docVars>
  <w:rsids>
    <w:rsidRoot w:val="00000000"/>
    <w:rsid w:val="130654F1"/>
    <w:rsid w:val="3E13141D"/>
    <w:rsid w:val="3F865058"/>
    <w:rsid w:val="43004145"/>
    <w:rsid w:val="51AA63FA"/>
    <w:rsid w:val="6159053A"/>
    <w:rsid w:val="70DE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2343</Words>
  <Characters>2426</Characters>
  <Lines>0</Lines>
  <Paragraphs>0</Paragraphs>
  <TotalTime>1</TotalTime>
  <ScaleCrop>false</ScaleCrop>
  <LinksUpToDate>false</LinksUpToDate>
  <CharactersWithSpaces>2543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2024-10-23T01:34:00Z</dcterms:created>
  <dc:creator>Administrator</dc:creator>
  <cp:lastModifiedBy>五辰</cp:lastModifiedBy>
  <dcterms:modified xsi:type="dcterms:W3CDTF">2025-10-13T06:46:32Z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C5D86A2E900C4E1FB4D3D028FF572B86_13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