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EE7236">
      <w:pPr>
        <w:spacing w:line="360" w:lineRule="auto"/>
        <w:ind w:firstLine="723" w:firstLineChars="200"/>
        <w:jc w:val="center"/>
        <w:rPr>
          <w:rFonts w:hint="eastAsia" w:ascii="仿宋_GB2312" w:hAnsi="仿宋_GB2312" w:eastAsia="仿宋_GB2312" w:cs="仿宋_GB2312"/>
          <w:b/>
          <w:sz w:val="36"/>
          <w:lang w:eastAsia="zh-CN"/>
        </w:rPr>
      </w:pPr>
      <w:r>
        <w:rPr>
          <w:rFonts w:ascii="仿宋_GB2312" w:hAnsi="仿宋_GB2312" w:eastAsia="仿宋_GB2312" w:cs="仿宋_GB2312"/>
          <w:b/>
          <w:sz w:val="36"/>
        </w:rPr>
        <w:t>拟签订采购合同文本</w:t>
      </w:r>
      <w:r>
        <w:rPr>
          <w:rFonts w:hint="eastAsia" w:ascii="仿宋_GB2312" w:hAnsi="仿宋_GB2312" w:eastAsia="仿宋_GB2312" w:cs="仿宋_GB2312"/>
          <w:b/>
          <w:sz w:val="36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sz w:val="36"/>
          <w:lang w:val="en-US" w:eastAsia="zh-CN"/>
        </w:rPr>
        <w:t>仅供参考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sz w:val="36"/>
          <w:lang w:eastAsia="zh-CN"/>
        </w:rPr>
        <w:t>）</w:t>
      </w:r>
    </w:p>
    <w:p w14:paraId="67DBBE45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 xml:space="preserve">陕西省教育考试院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（以下简称甲方）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 xml:space="preserve"> 陕西省教育考试院2025年技术服务类（第一批）采购项目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采购，在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陕西省财政厅政府采购管理处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的监督管理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下，由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>陕西开源招标有限公司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组织采购，选定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 (以下简称乙方）为该项目中标人。依据《中华人民共和国民法典》和《中华人民共和国政府采购法》，经甲、乙双方共同协商，按下述条款和条件签署本合同。</w:t>
      </w:r>
    </w:p>
    <w:p w14:paraId="63A98277">
      <w:pPr>
        <w:spacing w:line="360" w:lineRule="auto"/>
        <w:rPr>
          <w:rFonts w:ascii="仿宋" w:hAnsi="仿宋" w:eastAsia="仿宋" w:cs="仿宋"/>
          <w:b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lang w:eastAsia="zh-CN"/>
        </w:rPr>
        <w:t>一、合同内容</w:t>
      </w:r>
    </w:p>
    <w:p w14:paraId="603D8433">
      <w:pPr>
        <w:kinsoku/>
        <w:wordWrap w:val="0"/>
        <w:topLinePunct/>
        <w:autoSpaceDE/>
        <w:autoSpaceDN/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乙方负责按照合同确定的内容及技术标准提供服务，确保系统所有服务内容达到要求，保证甲方能够正常操作和维护，同时乙方根据项目情况做好售后服务。</w:t>
      </w:r>
    </w:p>
    <w:p w14:paraId="4DFC9D8D">
      <w:pPr>
        <w:spacing w:line="360" w:lineRule="auto"/>
        <w:rPr>
          <w:rFonts w:ascii="仿宋" w:hAnsi="仿宋" w:eastAsia="仿宋" w:cs="仿宋"/>
          <w:b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lang w:eastAsia="zh-CN"/>
        </w:rPr>
        <w:t>二、合同价格</w:t>
      </w:r>
    </w:p>
    <w:p w14:paraId="7F47DACD">
      <w:pPr>
        <w:spacing w:line="360" w:lineRule="auto"/>
        <w:ind w:left="420" w:leftChars="200"/>
        <w:rPr>
          <w:rFonts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合同总价：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>人民币       元整（¥         元），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合同总价一次包死，不</w:t>
      </w:r>
    </w:p>
    <w:p w14:paraId="4B76FEBB">
      <w:pPr>
        <w:spacing w:line="360" w:lineRule="auto"/>
        <w:rPr>
          <w:rFonts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受市场价格变化的影响，并作为结算的唯一依据。</w:t>
      </w:r>
    </w:p>
    <w:p w14:paraId="70D715BD">
      <w:pPr>
        <w:spacing w:line="360" w:lineRule="auto"/>
        <w:rPr>
          <w:rFonts w:ascii="仿宋" w:hAnsi="仿宋" w:eastAsia="仿宋" w:cs="仿宋"/>
          <w:b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lang w:eastAsia="zh-CN"/>
        </w:rPr>
        <w:t>三、合同款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eastAsia="zh-CN"/>
        </w:rPr>
        <w:t>项支付</w:t>
      </w:r>
    </w:p>
    <w:p w14:paraId="538513DF">
      <w:pPr>
        <w:spacing w:line="360" w:lineRule="auto"/>
        <w:ind w:firstLine="360" w:firstLineChars="150"/>
        <w:rPr>
          <w:rFonts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1、结算单位：采购人结算，在付款前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，必须开具等额发票给采购人。</w:t>
      </w:r>
    </w:p>
    <w:p w14:paraId="7ADEE938">
      <w:pPr>
        <w:spacing w:line="360" w:lineRule="auto"/>
        <w:ind w:firstLine="360" w:firstLineChars="150"/>
        <w:rPr>
          <w:rFonts w:hint="eastAsia" w:ascii="仿宋" w:hAnsi="仿宋" w:eastAsia="仿宋" w:cs="仿宋"/>
          <w:b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2、付款方式：</w:t>
      </w:r>
    </w:p>
    <w:p w14:paraId="4D41A5A1">
      <w:pPr>
        <w:spacing w:line="360" w:lineRule="auto"/>
        <w:rPr>
          <w:rFonts w:ascii="仿宋" w:hAnsi="仿宋" w:eastAsia="仿宋" w:cs="仿宋"/>
          <w:b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  <w:lang w:eastAsia="zh-CN"/>
        </w:rPr>
        <w:t>四、服务条件</w:t>
      </w:r>
    </w:p>
    <w:p w14:paraId="6834D203">
      <w:pPr>
        <w:spacing w:line="360" w:lineRule="auto"/>
        <w:ind w:firstLine="480" w:firstLineChars="200"/>
        <w:rPr>
          <w:rFonts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（一）项目实施地点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：采购人指定地点。</w:t>
      </w:r>
    </w:p>
    <w:p w14:paraId="7CF08080">
      <w:pPr>
        <w:spacing w:line="360" w:lineRule="auto"/>
        <w:ind w:firstLine="480" w:firstLineChars="200"/>
        <w:rPr>
          <w:rFonts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（二）服务期：</w:t>
      </w:r>
    </w:p>
    <w:p w14:paraId="4E06C27E">
      <w:pPr>
        <w:spacing w:line="360" w:lineRule="auto"/>
        <w:rPr>
          <w:rFonts w:ascii="仿宋" w:hAnsi="仿宋" w:eastAsia="仿宋" w:cs="仿宋"/>
          <w:b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lang w:eastAsia="zh-CN"/>
        </w:rPr>
        <w:t>五、质量保证</w:t>
      </w:r>
    </w:p>
    <w:p w14:paraId="4D2575A1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（一）乙方提供给甲方的服务必须是设计科学、技术成熟、先进的。</w:t>
      </w:r>
    </w:p>
    <w:p w14:paraId="74E3E093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（二）设计技术专利、外形专利、应用软件专利等均应符合我国有关法律及行业标准，凡因以上问题与第三方发生的任何纠纷均与甲方无关。</w:t>
      </w:r>
    </w:p>
    <w:p w14:paraId="01DF9221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（三）安全可靠。在正常使用下不应对操作者造成任何人身伤害，如因产品质量或标示不明确而对操作者造成损失的，甲方将保留依法索赔的权利。</w:t>
      </w:r>
    </w:p>
    <w:p w14:paraId="4C9E4C2A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（四）有强制性安全标准的产品，乙方应提供该产品的制造许可证证明。</w:t>
      </w:r>
    </w:p>
    <w:p w14:paraId="42578C54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（五）服务质量达不到标准时，甲方有权依据有关法律索赔。</w:t>
      </w:r>
    </w:p>
    <w:p w14:paraId="1D9649AD">
      <w:pPr>
        <w:spacing w:line="360" w:lineRule="auto"/>
        <w:rPr>
          <w:rFonts w:ascii="仿宋" w:hAnsi="仿宋" w:eastAsia="仿宋" w:cs="仿宋"/>
          <w:b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lang w:eastAsia="zh-CN"/>
        </w:rPr>
        <w:t>六、技术服务</w:t>
      </w:r>
    </w:p>
    <w:p w14:paraId="2D037E18">
      <w:pPr>
        <w:spacing w:line="360" w:lineRule="auto"/>
        <w:ind w:firstLine="482" w:firstLineChars="200"/>
        <w:rPr>
          <w:rFonts w:ascii="仿宋" w:hAnsi="仿宋" w:eastAsia="仿宋" w:cs="仿宋"/>
          <w:b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lang w:eastAsia="zh-CN"/>
        </w:rPr>
        <w:t>（一）技术资料：</w:t>
      </w:r>
    </w:p>
    <w:p w14:paraId="6139F819">
      <w:pPr>
        <w:spacing w:line="360" w:lineRule="auto"/>
        <w:ind w:firstLine="482" w:firstLineChars="200"/>
        <w:rPr>
          <w:rFonts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lang w:eastAsia="zh-CN"/>
        </w:rPr>
        <w:t>（二）人员培训：</w:t>
      </w:r>
    </w:p>
    <w:p w14:paraId="4863B9A8">
      <w:pPr>
        <w:spacing w:line="360" w:lineRule="auto"/>
        <w:ind w:firstLine="482" w:firstLineChars="200"/>
        <w:rPr>
          <w:rFonts w:ascii="仿宋" w:hAnsi="仿宋" w:eastAsia="仿宋" w:cs="仿宋"/>
          <w:b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lang w:eastAsia="zh-CN"/>
        </w:rPr>
        <w:t>（三）服务承诺：</w:t>
      </w:r>
    </w:p>
    <w:p w14:paraId="513010B4">
      <w:pPr>
        <w:spacing w:line="360" w:lineRule="auto"/>
        <w:rPr>
          <w:rFonts w:ascii="仿宋" w:hAnsi="仿宋" w:eastAsia="仿宋" w:cs="仿宋"/>
          <w:b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lang w:eastAsia="zh-CN"/>
        </w:rPr>
        <w:t>七、违约责任</w:t>
      </w:r>
    </w:p>
    <w:p w14:paraId="73FCA701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（一）按《中华人民共和国民法典》中的相关条款执行。</w:t>
      </w:r>
    </w:p>
    <w:p w14:paraId="08961A0A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（二）未按合同要求提供的服务不能满足技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术要求，采购人有权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终止合同，甚至对供方违约行为进行追究。</w:t>
      </w:r>
    </w:p>
    <w:p w14:paraId="1F05E1D9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（三）如有纠纷，双方友好协商解决，协商不成时可诉讼到甲方所在地人民法院解决。</w:t>
      </w:r>
    </w:p>
    <w:p w14:paraId="48FDB0D5">
      <w:pPr>
        <w:spacing w:line="360" w:lineRule="auto"/>
        <w:rPr>
          <w:rFonts w:ascii="仿宋" w:hAnsi="仿宋" w:eastAsia="仿宋" w:cs="仿宋"/>
          <w:b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lang w:eastAsia="zh-CN"/>
        </w:rPr>
        <w:t>八、验收</w:t>
      </w:r>
    </w:p>
    <w:p w14:paraId="4C1341AA">
      <w:pPr>
        <w:spacing w:line="360" w:lineRule="auto"/>
        <w:ind w:firstLine="480" w:firstLineChars="200"/>
        <w:rPr>
          <w:rFonts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项目达到交付条件时由采购人负责组织验收或者邀请有关专家、质检机构、采购代理机构共同进行验收,验收费用由中标人支付(备注：如有验收须向采购代理机构支付金额2000-3000元不等)；验收合格须交接项目实施的全部资料，并填写政府采购项目验收报告单。验收须以合同、招投标文件、澄清、及国家相应的标准、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规范等为依据。</w:t>
      </w:r>
    </w:p>
    <w:p w14:paraId="17279C55">
      <w:pPr>
        <w:spacing w:line="360" w:lineRule="auto"/>
        <w:rPr>
          <w:rFonts w:ascii="仿宋" w:hAnsi="仿宋" w:eastAsia="仿宋" w:cs="仿宋"/>
          <w:b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lang w:eastAsia="zh-CN"/>
        </w:rPr>
        <w:t>九、其他事项</w:t>
      </w:r>
    </w:p>
    <w:p w14:paraId="62A545D3">
      <w:pPr>
        <w:spacing w:line="360" w:lineRule="auto"/>
        <w:ind w:firstLine="480" w:firstLineChars="200"/>
        <w:rPr>
          <w:rFonts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（一）陕西省财政厅政府采购管理处在合同的履行期间以及履行期后，可以随时检查项目的执行情况，对采购标准、采购内容进行调查核实，并对发现的问题进行处理。</w:t>
      </w:r>
    </w:p>
    <w:p w14:paraId="450ECC98">
      <w:pPr>
        <w:spacing w:line="360" w:lineRule="auto"/>
        <w:ind w:left="105" w:leftChars="50" w:firstLine="360" w:firstLineChars="150"/>
        <w:rPr>
          <w:rFonts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（二）本合同一式六份，甲方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四份，乙方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一份，采购代理机构一份，甲乙双方签字盖章后生效。</w:t>
      </w:r>
    </w:p>
    <w:p w14:paraId="6E193110">
      <w:pPr>
        <w:spacing w:line="360" w:lineRule="auto"/>
        <w:ind w:firstLine="480" w:firstLineChars="200"/>
        <w:rPr>
          <w:rFonts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（三）</w:t>
      </w:r>
      <w:r>
        <w:rPr>
          <w:rFonts w:hint="eastAsia" w:ascii="仿宋" w:hAnsi="仿宋" w:eastAsia="仿宋" w:cs="仿宋"/>
          <w:bCs/>
          <w:sz w:val="24"/>
          <w:szCs w:val="24"/>
          <w:lang w:eastAsia="zh-CN"/>
        </w:rPr>
        <w:t>招标文件、投标文件也是合同的组成部分，合同中未约定的以招标文件、投标文件为准。</w:t>
      </w:r>
    </w:p>
    <w:p w14:paraId="072A07B9">
      <w:pPr>
        <w:spacing w:line="360" w:lineRule="auto"/>
        <w:ind w:firstLine="600" w:firstLineChars="250"/>
        <w:rPr>
          <w:rFonts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合同签订地点：   </w:t>
      </w:r>
    </w:p>
    <w:p w14:paraId="32107BCD">
      <w:pPr>
        <w:spacing w:line="360" w:lineRule="auto"/>
        <w:ind w:left="239" w:leftChars="114" w:firstLine="360" w:firstLineChars="15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合同签订时间：    年   月    日</w:t>
      </w:r>
    </w:p>
    <w:p w14:paraId="1DDBC721">
      <w:pPr>
        <w:spacing w:line="360" w:lineRule="auto"/>
        <w:rPr>
          <w:rFonts w:hint="eastAsia" w:ascii="仿宋" w:hAnsi="仿宋" w:eastAsia="仿宋" w:cs="仿宋"/>
          <w:sz w:val="24"/>
          <w:szCs w:val="24"/>
          <w:lang w:eastAsia="zh-CN"/>
        </w:rPr>
      </w:pPr>
    </w:p>
    <w:p w14:paraId="1C266893">
      <w:pPr>
        <w:spacing w:line="360" w:lineRule="auto"/>
        <w:rPr>
          <w:rFonts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甲    方                           乙    方</w:t>
      </w:r>
    </w:p>
    <w:p w14:paraId="10F9CCDE">
      <w:pPr>
        <w:spacing w:line="360" w:lineRule="auto"/>
        <w:rPr>
          <w:rFonts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单位名称：   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ab/>
      </w:r>
      <w:r>
        <w:rPr>
          <w:rFonts w:hint="eastAsia" w:ascii="仿宋" w:hAnsi="仿宋" w:eastAsia="仿宋" w:cs="仿宋"/>
          <w:sz w:val="24"/>
          <w:szCs w:val="24"/>
          <w:lang w:eastAsia="zh-CN"/>
        </w:rPr>
        <w:tab/>
      </w:r>
      <w:r>
        <w:rPr>
          <w:rFonts w:hint="eastAsia" w:ascii="仿宋" w:hAnsi="仿宋" w:eastAsia="仿宋" w:cs="仿宋"/>
          <w:sz w:val="24"/>
          <w:szCs w:val="24"/>
          <w:lang w:eastAsia="zh-CN"/>
        </w:rPr>
        <w:tab/>
      </w:r>
      <w:r>
        <w:rPr>
          <w:rFonts w:hint="eastAsia" w:ascii="仿宋" w:hAnsi="仿宋" w:eastAsia="仿宋" w:cs="仿宋"/>
          <w:sz w:val="24"/>
          <w:szCs w:val="24"/>
          <w:lang w:eastAsia="zh-CN"/>
        </w:rPr>
        <w:tab/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   单位名称： </w:t>
      </w:r>
    </w:p>
    <w:p w14:paraId="5BB6276C">
      <w:pPr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地   址：  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>地    址：</w:t>
      </w:r>
    </w:p>
    <w:p w14:paraId="32DDF7F7">
      <w:pPr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法人代表：                         法人代表： </w:t>
      </w:r>
    </w:p>
    <w:p w14:paraId="55723096">
      <w:pPr>
        <w:spacing w:line="360" w:lineRule="auto"/>
        <w:rPr>
          <w:rFonts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联系电话：         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ab/>
      </w:r>
      <w:r>
        <w:rPr>
          <w:rFonts w:hint="eastAsia" w:ascii="仿宋" w:hAnsi="仿宋" w:eastAsia="仿宋" w:cs="仿宋"/>
          <w:sz w:val="24"/>
          <w:szCs w:val="24"/>
          <w:lang w:eastAsia="zh-CN"/>
        </w:rPr>
        <w:tab/>
      </w:r>
      <w:r>
        <w:rPr>
          <w:rFonts w:hint="eastAsia" w:ascii="仿宋" w:hAnsi="仿宋" w:eastAsia="仿宋" w:cs="仿宋"/>
          <w:sz w:val="24"/>
          <w:szCs w:val="24"/>
          <w:lang w:eastAsia="zh-CN"/>
        </w:rPr>
        <w:tab/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联系电话： </w:t>
      </w:r>
    </w:p>
    <w:p w14:paraId="0D43711C">
      <w:pPr>
        <w:spacing w:line="360" w:lineRule="auto"/>
        <w:rPr>
          <w:rFonts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开 户 行：   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ab/>
      </w:r>
      <w:r>
        <w:rPr>
          <w:rFonts w:hint="eastAsia" w:ascii="仿宋" w:hAnsi="仿宋" w:eastAsia="仿宋" w:cs="仿宋"/>
          <w:sz w:val="24"/>
          <w:szCs w:val="24"/>
          <w:lang w:eastAsia="zh-CN"/>
        </w:rPr>
        <w:tab/>
      </w:r>
      <w:r>
        <w:rPr>
          <w:rFonts w:hint="eastAsia" w:ascii="仿宋" w:hAnsi="仿宋" w:eastAsia="仿宋" w:cs="仿宋"/>
          <w:sz w:val="24"/>
          <w:szCs w:val="24"/>
          <w:lang w:eastAsia="zh-CN"/>
        </w:rPr>
        <w:tab/>
      </w:r>
      <w:r>
        <w:rPr>
          <w:rFonts w:hint="eastAsia" w:ascii="仿宋" w:hAnsi="仿宋" w:eastAsia="仿宋" w:cs="仿宋"/>
          <w:sz w:val="24"/>
          <w:szCs w:val="24"/>
          <w:lang w:eastAsia="zh-CN"/>
        </w:rPr>
        <w:tab/>
      </w:r>
      <w:r>
        <w:rPr>
          <w:rFonts w:hint="eastAsia" w:ascii="仿宋" w:hAnsi="仿宋" w:eastAsia="仿宋" w:cs="仿宋"/>
          <w:sz w:val="24"/>
          <w:szCs w:val="24"/>
          <w:lang w:eastAsia="zh-CN"/>
        </w:rPr>
        <w:tab/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开 户 行： </w:t>
      </w:r>
    </w:p>
    <w:p w14:paraId="1650A4FA">
      <w:pPr>
        <w:spacing w:line="360" w:lineRule="auto"/>
        <w:rPr>
          <w:rFonts w:hint="eastAsia"/>
          <w:lang w:val="en-US" w:eastAsia="zh-Hans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账    号：       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ab/>
      </w:r>
      <w:r>
        <w:rPr>
          <w:rFonts w:hint="eastAsia" w:ascii="仿宋" w:hAnsi="仿宋" w:eastAsia="仿宋" w:cs="仿宋"/>
          <w:sz w:val="24"/>
          <w:szCs w:val="24"/>
          <w:lang w:eastAsia="zh-CN"/>
        </w:rPr>
        <w:tab/>
      </w:r>
      <w:r>
        <w:rPr>
          <w:rFonts w:hint="eastAsia" w:ascii="仿宋" w:hAnsi="仿宋" w:eastAsia="仿宋" w:cs="仿宋"/>
          <w:sz w:val="24"/>
          <w:szCs w:val="24"/>
          <w:lang w:eastAsia="zh-CN"/>
        </w:rPr>
        <w:tab/>
      </w:r>
      <w:r>
        <w:rPr>
          <w:rFonts w:hint="eastAsia" w:ascii="仿宋" w:hAnsi="仿宋" w:eastAsia="仿宋" w:cs="仿宋"/>
          <w:sz w:val="24"/>
          <w:szCs w:val="24"/>
          <w:lang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ab/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账    号：</w:t>
      </w:r>
    </w:p>
    <w:p w14:paraId="7873995B"/>
    <w:sectPr>
      <w:footerReference r:id="rId5" w:type="default"/>
      <w:pgSz w:w="11900" w:h="16840"/>
      <w:pgMar w:top="1440" w:right="1080" w:bottom="1440" w:left="1080" w:header="0" w:footer="11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075960">
    <w:pPr>
      <w:rPr>
        <w:rFonts w:asciiTheme="minorEastAsia" w:hAnsiTheme="minorEastAsia" w:eastAsiaTheme="minorEastAsia"/>
      </w:rPr>
    </w:pPr>
    <w:r>
      <w:rPr>
        <w:rFonts w:hint="eastAsia" w:cs="微软雅黑" w:asciiTheme="minorEastAsia" w:hAnsiTheme="minorEastAsia" w:eastAsiaTheme="minorEastAsia"/>
      </w:rPr>
      <w:t>陕西开源招标有限公司</w:t>
    </w:r>
    <w:r>
      <w:rPr>
        <w:rFonts w:asciiTheme="minorEastAsia" w:hAnsiTheme="minorEastAsia" w:eastAsiaTheme="minorEastAsi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AB2959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LJ1z8s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YsnXPy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FAB2959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4398A6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OguJYsAgAAV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UgdJtlYasfLI/Q&#10;UTxvV4cAAZOuUZROiV4r9FuqTD8bsaH/3Keop//B8h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g6C4li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44398A6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64E2489"/>
    <w:rsid w:val="00302321"/>
    <w:rsid w:val="003E248C"/>
    <w:rsid w:val="00913F12"/>
    <w:rsid w:val="00937730"/>
    <w:rsid w:val="009D3BAB"/>
    <w:rsid w:val="00A8560B"/>
    <w:rsid w:val="00C80D71"/>
    <w:rsid w:val="00DB0A2E"/>
    <w:rsid w:val="064E2489"/>
    <w:rsid w:val="1494402B"/>
    <w:rsid w:val="17E15ACA"/>
    <w:rsid w:val="406B52E0"/>
    <w:rsid w:val="4E0350FE"/>
    <w:rsid w:val="595728AD"/>
    <w:rsid w:val="626B6630"/>
    <w:rsid w:val="6C2D7F5C"/>
    <w:rsid w:val="718D16BB"/>
    <w:rsid w:val="7C97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120" w:beforeLines="0" w:after="120" w:afterLines="0" w:line="360" w:lineRule="auto"/>
      <w:ind w:firstLine="200" w:firstLineChars="200"/>
      <w:outlineLvl w:val="2"/>
    </w:pPr>
    <w:rPr>
      <w:rFonts w:ascii="Times New Roman" w:hAnsi="Times New Roman" w:eastAsia="黑体" w:cs="Times New Roman"/>
      <w:b/>
      <w:bCs/>
      <w:szCs w:val="32"/>
    </w:rPr>
  </w:style>
  <w:style w:type="paragraph" w:styleId="4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Calibri Light" w:hAnsi="Calibri Light" w:eastAsia="宋体" w:cs="Times New Roman"/>
      <w:b/>
      <w:bCs/>
      <w:sz w:val="28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qFormat/>
    <w:uiPriority w:val="0"/>
    <w:rPr>
      <w:color w:val="993300"/>
      <w:sz w:val="24"/>
    </w:rPr>
  </w:style>
  <w:style w:type="paragraph" w:styleId="6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7">
    <w:name w:val="envelope return"/>
    <w:basedOn w:val="1"/>
    <w:qFormat/>
    <w:uiPriority w:val="0"/>
    <w:pPr>
      <w:snapToGrid w:val="0"/>
    </w:pPr>
    <w:rPr>
      <w:rFonts w:asciiTheme="majorHAnsi" w:hAnsiTheme="majorHAnsi" w:eastAsiaTheme="majorEastAsia" w:cstheme="majorBidi"/>
    </w:rPr>
  </w:style>
  <w:style w:type="paragraph" w:styleId="8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9">
    <w:name w:val="Normal (Web)"/>
    <w:basedOn w:val="1"/>
    <w:next w:val="7"/>
    <w:qFormat/>
    <w:uiPriority w:val="99"/>
    <w:pPr>
      <w:widowControl/>
      <w:shd w:val="clear" w:color="auto" w:fill="FFFFFF"/>
      <w:spacing w:line="560" w:lineRule="exact"/>
      <w:jc w:val="center"/>
    </w:pPr>
    <w:rPr>
      <w:rFonts w:ascii="宋体" w:hAnsi="宋体" w:cs="宋体"/>
      <w:b/>
      <w:kern w:val="0"/>
      <w:sz w:val="36"/>
      <w:szCs w:val="36"/>
    </w:rPr>
  </w:style>
  <w:style w:type="paragraph" w:styleId="10">
    <w:name w:val="Body Text First Indent"/>
    <w:basedOn w:val="5"/>
    <w:qFormat/>
    <w:uiPriority w:val="0"/>
    <w:pPr>
      <w:ind w:firstLine="420" w:firstLineChars="100"/>
    </w:pPr>
    <w:rPr>
      <w:rFonts w:ascii="Times New Roman" w:hAnsi="Times New Roman"/>
      <w:sz w:val="18"/>
      <w:szCs w:val="18"/>
    </w:rPr>
  </w:style>
  <w:style w:type="character" w:customStyle="1" w:styleId="13">
    <w:name w:val="页眉 Char"/>
    <w:basedOn w:val="12"/>
    <w:link w:val="8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4">
    <w:name w:val="页脚 Char"/>
    <w:basedOn w:val="12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5">
    <w:name w:val="4"/>
    <w:basedOn w:val="1"/>
    <w:autoRedefine/>
    <w:qFormat/>
    <w:uiPriority w:val="0"/>
    <w:pPr>
      <w:autoSpaceDE w:val="0"/>
      <w:autoSpaceDN w:val="0"/>
      <w:spacing w:line="560" w:lineRule="exact"/>
      <w:ind w:firstLine="560" w:firstLineChars="200"/>
      <w:jc w:val="left"/>
    </w:pPr>
    <w:rPr>
      <w:rFonts w:ascii="宋体" w:hAnsi="宋体" w:cs="宋体"/>
      <w:kern w:val="0"/>
      <w:sz w:val="24"/>
      <w:szCs w:val="22"/>
      <w:lang w:val="zh-CN" w:bidi="zh-CN"/>
    </w:rPr>
  </w:style>
  <w:style w:type="paragraph" w:customStyle="1" w:styleId="16">
    <w:name w:val="2"/>
    <w:basedOn w:val="2"/>
    <w:autoRedefine/>
    <w:qFormat/>
    <w:uiPriority w:val="0"/>
    <w:pPr>
      <w:spacing w:before="50" w:beforeLines="50" w:after="50" w:afterLines="50" w:line="560" w:lineRule="exact"/>
      <w:ind w:firstLine="640" w:firstLineChars="200"/>
      <w:jc w:val="center"/>
    </w:pPr>
    <w:rPr>
      <w:rFonts w:ascii="Calibri" w:hAnsi="Calibri" w:eastAsia="黑体" w:cs="Times New Roman"/>
      <w:sz w:val="48"/>
      <w:szCs w:val="28"/>
    </w:rPr>
  </w:style>
  <w:style w:type="paragraph" w:customStyle="1" w:styleId="17">
    <w:name w:val="3"/>
    <w:basedOn w:val="1"/>
    <w:autoRedefine/>
    <w:qFormat/>
    <w:uiPriority w:val="0"/>
    <w:pPr>
      <w:spacing w:line="560" w:lineRule="exact"/>
      <w:ind w:firstLine="562" w:firstLineChars="200"/>
    </w:pPr>
    <w:rPr>
      <w:rFonts w:ascii="Times New Roman" w:hAnsi="Times New Roman"/>
      <w:b/>
      <w:kern w:val="0"/>
      <w:sz w:val="24"/>
      <w:szCs w:val="20"/>
    </w:rPr>
  </w:style>
  <w:style w:type="paragraph" w:customStyle="1" w:styleId="1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42744</Words>
  <Characters>45725</Characters>
  <Lines>11</Lines>
  <Paragraphs>3</Paragraphs>
  <TotalTime>1</TotalTime>
  <ScaleCrop>false</ScaleCrop>
  <LinksUpToDate>false</LinksUpToDate>
  <CharactersWithSpaces>47090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白日梦</cp:lastModifiedBy>
  <dcterms:modified xsi:type="dcterms:W3CDTF">2025-10-14T07:53:47Z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2B13D543E81B4760AF6D0E764E685C92_11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