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版本号：ZMZB2025STY-32420251107002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液压与气压传动实训室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ZMZB2025STY-324</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液压与气压传动实训室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ZMZB2025STY-324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液压与气压传动实训室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液压与气压传动实训室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控制模块、温控系统、计算终端</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控制模块、温控系统、计算终端</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采购代理服务收费管理暂行办法的通知》（计价格[2002]1980号）规定的标准下浮20%收取代理服务费。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计划采购液压与气压技术应用平台，总预算312万元。采购内容涵盖平台主体架构，包括坚固且符合人体工程学设计的实训台架，确保操作稳定性与安全性。液压元件方面，需配备各类高精度泵、阀、油缸及辅件，满足不同回路搭建需求；气压元件涵盖优质气缸、气动阀、过滤器等，可模拟复杂气压系统。同时，配备先进的测控系统，能精准采集压力、流量、位移等参数并实时分析处理，还需配套齐全的连接管路、接线装置及专用工具，保障实践教学顺利开展，助力学生掌握液压与气压技术核心技能。平台由气动基础实验装置、电气动实验装置、铝合金板、双面实验台、气动元件柜、稳压电源、测量导线、导线支架、液压电液压实验装置、液压元件柜、油管支架、液压油管、液压泵站底轮、通用接口单元、数字量平行电缆及工具包、PLC、HMI、交换机、气泵、温控系统、带两个定量送料泵的液压电源组、变量泵液压泵站、压力释放单元、液压油、存放柜、数字可编程过程控制器、计算终端、教学工位、液压仿真软件、气动仿真软件、起重机液压系统实训装置、移动工作站、挖掘机液压系统实训装置、教学互动系统、人工智能数据展示系统及集成部署服务等组成，部分产品为平台必要配套设备设施，具体功能要求及数量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3,120,000.00</w:t>
      </w:r>
    </w:p>
    <w:p>
      <w:pPr>
        <w:pStyle w:val="null3"/>
      </w:pPr>
      <w:r>
        <w:rPr>
          <w:rFonts w:ascii="仿宋_GB2312" w:hAnsi="仿宋_GB2312" w:cs="仿宋_GB2312" w:eastAsia="仿宋_GB2312"/>
        </w:rPr>
        <w:t>采购包最高限价（元）: 3,120,000.00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液压与气压传动实训室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标的名称：液压与气压传动实训室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6"/>
              <w:gridCol w:w="2091"/>
              <w:gridCol w:w="206"/>
            </w:tblGrid>
            <w:tr>
              <w:tc>
                <w:tcPr>
                  <w:tcW w:type="dxa" w:w="25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设备名称</w:t>
                  </w:r>
                </w:p>
              </w:tc>
              <w:tc>
                <w:tcPr>
                  <w:tcW w:type="dxa" w:w="20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主要技术参数</w:t>
                  </w:r>
                </w:p>
              </w:tc>
              <w:tc>
                <w:tcPr>
                  <w:tcW w:type="dxa" w:w="2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r>
            <w:tr>
              <w:tc>
                <w:tcPr>
                  <w:tcW w:type="dxa" w:w="256"/>
                  <w:vMerge/>
                  <w:tcBorders>
                    <w:top w:val="single" w:color="000000" w:sz="4"/>
                    <w:left w:val="single" w:color="000000" w:sz="4"/>
                    <w:bottom w:val="single" w:color="000000" w:sz="4"/>
                    <w:right w:val="single" w:color="000000" w:sz="4"/>
                  </w:tcBorders>
                </w:tcPr>
                <w:p/>
              </w:tc>
              <w:tc>
                <w:tcPr>
                  <w:tcW w:type="dxa" w:w="2091"/>
                  <w:vMerge/>
                  <w:tcBorders>
                    <w:top w:val="single" w:color="000000" w:sz="4"/>
                    <w:left w:val="none" w:color="000000" w:sz="4"/>
                    <w:bottom w:val="single" w:color="000000" w:sz="4"/>
                    <w:right w:val="single" w:color="000000" w:sz="4"/>
                  </w:tcBorders>
                </w:tcPr>
                <w:p/>
              </w:tc>
              <w:tc>
                <w:tcPr>
                  <w:tcW w:type="dxa" w:w="206"/>
                  <w:vMerge/>
                  <w:tcBorders>
                    <w:top w:val="single" w:color="000000" w:sz="4"/>
                    <w:left w:val="none" w:color="000000" w:sz="4"/>
                    <w:bottom w:val="single" w:color="000000" w:sz="4"/>
                    <w:right w:val="single" w:color="000000" w:sz="4"/>
                  </w:tcBorders>
                </w:tcPr>
                <w:p/>
              </w:tc>
            </w:tr>
            <w:tr>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液压与气压技术应用平台</w:t>
                  </w: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一、气动基础实验装置</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（一）功能要求：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基础气动培训组件应侧重于气动技术的基础培训，需采用最新型的工业元器件，在培训中元器件需要符合工业标准。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需要提供元件说明书、教材和元件原理动画（原理动画数量不少于20个），且气动元器件的数量和结构需要与教材中的符号一致，并具有一定数量的练习回路（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3.全面覆盖气动系统知识，从气源处理，逻辑控制，方向控制，流量控制，气动执行等知识</w:t>
                  </w:r>
                  <w:r>
                    <w:rPr>
                      <w:rFonts w:ascii="仿宋_GB2312" w:hAnsi="仿宋_GB2312" w:cs="仿宋_GB2312" w:eastAsia="仿宋_GB2312"/>
                      <w:sz w:val="20"/>
                      <w:color w:val="000000"/>
                    </w:rPr>
                    <w:t>。</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4.智能制造技术的基础，通过纯气动逻辑学习自动化系统逻辑时序控制基础。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5.适用于防爆环境的回路设计，纯气系统的高可靠性和耐环境性适合对安全和稳定性要求高的领域内应用。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（二）实训目的：</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1.单作用和双作用气缸的结构、功能及应用；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2.基本参数计算；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3.直接和间接驱动；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4.2 位 3 通和 2 位 5 通阀的应用和功能；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5.方向控制阀的驱动方式；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6.气动回路分析；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7.压力控制系统；</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8.流量控制方法的区分和应用；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9.解释与搭建自锁回路；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10.逻辑操作：解释与实现“与/或/非”的操作；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11.气动组合逻辑的应用；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12.限位开关的功能和应用；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13.使用气动元件时需要考虑的经济因素。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（三）每套气动基础实验装置包含器件数量、名称、技术参数：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1.2位3通按键式手动阀，常闭（数量：4件）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类型：提升阀，单侧直接驱动，带弹簧复位；</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▲压力范围：-95 – 800 kPa (-0.95 – 8 bar)（提供相关证明，包括但不限于检测报告、官网截图和功能截图，加盖厂家公章）；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600 kPa 时的操作力(6 bar)：≤6 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额定流量1 (P)到2 (A): ≥60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含高强度尼龙安装底座，材质：含30%玻璃纤维尼龙6；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高强度尼龙按压把手，弹簧杠杆机构，材质：含30%增强玻璃纤维尼龙6；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一体注塑成型外壳，底部三个螺丝固定，材质：含30%增强玻璃纤维尼龙6；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结构紧凑，整体尺寸（mm）：≤75*55*80；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2.2位3通滚轮杠杆阀，常闭（数量：4件）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该阀通过对滚轮杠杆施压产生机械动作信号，比如通过与气缸的行程凸轮的接触。滚轮杠杆松开后，阀门通过复位弹簧返回初始位置。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类型：提升阀，单侧直接驱动，弹簧复位；</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▲压力范围:350–800 kPa (3.5 – 8 bar)（提供相关证明，包括但不限于检测报告、官网截图和功能截图，加盖厂家公章）；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额定流量1 (P)到2 (A): ≥120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600 kPa 时的操作力(6 bar)≤1.8 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含高强度一体成型的安装底座，材质：含30%玻璃纤维尼龙6；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高强度蓝色旋钮把手，材质：含30%增强玻璃纤维的聚酰胺6；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结构紧凑，整体尺寸（mm）：≤120*60*65。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3.气动接近开关，带气缸连接件（数量：4件）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磁控式气动接近传感器，用于带永磁体的驱动器；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接近式传感器安装在气缸上，使用随附的安装连接件固定在所需位置。一旦气缸磁性活塞到达接近传感器，控制信号触发，接气口1 到 2导通。精密快插接头，用于气管 ∅4 x 0.75 或具有标准内径或外径的气管。</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2 位 3 通磁控阀，常闭；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压力范围：200–800 kPa (2–8bar)；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▲开/关响应时间：≤22 ms/52 ms（提供相关证明，包括但不限于检测报告、官网截图和功能截图，加盖厂家公章）；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重复开关精度：±0,2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可视开关状态指示；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用于直径20 mm 气缸的安装系统；</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结构紧凑，整体尺寸（mm）：≤35*40*70。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4.压力顺序阀（数量：2件）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控制信号的压力可通过压力调节螺丝进行设置（可随意调整）。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类型：带复位弹簧的提升阀；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工作压力范围：180 – 800 kPa (1.8–8bar)；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控制压力范围：100 – 800 kPa (1–8bar)；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额定流量1到2：100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含高强度尼龙安装底座，材质：含30%玻璃纤维尼龙6；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高强度尼龙按压把手，弹簧杠杆机构，材质：含30%增强玻璃纤维尼龙6；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机加工铝制汇流板；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结构紧凑，整体尺寸（mm）：≤75*55*95。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5.2位3通换向阀，单气控（数量：2件）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带机械复位弹簧的直控单稳态常闭活塞式滑阀；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可以改装成常开阀；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快插接口：用于气管∅4 x 0.75 和对内部或外部进行校准的气管；</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工作压力：-90 – 1000 kPa (-0.9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先导压力：150 – 1000 kPa (1.5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适用于真空和反向操作；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含高强度尼龙安装底座，材质：含30%玻璃纤维尼龙6；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高强度尼龙按压把手，弹簧杠杆机构，材质：含30%增强玻璃纤维尼龙6；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机加工铝制汇流板；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结构紧凑，整体尺寸（mm）：≤75*55*75。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6.2位5通换向阀，单气控（数量：2件）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带机械复位弹簧的直控单稳态活塞式滑阀；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快插接口：用于气管∅4 x 0.75 和对内部或外部进行校准的气管；</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▲工作压力：-90 – 1000 kPa (-0.9 – 10 bar)（提供相关证明，包括但不限于检测报告、官网截图和功能截图，加盖厂家公章）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先导压力：150 – 1000 kPa (1.5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适用于真空和反向操作；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含高强度尼龙安装底座，材质：含30%玻璃纤维尼龙6；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高强度尼龙按压把手，弹簧杠杆机构，材质：含30%增强玻璃纤维尼龙6；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机加工铝制汇流板；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结构紧凑，整体尺寸（mm）：≤75*55*75。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7.2位5通换向阀，双气控，先导式（数量：6件）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直控双稳态活塞式滑阀；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快插接口：用于气管∅4 x 0.75 和对内部或外部进行校准的气管；</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工作压力：-90 – 1000 kPa (-0.9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先导压力：150 – 1000 kPa (1.5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适用于真空和反向操作；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含高强度尼龙安装底座，材质：含30%玻璃纤维尼龙6；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高强度尼龙按压把手，弹簧杠杆机构，材质：含30%增强玻璃纤维尼龙6；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机加工铝制汇流板；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结构紧凑，整体尺寸（mm）：≤75*55*75。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8.梭阀，或逻辑（数量：2件）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梭阀的任意输入端接气，就可以道通与输出口的气路（或逻辑功能）；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类型：或逻辑阀（换向阀）；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压力范围：100 – 1000 kPa (1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额定流量1, 1/3到2：500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含高强度尼龙安装底座，材质：含30%玻璃纤维尼龙6；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高强度尼龙按压把手，弹簧杠杆机构，材质：含30%增强玻璃纤维尼龙6；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结构紧凑，整体尺寸（mm）：≤80*55*50。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9.双压阀，与逻辑（数量：4件）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双压阀通过对两个输入端施加压缩空气道通与输出口的气路（与逻辑功能）；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类型：与逻辑阀（双压阀）；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压力范围：100 – 1000 kPa (1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额定流量1, 1/3到2：550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含高强度尼龙安装底座，材质：含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高强度尼龙按压把手，弹簧杠杆机构，材质：含</w:t>
                  </w:r>
                  <w:r>
                    <w:rPr>
                      <w:rFonts w:ascii="仿宋_GB2312" w:hAnsi="仿宋_GB2312" w:cs="仿宋_GB2312" w:eastAsia="仿宋_GB2312"/>
                      <w:sz w:val="20"/>
                      <w:color w:val="000000"/>
                    </w:rPr>
                    <w:t>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mm）：≤80*55*50。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10.快速排气阀（数量：2件）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内置消音器的快速排气阀；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类型：提升阀；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压力范围：</w:t>
                  </w:r>
                  <w:r>
                    <w:rPr>
                      <w:rFonts w:ascii="仿宋_GB2312" w:hAnsi="仿宋_GB2312" w:cs="仿宋_GB2312" w:eastAsia="仿宋_GB2312"/>
                      <w:sz w:val="20"/>
                      <w:color w:val="000000"/>
                    </w:rPr>
                    <w:t>50 – 1000 kPa (0.5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额定流量</w:t>
                  </w:r>
                  <w:r>
                    <w:rPr>
                      <w:rFonts w:ascii="仿宋_GB2312" w:hAnsi="仿宋_GB2312" w:cs="仿宋_GB2312" w:eastAsia="仿宋_GB2312"/>
                      <w:sz w:val="20"/>
                      <w:color w:val="000000"/>
                    </w:rPr>
                    <w:t>1到2：300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额定流量</w:t>
                  </w:r>
                  <w:r>
                    <w:rPr>
                      <w:rFonts w:ascii="仿宋_GB2312" w:hAnsi="仿宋_GB2312" w:cs="仿宋_GB2312" w:eastAsia="仿宋_GB2312"/>
                      <w:sz w:val="20"/>
                      <w:color w:val="000000"/>
                    </w:rPr>
                    <w:t>2到3：390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mm）：≤60*50*30。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11.单向节流阀（数量：4件）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单向节流阀是节流阀与单向阀的结合体；</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截流横截面可通过调节螺母手动进行设置；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类型：单向节流阀；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压力范围：</w:t>
                  </w:r>
                  <w:r>
                    <w:rPr>
                      <w:rFonts w:ascii="仿宋_GB2312" w:hAnsi="仿宋_GB2312" w:cs="仿宋_GB2312" w:eastAsia="仿宋_GB2312"/>
                      <w:sz w:val="20"/>
                      <w:color w:val="000000"/>
                    </w:rPr>
                    <w:t>20 – 1000 kPa (0.2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额定流量：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节流方向：</w:t>
                  </w:r>
                  <w:r>
                    <w:rPr>
                      <w:rFonts w:ascii="仿宋_GB2312" w:hAnsi="仿宋_GB2312" w:cs="仿宋_GB2312" w:eastAsia="仿宋_GB2312"/>
                      <w:sz w:val="20"/>
                      <w:color w:val="000000"/>
                    </w:rPr>
                    <w:t>0 – 85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开启方向：</w:t>
                  </w:r>
                  <w:r>
                    <w:rPr>
                      <w:rFonts w:ascii="仿宋_GB2312" w:hAnsi="仿宋_GB2312" w:cs="仿宋_GB2312" w:eastAsia="仿宋_GB2312"/>
                      <w:sz w:val="20"/>
                      <w:color w:val="000000"/>
                    </w:rPr>
                    <w:t>100 – 110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调节元件：滚花螺丝；</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密封件材料：丁腈橡胶；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滚花头材料：加强型聚酰胺；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调节螺丝材料：高合金钢；</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mm）：≤45*15*40。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二、电气动实验装置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（一）功能要求：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电气气动基础培训组件是侧重于培训电气气动技术基础。用于培训的工业级电磁阀通过带LED状态指示灯的4mm安全插座可轻松连接电磁线圈，所有4mm安全插座都固定在电路板上，坚固耐用。手动辅助操作装置可闭锁，并可实现故障模拟。需采用最新的阀门技术以及可靠的快速固定安装系统。磁感应接近式传感器需采用与气动基础中的气动接近式传感器相同的安装系统。为保证培训中较高的使用寿命，磁感应接近式传感器要带有短路保护。逻辑编程方面，电气气动基础培训的重点是继电器控制系统，可以利用PLC进行编程与控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2.需要提供元件的说明书、教材和原理动画（原理动画数量不少于20个）和教材，电气气动元器件的数量和结构需要与教材中的符号一致，并具有一定数量的练习回路。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3.元器件的数量及规格专门为教材中的练习定制。所有元件可放置在周转托盘中，可以方便地进行搬运。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将气缸连接到电磁阀并与数字量接口单元连接，将数字量接口单元通过数字量平行电缆连接至数据采集与控制模块，通过智能AI语音控制模块发送“气缸前进，后退等指令”给数据采集与控制模块可以控制实际气缸的动作。（需实物功能演示或视频真人演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（二）实训目的：</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1.单作用和双作用气缸的结构、功能及应用；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2.基本参数计算；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3.直接和间接驱动；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4.2位3通和2位5通电磁阀的应用和功能；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5.回路分析；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6.压力测量选项；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7.压力控制系统；</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8.自锁回路；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9.逻辑操作：与/或/非；</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10.组合逻辑的应用；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11.限位开关的功能和应用；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12.使用电子接近传感器检测终端位置；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13.延时阀；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14.实现震荡运动；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15.使用气动元件时需要考虑的经济因素；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16.简单电气气动回路的故障诊断。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（三）每组电气动实验装置包含器件数量、名称、技术参数：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1.电信号开关单元（数量：2件）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该装置包括</w:t>
                  </w:r>
                  <w:r>
                    <w:rPr>
                      <w:rFonts w:ascii="仿宋_GB2312" w:hAnsi="仿宋_GB2312" w:cs="仿宋_GB2312" w:eastAsia="仿宋_GB2312"/>
                      <w:sz w:val="20"/>
                      <w:color w:val="000000"/>
                    </w:rPr>
                    <w:t>1个带指示灯的自锁按钮开关和3个带指示灯的非自锁按钮开关（轻触开关），均带连接接口，以及2组供电母线接口。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触点允许的最大电流：</w:t>
                  </w:r>
                  <w:r>
                    <w:rPr>
                      <w:rFonts w:ascii="仿宋_GB2312" w:hAnsi="仿宋_GB2312" w:cs="仿宋_GB2312" w:eastAsia="仿宋_GB2312"/>
                      <w:sz w:val="20"/>
                      <w:color w:val="000000"/>
                    </w:rPr>
                    <w:t>2 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指示灯功率：</w:t>
                  </w:r>
                  <w:r>
                    <w:rPr>
                      <w:rFonts w:ascii="仿宋_GB2312" w:hAnsi="仿宋_GB2312" w:cs="仿宋_GB2312" w:eastAsia="仿宋_GB2312"/>
                      <w:sz w:val="20"/>
                      <w:color w:val="000000"/>
                    </w:rPr>
                    <w:t>0.48 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组成：</w:t>
                  </w:r>
                  <w:r>
                    <w:rPr>
                      <w:rFonts w:ascii="仿宋_GB2312" w:hAnsi="仿宋_GB2312" w:cs="仿宋_GB2312" w:eastAsia="仿宋_GB2312"/>
                      <w:sz w:val="20"/>
                      <w:color w:val="000000"/>
                    </w:rPr>
                    <w:t>3 个非自锁按钮开关（轻触开关），1个自锁按钮开关；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每个开关内部均带一个状态指示灯、两组供电母线接口；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每组开关分别带</w:t>
                  </w:r>
                  <w:r>
                    <w:rPr>
                      <w:rFonts w:ascii="仿宋_GB2312" w:hAnsi="仿宋_GB2312" w:cs="仿宋_GB2312" w:eastAsia="仿宋_GB2312"/>
                      <w:sz w:val="20"/>
                      <w:color w:val="000000"/>
                    </w:rPr>
                    <w:t>1 个常开触点和 1 个常闭触点——4 mm 安全插口连接；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所有开关，灯泡和</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一体成型的高强度尼龙外壳，材质：含</w:t>
                  </w:r>
                  <w:r>
                    <w:rPr>
                      <w:rFonts w:ascii="仿宋_GB2312" w:hAnsi="仿宋_GB2312" w:cs="仿宋_GB2312" w:eastAsia="仿宋_GB2312"/>
                      <w:sz w:val="20"/>
                      <w:color w:val="000000"/>
                    </w:rPr>
                    <w:t>10%增强玻璃纤维的尼龙；</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可以通过滑槽固定在电气接口</w:t>
                  </w:r>
                  <w:r>
                    <w:rPr>
                      <w:rFonts w:ascii="仿宋_GB2312" w:hAnsi="仿宋_GB2312" w:cs="仿宋_GB2312" w:eastAsia="仿宋_GB2312"/>
                      <w:sz w:val="20"/>
                      <w:color w:val="000000"/>
                    </w:rPr>
                    <w:t>/控制单元的电气安装支架上，或者通过插入式适配器固定在铝合金实验板上；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mm）：≤190*120*80。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2.继电器单元，三组（数量：4件）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该装置含有三组带连接接口的继电器和两组电源接口。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触点允许的最大电流：</w:t>
                  </w:r>
                  <w:r>
                    <w:rPr>
                      <w:rFonts w:ascii="仿宋_GB2312" w:hAnsi="仿宋_GB2312" w:cs="仿宋_GB2312" w:eastAsia="仿宋_GB2312"/>
                      <w:sz w:val="20"/>
                      <w:color w:val="000000"/>
                    </w:rPr>
                    <w:t>5 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最大动作功率：</w:t>
                  </w:r>
                  <w:r>
                    <w:rPr>
                      <w:rFonts w:ascii="仿宋_GB2312" w:hAnsi="仿宋_GB2312" w:cs="仿宋_GB2312" w:eastAsia="仿宋_GB2312"/>
                      <w:sz w:val="20"/>
                      <w:color w:val="000000"/>
                    </w:rPr>
                    <w:t>90 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吸合时间：</w:t>
                  </w:r>
                  <w:r>
                    <w:rPr>
                      <w:rFonts w:ascii="仿宋_GB2312" w:hAnsi="仿宋_GB2312" w:cs="仿宋_GB2312" w:eastAsia="仿宋_GB2312"/>
                      <w:sz w:val="20"/>
                      <w:color w:val="000000"/>
                    </w:rPr>
                    <w:t>10 ms；</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断开时间：</w:t>
                  </w:r>
                  <w:r>
                    <w:rPr>
                      <w:rFonts w:ascii="仿宋_GB2312" w:hAnsi="仿宋_GB2312" w:cs="仿宋_GB2312" w:eastAsia="仿宋_GB2312"/>
                      <w:sz w:val="20"/>
                      <w:color w:val="000000"/>
                    </w:rPr>
                    <w:t>8 ms；</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包括：电源接口；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每个继电器带</w:t>
                  </w:r>
                  <w:r>
                    <w:rPr>
                      <w:rFonts w:ascii="仿宋_GB2312" w:hAnsi="仿宋_GB2312" w:cs="仿宋_GB2312" w:eastAsia="仿宋_GB2312"/>
                      <w:sz w:val="20"/>
                      <w:color w:val="000000"/>
                    </w:rPr>
                    <w:t>4组转换触点—4mm安全插口连接；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所有继电器线圈和</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一体成型的高强度尼龙外壳，材质：含</w:t>
                  </w:r>
                  <w:r>
                    <w:rPr>
                      <w:rFonts w:ascii="仿宋_GB2312" w:hAnsi="仿宋_GB2312" w:cs="仿宋_GB2312" w:eastAsia="仿宋_GB2312"/>
                      <w:sz w:val="20"/>
                      <w:color w:val="000000"/>
                    </w:rPr>
                    <w:t>10%增强玻璃纤维的尼龙；</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可以通过滑槽固定在电气接口</w:t>
                  </w:r>
                  <w:r>
                    <w:rPr>
                      <w:rFonts w:ascii="仿宋_GB2312" w:hAnsi="仿宋_GB2312" w:cs="仿宋_GB2312" w:eastAsia="仿宋_GB2312"/>
                      <w:sz w:val="20"/>
                      <w:color w:val="000000"/>
                    </w:rPr>
                    <w:t>/控制单元的电气安装支架上，或者通过插入式适配器固定在铝合金实验板上；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mm）：≤190*120*80。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3.电信号行程开关，左接触式（数量：2件）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通过对开关内置的滚轮杠杆施压产生机械动作信号，比如通过与气缸的行程凸轮的接触。</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该微型开关可以作为常开触点、常闭触点或转换开关，内置</w:t>
                  </w:r>
                  <w:r>
                    <w:rPr>
                      <w:rFonts w:ascii="仿宋_GB2312" w:hAnsi="仿宋_GB2312" w:cs="仿宋_GB2312" w:eastAsia="仿宋_GB2312"/>
                      <w:sz w:val="20"/>
                      <w:color w:val="000000"/>
                    </w:rPr>
                    <w:t>4 mm 安全插座接入回路。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触点允许的最大电流：</w:t>
                  </w:r>
                  <w:r>
                    <w:rPr>
                      <w:rFonts w:ascii="仿宋_GB2312" w:hAnsi="仿宋_GB2312" w:cs="仿宋_GB2312" w:eastAsia="仿宋_GB2312"/>
                      <w:sz w:val="20"/>
                      <w:color w:val="000000"/>
                    </w:rPr>
                    <w:t>5A；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含高强度一体成型的安装底座，材质：含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高强度蓝色旋钮把手，材质：含</w:t>
                  </w:r>
                  <w:r>
                    <w:rPr>
                      <w:rFonts w:ascii="仿宋_GB2312" w:hAnsi="仿宋_GB2312" w:cs="仿宋_GB2312" w:eastAsia="仿宋_GB2312"/>
                      <w:sz w:val="20"/>
                      <w:color w:val="000000"/>
                    </w:rPr>
                    <w:t>30%增强玻璃纤维的聚酰胺6；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mm）：≤115*50*70。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4.电信号行程开关，右接触式（数量：2件）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滚轮杠杆按下后（例如通过气缸杆），将以机械方式触动微动开关。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内置</w:t>
                  </w:r>
                  <w:r>
                    <w:rPr>
                      <w:rFonts w:ascii="仿宋_GB2312" w:hAnsi="仿宋_GB2312" w:cs="仿宋_GB2312" w:eastAsia="仿宋_GB2312"/>
                      <w:sz w:val="20"/>
                      <w:color w:val="000000"/>
                    </w:rPr>
                    <w:t>4 mm 安全插座用作常开触点、常闭触点或转换开关进行接线。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触点允许通过的最大电流：</w:t>
                  </w:r>
                  <w:r>
                    <w:rPr>
                      <w:rFonts w:ascii="仿宋_GB2312" w:hAnsi="仿宋_GB2312" w:cs="仿宋_GB2312" w:eastAsia="仿宋_GB2312"/>
                      <w:sz w:val="20"/>
                      <w:color w:val="000000"/>
                    </w:rPr>
                    <w:t>5 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含高强度一体成型的安装底座，材质：含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高强度蓝色旋钮把手，材质：含</w:t>
                  </w:r>
                  <w:r>
                    <w:rPr>
                      <w:rFonts w:ascii="仿宋_GB2312" w:hAnsi="仿宋_GB2312" w:cs="仿宋_GB2312" w:eastAsia="仿宋_GB2312"/>
                      <w:sz w:val="20"/>
                      <w:color w:val="000000"/>
                    </w:rPr>
                    <w:t>30%增强玻璃纤维的聚酰胺6；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mm）：≤115*50*70。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5.光电式接近传感器（数量：2件）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该接近传感器具有反极性保护、过载保护和短路保护。</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M12；</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10 – 30 V 直流；</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常开触点</w:t>
                  </w:r>
                  <w:r>
                    <w:rPr>
                      <w:rFonts w:ascii="仿宋_GB2312" w:hAnsi="仿宋_GB2312" w:cs="仿宋_GB2312" w:eastAsia="仿宋_GB2312"/>
                      <w:sz w:val="20"/>
                      <w:color w:val="000000"/>
                    </w:rPr>
                    <w:t>(PNP) 启动功能；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w:t>
                  </w:r>
                  <w:r>
                    <w:rPr>
                      <w:rFonts w:ascii="仿宋_GB2312" w:hAnsi="仿宋_GB2312" w:cs="仿宋_GB2312" w:eastAsia="仿宋_GB2312"/>
                      <w:sz w:val="20"/>
                      <w:color w:val="000000"/>
                    </w:rPr>
                    <w:t>360°旋转，每15°制动；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可调感应距离：</w:t>
                  </w:r>
                  <w:r>
                    <w:rPr>
                      <w:rFonts w:ascii="仿宋_GB2312" w:hAnsi="仿宋_GB2312" w:cs="仿宋_GB2312" w:eastAsia="仿宋_GB2312"/>
                      <w:sz w:val="20"/>
                      <w:color w:val="000000"/>
                    </w:rPr>
                    <w:t>70 – 300 mm，带输出指示LED和稳定指示LED；</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含高强度尼龙安装底座，材质：含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高强度尼龙按压把手，弹簧杠杆机构，材质：含</w:t>
                  </w:r>
                  <w:r>
                    <w:rPr>
                      <w:rFonts w:ascii="仿宋_GB2312" w:hAnsi="仿宋_GB2312" w:cs="仿宋_GB2312" w:eastAsia="仿宋_GB2312"/>
                      <w:sz w:val="20"/>
                      <w:color w:val="000000"/>
                    </w:rPr>
                    <w:t>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mm）：≤95*55*65。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6.磁电式接近开关，带固定件（数量：4件）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磁感应式接近传感器，磁控式；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4 mm 安全插座连接；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开关输出为常开触点</w:t>
                  </w:r>
                  <w:r>
                    <w:rPr>
                      <w:rFonts w:ascii="仿宋_GB2312" w:hAnsi="仿宋_GB2312" w:cs="仿宋_GB2312" w:eastAsia="仿宋_GB2312"/>
                      <w:sz w:val="20"/>
                      <w:color w:val="000000"/>
                    </w:rPr>
                    <w:t>(PNP)；</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5 – 30 V DC；</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输出电流：最大</w:t>
                  </w:r>
                  <w:r>
                    <w:rPr>
                      <w:rFonts w:ascii="仿宋_GB2312" w:hAnsi="仿宋_GB2312" w:cs="仿宋_GB2312" w:eastAsia="仿宋_GB2312"/>
                      <w:sz w:val="20"/>
                      <w:color w:val="000000"/>
                    </w:rPr>
                    <w:t>100 mA；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开</w:t>
                  </w:r>
                  <w:r>
                    <w:rPr>
                      <w:rFonts w:ascii="仿宋_GB2312" w:hAnsi="仿宋_GB2312" w:cs="仿宋_GB2312" w:eastAsia="仿宋_GB2312"/>
                      <w:sz w:val="20"/>
                      <w:color w:val="000000"/>
                    </w:rPr>
                    <w:t>/关响应时间：≤1 ms/1 ms；</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用于直径</w:t>
                  </w:r>
                  <w:r>
                    <w:rPr>
                      <w:rFonts w:ascii="仿宋_GB2312" w:hAnsi="仿宋_GB2312" w:cs="仿宋_GB2312" w:eastAsia="仿宋_GB2312"/>
                      <w:sz w:val="20"/>
                      <w:color w:val="000000"/>
                    </w:rPr>
                    <w:t>20 mm 气缸的安装系统；</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带开关状态指示灯和稳定状态指示灯；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防过载和短路，带反向极性保护；</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2x T 型插槽可同时安装一个气动和一个电动接近开关；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mm）：≤55*45*55。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7.2 位3通电磁阀，带LED，常闭（数量：2件）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先导控制、单电控活塞式滑阀，带气动复位弹簧、非锁定式和锁定式手动辅助操作功能以及</w:t>
                  </w:r>
                  <w:r>
                    <w:rPr>
                      <w:rFonts w:ascii="仿宋_GB2312" w:hAnsi="仿宋_GB2312" w:cs="仿宋_GB2312" w:eastAsia="仿宋_GB2312"/>
                      <w:sz w:val="20"/>
                      <w:color w:val="000000"/>
                    </w:rPr>
                    <w:t>LED 显示功能。通过内置 4 mm 安全插座进行电气连接。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24 V DC 电源；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单个线圈功率：</w:t>
                  </w:r>
                  <w:r>
                    <w:rPr>
                      <w:rFonts w:ascii="仿宋_GB2312" w:hAnsi="仿宋_GB2312" w:cs="仿宋_GB2312" w:eastAsia="仿宋_GB2312"/>
                      <w:sz w:val="20"/>
                      <w:color w:val="000000"/>
                    </w:rPr>
                    <w:t>≤1W；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▲开/关响应时间：≤6ms/16 ms（提供相关证明，包括但不限于检测报告、官网截图和功能截图，加盖厂家公章）；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∅4 快插接头进行气动连接；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150 – 800 kPa (1.5 – 8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一个阀体带二个</w:t>
                  </w:r>
                  <w:r>
                    <w:rPr>
                      <w:rFonts w:ascii="仿宋_GB2312" w:hAnsi="仿宋_GB2312" w:cs="仿宋_GB2312" w:eastAsia="仿宋_GB2312"/>
                      <w:sz w:val="20"/>
                      <w:color w:val="000000"/>
                    </w:rPr>
                    <w:t>2位3通单电控电磁阀；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含高强度尼龙安装底座，材质：含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高强度尼龙按压把手，弹簧杠杆机构，材质：含</w:t>
                  </w:r>
                  <w:r>
                    <w:rPr>
                      <w:rFonts w:ascii="仿宋_GB2312" w:hAnsi="仿宋_GB2312" w:cs="仿宋_GB2312" w:eastAsia="仿宋_GB2312"/>
                      <w:sz w:val="20"/>
                      <w:color w:val="000000"/>
                    </w:rPr>
                    <w:t>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机加工铝制汇流板；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mm）：≤110*55*70。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8.2位5通电磁阀，带LED（数量：2件）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先导控制、单电控活塞式滑阀，带气动复位弹簧、非锁定式和锁定式手动辅助操作功能以及</w:t>
                  </w:r>
                  <w:r>
                    <w:rPr>
                      <w:rFonts w:ascii="仿宋_GB2312" w:hAnsi="仿宋_GB2312" w:cs="仿宋_GB2312" w:eastAsia="仿宋_GB2312"/>
                      <w:sz w:val="20"/>
                      <w:color w:val="000000"/>
                    </w:rPr>
                    <w:t>LED 显示功能。通过内置 4 mm 安全插座进行电气连接。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24 V DC 电源；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单个线圈功率：</w:t>
                  </w:r>
                  <w:r>
                    <w:rPr>
                      <w:rFonts w:ascii="仿宋_GB2312" w:hAnsi="仿宋_GB2312" w:cs="仿宋_GB2312" w:eastAsia="仿宋_GB2312"/>
                      <w:sz w:val="20"/>
                      <w:color w:val="000000"/>
                    </w:rPr>
                    <w:t>≤1W；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▲开/关响应时间：≤7ms/19 ms（提供相关证明，包括但不限于检测报告、官网截图和功能截图，加盖厂家公章）；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∅4 快插接头进行气动连接；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250 – 800 kPa (2.5 – 8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含高强度尼龙安装底座，材质：含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高强度尼龙按压把手，弹簧杠杆机构，材质：含</w:t>
                  </w:r>
                  <w:r>
                    <w:rPr>
                      <w:rFonts w:ascii="仿宋_GB2312" w:hAnsi="仿宋_GB2312" w:cs="仿宋_GB2312" w:eastAsia="仿宋_GB2312"/>
                      <w:sz w:val="20"/>
                      <w:color w:val="000000"/>
                    </w:rPr>
                    <w:t>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机加工铝制汇流板；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mm）：≤95*55*70。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9.2位5通双电控电磁阀，带 LED（数量：4件）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先导控制、双电磁阀活塞式滑阀，带非锁定式和锁定式手动辅助操作功能以及</w:t>
                  </w:r>
                  <w:r>
                    <w:rPr>
                      <w:rFonts w:ascii="仿宋_GB2312" w:hAnsi="仿宋_GB2312" w:cs="仿宋_GB2312" w:eastAsia="仿宋_GB2312"/>
                      <w:sz w:val="20"/>
                      <w:color w:val="000000"/>
                    </w:rPr>
                    <w:t>LED 显示功能。通过内置 4 mm 安全插座进行电气连接。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24 V DC 电源；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单个线圈功率：</w:t>
                  </w:r>
                  <w:r>
                    <w:rPr>
                      <w:rFonts w:ascii="仿宋_GB2312" w:hAnsi="仿宋_GB2312" w:cs="仿宋_GB2312" w:eastAsia="仿宋_GB2312"/>
                      <w:sz w:val="20"/>
                      <w:color w:val="000000"/>
                    </w:rPr>
                    <w:t>≤1W；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响应时间：</w:t>
                  </w:r>
                  <w:r>
                    <w:rPr>
                      <w:rFonts w:ascii="仿宋_GB2312" w:hAnsi="仿宋_GB2312" w:cs="仿宋_GB2312" w:eastAsia="仿宋_GB2312"/>
                      <w:sz w:val="20"/>
                      <w:color w:val="000000"/>
                    </w:rPr>
                    <w:t>7 ms；</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∅4 快插接头进行气动连接；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▲工作压力：150 – 800 kPa (1.5 – 8 bar)（提供相关证明，包括但不限于检测报告、官网截图和功能截图，加盖厂家公章）；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含高强度尼龙安装底座，材质：含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高强度尼龙按压把手，弹簧杠杆机构，材质：含</w:t>
                  </w:r>
                  <w:r>
                    <w:rPr>
                      <w:rFonts w:ascii="仿宋_GB2312" w:hAnsi="仿宋_GB2312" w:cs="仿宋_GB2312" w:eastAsia="仿宋_GB2312"/>
                      <w:sz w:val="20"/>
                      <w:color w:val="000000"/>
                    </w:rPr>
                    <w:t>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机加工铝制汇流板；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mm）：≤110*55*70。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10.带显示屏的压力传感器（数量：2件）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压阻式相对压力传感器，带双色显示的</w:t>
                  </w:r>
                  <w:r>
                    <w:rPr>
                      <w:rFonts w:ascii="仿宋_GB2312" w:hAnsi="仿宋_GB2312" w:cs="仿宋_GB2312" w:eastAsia="仿宋_GB2312"/>
                      <w:sz w:val="20"/>
                      <w:color w:val="000000"/>
                    </w:rPr>
                    <w:t>LCD 显示器，具有可编程开关，可调节迟滞和模拟输出，可直接采集测量数据功能。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w:t>
                  </w:r>
                  <w:r>
                    <w:rPr>
                      <w:rFonts w:ascii="仿宋_GB2312" w:hAnsi="仿宋_GB2312" w:cs="仿宋_GB2312" w:eastAsia="仿宋_GB2312"/>
                      <w:sz w:val="20"/>
                      <w:color w:val="000000"/>
                    </w:rPr>
                    <w:t>360°旋转，每 15° 制动；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4 mm 安全接头进行连接；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20 – 30 V DC；</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开关输出：</w:t>
                  </w:r>
                  <w:r>
                    <w:rPr>
                      <w:rFonts w:ascii="仿宋_GB2312" w:hAnsi="仿宋_GB2312" w:cs="仿宋_GB2312" w:eastAsia="仿宋_GB2312"/>
                      <w:sz w:val="20"/>
                      <w:color w:val="000000"/>
                    </w:rPr>
                    <w:t>PNP / NPN；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IO-Link通讯；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可显示单位：</w:t>
                  </w:r>
                  <w:r>
                    <w:rPr>
                      <w:rFonts w:ascii="仿宋_GB2312" w:hAnsi="仿宋_GB2312" w:cs="仿宋_GB2312" w:eastAsia="仿宋_GB2312"/>
                      <w:sz w:val="20"/>
                      <w:color w:val="000000"/>
                    </w:rPr>
                    <w:t>MPa bar inchH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 inchHg kPa kgf/cm² mmHg psi；</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模拟量输出：</w:t>
                  </w:r>
                  <w:r>
                    <w:rPr>
                      <w:rFonts w:ascii="仿宋_GB2312" w:hAnsi="仿宋_GB2312" w:cs="仿宋_GB2312" w:eastAsia="仿宋_GB2312"/>
                      <w:sz w:val="20"/>
                      <w:color w:val="000000"/>
                    </w:rPr>
                    <w:t>0 - 10 V / 4 - 20 mA / 1 - 5 V；</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∅4 快插接头进行气动连接；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压力测量范围：</w:t>
                  </w:r>
                  <w:r>
                    <w:rPr>
                      <w:rFonts w:ascii="仿宋_GB2312" w:hAnsi="仿宋_GB2312" w:cs="仿宋_GB2312" w:eastAsia="仿宋_GB2312"/>
                      <w:sz w:val="20"/>
                      <w:color w:val="000000"/>
                    </w:rPr>
                    <w:t>0 – 1000 kPa (0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可同时支持两路开关量输出，或一路开关量一路模拟量输出；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含高强度尼龙安装底座，材质：含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高强度尼龙按压把手，弹簧杠杆机构，材质：含</w:t>
                  </w:r>
                  <w:r>
                    <w:rPr>
                      <w:rFonts w:ascii="仿宋_GB2312" w:hAnsi="仿宋_GB2312" w:cs="仿宋_GB2312" w:eastAsia="仿宋_GB2312"/>
                      <w:sz w:val="20"/>
                      <w:color w:val="000000"/>
                    </w:rPr>
                    <w:t>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mm）：≤100*55*90。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11.单向节流阀（数量：8件）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单向节流阀是节流阀与单向阀的结合体。截流横截面可通过调节螺母手动进行设置。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类型：单向节流阀；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压力范围：</w:t>
                  </w:r>
                  <w:r>
                    <w:rPr>
                      <w:rFonts w:ascii="仿宋_GB2312" w:hAnsi="仿宋_GB2312" w:cs="仿宋_GB2312" w:eastAsia="仿宋_GB2312"/>
                      <w:sz w:val="20"/>
                      <w:color w:val="000000"/>
                    </w:rPr>
                    <w:t>20 – 1000 kPa (0.2 –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额定流量（节流方向</w:t>
                  </w:r>
                  <w:r>
                    <w:rPr>
                      <w:rFonts w:ascii="仿宋_GB2312" w:hAnsi="仿宋_GB2312" w:cs="仿宋_GB2312" w:eastAsia="仿宋_GB2312"/>
                      <w:sz w:val="20"/>
                      <w:color w:val="000000"/>
                    </w:rPr>
                    <w:t>/开启方向）；</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节流方向：</w:t>
                  </w:r>
                  <w:r>
                    <w:rPr>
                      <w:rFonts w:ascii="仿宋_GB2312" w:hAnsi="仿宋_GB2312" w:cs="仿宋_GB2312" w:eastAsia="仿宋_GB2312"/>
                      <w:sz w:val="20"/>
                      <w:color w:val="000000"/>
                    </w:rPr>
                    <w:t>0 – 85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开启方向：</w:t>
                  </w:r>
                  <w:r>
                    <w:rPr>
                      <w:rFonts w:ascii="仿宋_GB2312" w:hAnsi="仿宋_GB2312" w:cs="仿宋_GB2312" w:eastAsia="仿宋_GB2312"/>
                      <w:sz w:val="20"/>
                      <w:color w:val="000000"/>
                    </w:rPr>
                    <w:t>100 – 110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调节元件：滚花螺丝；</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密封件材料：丁腈橡胶；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滚花头材料：加强型聚酰胺；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调节螺丝材料：高合金钢；</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mm）：≤45*15*40。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12.单作用气缸（数量：2件）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带控制凸轮的单作用气缸。</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类型：活塞式气缸；</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最大工作压力：</w:t>
                  </w:r>
                  <w:r>
                    <w:rPr>
                      <w:rFonts w:ascii="仿宋_GB2312" w:hAnsi="仿宋_GB2312" w:cs="仿宋_GB2312" w:eastAsia="仿宋_GB2312"/>
                      <w:sz w:val="20"/>
                      <w:color w:val="000000"/>
                    </w:rPr>
                    <w:t>1000 kPa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最大行程：</w:t>
                  </w:r>
                  <w:r>
                    <w:rPr>
                      <w:rFonts w:ascii="仿宋_GB2312" w:hAnsi="仿宋_GB2312" w:cs="仿宋_GB2312" w:eastAsia="仿宋_GB2312"/>
                      <w:sz w:val="20"/>
                      <w:color w:val="000000"/>
                    </w:rPr>
                    <w:t>50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缸径：</w:t>
                  </w:r>
                  <w:r>
                    <w:rPr>
                      <w:rFonts w:ascii="仿宋_GB2312" w:hAnsi="仿宋_GB2312" w:cs="仿宋_GB2312" w:eastAsia="仿宋_GB2312"/>
                      <w:sz w:val="20"/>
                      <w:color w:val="000000"/>
                    </w:rPr>
                    <w:t>≤20mm；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600 kPa (6 bar) 时的推力：≥169 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弹簧复位拉力：</w:t>
                  </w:r>
                  <w:r>
                    <w:rPr>
                      <w:rFonts w:ascii="仿宋_GB2312" w:hAnsi="仿宋_GB2312" w:cs="仿宋_GB2312" w:eastAsia="仿宋_GB2312"/>
                      <w:sz w:val="20"/>
                      <w:color w:val="000000"/>
                    </w:rPr>
                    <w:t>≥13.5 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符合</w:t>
                  </w:r>
                  <w:r>
                    <w:rPr>
                      <w:rFonts w:ascii="仿宋_GB2312" w:hAnsi="仿宋_GB2312" w:cs="仿宋_GB2312" w:eastAsia="仿宋_GB2312"/>
                      <w:sz w:val="20"/>
                      <w:color w:val="000000"/>
                    </w:rPr>
                    <w:t>ISO6432标准；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含高强度一体成型的安装底座，材质：含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高强度蓝色旋钮把手，材质：含</w:t>
                  </w:r>
                  <w:r>
                    <w:rPr>
                      <w:rFonts w:ascii="仿宋_GB2312" w:hAnsi="仿宋_GB2312" w:cs="仿宋_GB2312" w:eastAsia="仿宋_GB2312"/>
                      <w:sz w:val="20"/>
                      <w:color w:val="000000"/>
                    </w:rPr>
                    <w:t>30%增强玻璃纤维的聚酰胺6；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mm）：≤230*50*80。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13.双作用气缸（数量：4件）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气缸带控制凸轮；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终端位置缓冲通过两个调节螺丝进行设置；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气缸活塞上装有永磁体；</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其磁场可以操作接近式开关；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类型：活塞式气缸；</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最大工作压力：</w:t>
                  </w:r>
                  <w:r>
                    <w:rPr>
                      <w:rFonts w:ascii="仿宋_GB2312" w:hAnsi="仿宋_GB2312" w:cs="仿宋_GB2312" w:eastAsia="仿宋_GB2312"/>
                      <w:sz w:val="20"/>
                      <w:color w:val="000000"/>
                    </w:rPr>
                    <w:t>1000 kPa (10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最大行程：</w:t>
                  </w:r>
                  <w:r>
                    <w:rPr>
                      <w:rFonts w:ascii="仿宋_GB2312" w:hAnsi="仿宋_GB2312" w:cs="仿宋_GB2312" w:eastAsia="仿宋_GB2312"/>
                      <w:sz w:val="20"/>
                      <w:color w:val="000000"/>
                    </w:rPr>
                    <w:t>100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缸径：</w:t>
                  </w:r>
                  <w:r>
                    <w:rPr>
                      <w:rFonts w:ascii="仿宋_GB2312" w:hAnsi="仿宋_GB2312" w:cs="仿宋_GB2312" w:eastAsia="仿宋_GB2312"/>
                      <w:sz w:val="20"/>
                      <w:color w:val="000000"/>
                    </w:rPr>
                    <w:t>≤20mm；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600 kPa (6 bar) 时的推力：≥189 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600 kPa (6 bar) 时的返回推力：≥158 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符合</w:t>
                  </w:r>
                  <w:r>
                    <w:rPr>
                      <w:rFonts w:ascii="仿宋_GB2312" w:hAnsi="仿宋_GB2312" w:cs="仿宋_GB2312" w:eastAsia="仿宋_GB2312"/>
                      <w:sz w:val="20"/>
                      <w:color w:val="000000"/>
                    </w:rPr>
                    <w:t>ISO6432标准；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含高强度一体成型的安装底座，材质：含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高强度蓝色旋钮把手，材质：含</w:t>
                  </w:r>
                  <w:r>
                    <w:rPr>
                      <w:rFonts w:ascii="仿宋_GB2312" w:hAnsi="仿宋_GB2312" w:cs="仿宋_GB2312" w:eastAsia="仿宋_GB2312"/>
                      <w:sz w:val="20"/>
                      <w:color w:val="000000"/>
                    </w:rPr>
                    <w:t>30%增强玻璃纤维的聚酰胺6；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mm）：≤280*50*80；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▲最大耐压值1.5MPa（提供相关证明，包括但不限于检测报告、官网截图和功能截图，加盖厂家公章）。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14.过滤调压组件（数量：2件）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带压力表和开关阀的过滤调压组件，安装在角度可调的底座上。开关阀为连接的压力区域加压</w:t>
                  </w:r>
                  <w:r>
                    <w:rPr>
                      <w:rFonts w:ascii="仿宋_GB2312" w:hAnsi="仿宋_GB2312" w:cs="仿宋_GB2312" w:eastAsia="仿宋_GB2312"/>
                      <w:sz w:val="20"/>
                      <w:color w:val="000000"/>
                    </w:rPr>
                    <w:t>/排气。</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类型：带分水器和活塞式调压阀的烧结过滤器；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额定流量：</w:t>
                  </w:r>
                  <w:r>
                    <w:rPr>
                      <w:rFonts w:ascii="仿宋_GB2312" w:hAnsi="仿宋_GB2312" w:cs="仿宋_GB2312" w:eastAsia="仿宋_GB2312"/>
                      <w:sz w:val="20"/>
                      <w:color w:val="000000"/>
                    </w:rPr>
                    <w:t>≥140 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压力调节范围：</w:t>
                  </w:r>
                  <w:r>
                    <w:rPr>
                      <w:rFonts w:ascii="仿宋_GB2312" w:hAnsi="仿宋_GB2312" w:cs="仿宋_GB2312" w:eastAsia="仿宋_GB2312"/>
                      <w:sz w:val="20"/>
                      <w:color w:val="000000"/>
                    </w:rPr>
                    <w:t>50-700 kPa (0,5-7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过滤等级：</w:t>
                  </w:r>
                  <w:r>
                    <w:rPr>
                      <w:rFonts w:ascii="仿宋_GB2312" w:hAnsi="仿宋_GB2312" w:cs="仿宋_GB2312" w:eastAsia="仿宋_GB2312"/>
                      <w:sz w:val="20"/>
                      <w:color w:val="000000"/>
                    </w:rPr>
                    <w:t>5 µm；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最大冷凝容积：</w:t>
                  </w:r>
                  <w:r>
                    <w:rPr>
                      <w:rFonts w:ascii="仿宋_GB2312" w:hAnsi="仿宋_GB2312" w:cs="仿宋_GB2312" w:eastAsia="仿宋_GB2312"/>
                      <w:sz w:val="20"/>
                      <w:color w:val="000000"/>
                    </w:rPr>
                    <w:t>3 mL；</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w:t>
                  </w:r>
                  <w:r>
                    <w:rPr>
                      <w:rFonts w:ascii="仿宋_GB2312" w:hAnsi="仿宋_GB2312" w:cs="仿宋_GB2312" w:eastAsia="仿宋_GB2312"/>
                      <w:sz w:val="20"/>
                      <w:color w:val="000000"/>
                    </w:rPr>
                    <w:t>G 1/8，∅6（用于连接气管 ∅6 x 1）；</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mm）：≤95*75*160。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15.分气块（数量：2件）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w:t>
                  </w:r>
                  <w:r>
                    <w:rPr>
                      <w:rFonts w:ascii="仿宋_GB2312" w:hAnsi="仿宋_GB2312" w:cs="仿宋_GB2312" w:eastAsia="仿宋_GB2312"/>
                      <w:sz w:val="20"/>
                      <w:color w:val="000000"/>
                    </w:rPr>
                    <w:t>8个自封式快插接头的分气块；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用来实现由一个总进气口（</w:t>
                  </w:r>
                  <w:r>
                    <w:rPr>
                      <w:rFonts w:ascii="仿宋_GB2312" w:hAnsi="仿宋_GB2312" w:cs="仿宋_GB2312" w:eastAsia="仿宋_GB2312"/>
                      <w:sz w:val="20"/>
                      <w:color w:val="000000"/>
                    </w:rPr>
                    <w:t>∅6，用于塑料气管∅6 x 1）；</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对其他</w:t>
                  </w:r>
                  <w:r>
                    <w:rPr>
                      <w:rFonts w:ascii="仿宋_GB2312" w:hAnsi="仿宋_GB2312" w:cs="仿宋_GB2312" w:eastAsia="仿宋_GB2312"/>
                      <w:sz w:val="20"/>
                      <w:color w:val="000000"/>
                    </w:rPr>
                    <w:t>8个独立的接气口（∅4，用于塑料气管 ∅4 x 0.75）的供气控制；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含高强度尼龙安装底座，材质：含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高强度尼龙按压把手，弹簧杠杆机构，材质：含</w:t>
                  </w:r>
                  <w:r>
                    <w:rPr>
                      <w:rFonts w:ascii="仿宋_GB2312" w:hAnsi="仿宋_GB2312" w:cs="仿宋_GB2312" w:eastAsia="仿宋_GB2312"/>
                      <w:sz w:val="20"/>
                      <w:color w:val="000000"/>
                    </w:rPr>
                    <w:t>30%增强玻璃纤维尼龙6；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机加工铝制汇流板；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mm）：≤75*85*60。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16.塑料气管，4*0.75 , 10m（数量：2包）</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柔韧性高，抗压强度大。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▲17.基于项目建设硬件条件，协助学校完成的基础教学课程的大纲制定、教学设计、案例转化、内容审定等工作，须提供承诺函并加盖制造商公章。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根据教学要求，配合学校完成相关教材的开发，供应商应发挥自身产业及行业优势，提供必要的材料支持，由学校无偿使用，如示例程序、教材体例、培训课件、相关题库、思政案例等，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三、铝合金板，</w:t>
                  </w:r>
                  <w:r>
                    <w:rPr>
                      <w:rFonts w:ascii="仿宋_GB2312" w:hAnsi="仿宋_GB2312" w:cs="仿宋_GB2312" w:eastAsia="仿宋_GB2312"/>
                      <w:sz w:val="20"/>
                      <w:color w:val="000000"/>
                    </w:rPr>
                    <w:t>2个/套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体成型的阳极氧化铝合金实验板是所有教学培训装置的基础部分。所有的元器件能够利用快速固定安全系统稳定地固定在铝合金实验板上。铝合金实验板两面均有安装槽，根据需要两面都可以安装元器件。该板必须为完整的一个型材板，不可以用多块进行拼装（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厚度：</w:t>
                  </w:r>
                  <w:r>
                    <w:rPr>
                      <w:rFonts w:ascii="仿宋_GB2312" w:hAnsi="仿宋_GB2312" w:cs="仿宋_GB2312" w:eastAsia="仿宋_GB2312"/>
                      <w:sz w:val="20"/>
                      <w:color w:val="000000"/>
                    </w:rPr>
                    <w:t>32mm±1mm；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格栅间隔（槽之间）：</w:t>
                  </w:r>
                  <w:r>
                    <w:rPr>
                      <w:rFonts w:ascii="仿宋_GB2312" w:hAnsi="仿宋_GB2312" w:cs="仿宋_GB2312" w:eastAsia="仿宋_GB2312"/>
                      <w:sz w:val="20"/>
                      <w:color w:val="000000"/>
                    </w:rPr>
                    <w:t>50mm±5mm；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安装槽表面宽度：</w:t>
                  </w:r>
                  <w:r>
                    <w:rPr>
                      <w:rFonts w:ascii="仿宋_GB2312" w:hAnsi="仿宋_GB2312" w:cs="仿宋_GB2312" w:eastAsia="仿宋_GB2312"/>
                      <w:sz w:val="20"/>
                      <w:color w:val="000000"/>
                    </w:rPr>
                    <w:t>8.8mm±0.5mm；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安装槽内部最大宽度：</w:t>
                  </w:r>
                  <w:r>
                    <w:rPr>
                      <w:rFonts w:ascii="仿宋_GB2312" w:hAnsi="仿宋_GB2312" w:cs="仿宋_GB2312" w:eastAsia="仿宋_GB2312"/>
                      <w:sz w:val="20"/>
                      <w:color w:val="000000"/>
                    </w:rPr>
                    <w:t>20mm±1mm；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安装槽底深度：</w:t>
                  </w:r>
                  <w:r>
                    <w:rPr>
                      <w:rFonts w:ascii="仿宋_GB2312" w:hAnsi="仿宋_GB2312" w:cs="仿宋_GB2312" w:eastAsia="仿宋_GB2312"/>
                      <w:sz w:val="20"/>
                      <w:color w:val="000000"/>
                    </w:rPr>
                    <w:t>10.5mm±2mm；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宽度：</w:t>
                  </w:r>
                  <w:r>
                    <w:rPr>
                      <w:rFonts w:ascii="仿宋_GB2312" w:hAnsi="仿宋_GB2312" w:cs="仿宋_GB2312" w:eastAsia="仿宋_GB2312"/>
                      <w:sz w:val="20"/>
                      <w:color w:val="000000"/>
                    </w:rPr>
                    <w:t>1100mm±5mm；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长度：</w:t>
                  </w:r>
                  <w:r>
                    <w:rPr>
                      <w:rFonts w:ascii="仿宋_GB2312" w:hAnsi="仿宋_GB2312" w:cs="仿宋_GB2312" w:eastAsia="仿宋_GB2312"/>
                      <w:sz w:val="20"/>
                      <w:color w:val="000000"/>
                    </w:rPr>
                    <w:t>700mm±5mm。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四、双面实验台，</w:t>
                  </w:r>
                  <w:r>
                    <w:rPr>
                      <w:rFonts w:ascii="仿宋_GB2312" w:hAnsi="仿宋_GB2312" w:cs="仿宋_GB2312" w:eastAsia="仿宋_GB2312"/>
                      <w:sz w:val="20"/>
                      <w:color w:val="000000"/>
                    </w:rPr>
                    <w:t>2个/套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可搭配所有气动、液压技术培训实验组件使用。在进行有关气动装置、液压装置、</w:t>
                  </w:r>
                  <w:r>
                    <w:rPr>
                      <w:rFonts w:ascii="仿宋_GB2312" w:hAnsi="仿宋_GB2312" w:cs="仿宋_GB2312" w:eastAsia="仿宋_GB2312"/>
                      <w:sz w:val="20"/>
                      <w:color w:val="000000"/>
                    </w:rPr>
                    <w:t>PLC或传感器（具有垂直或倾斜铝合金实验板）的培训时，实验室工作台应该选择符合人体工程学的可移动工作台。由于其整体高度可变，因此它应该能够根据可用空间或符合人体工程学的要求调整实验室工作台。标准商用元件的安装配件高度可调，因此能以多种宽度安装，而且还可混合使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实验室工作台包括：</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1.实验台基础台架：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mm）：≤1560*780*1780；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采用复合板，上表面和下表面有涂层，非反射结构表面，浅灰色，</w:t>
                  </w:r>
                  <w:r>
                    <w:rPr>
                      <w:rFonts w:ascii="仿宋_GB2312" w:hAnsi="仿宋_GB2312" w:cs="仿宋_GB2312" w:eastAsia="仿宋_GB2312"/>
                      <w:sz w:val="20"/>
                      <w:color w:val="000000"/>
                    </w:rPr>
                    <w:t>2mm厚耐冲击性强的 PVC 圆边；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基架：焊接式、粉末涂层、采用薄钢板和钢制型材结构、圆边，带支柱插入件，振动小，用于漏油的整体通道或中空导线</w:t>
                  </w:r>
                  <w:r>
                    <w:rPr>
                      <w:rFonts w:ascii="仿宋_GB2312" w:hAnsi="仿宋_GB2312" w:cs="仿宋_GB2312" w:eastAsia="仿宋_GB2312"/>
                      <w:sz w:val="20"/>
                      <w:color w:val="000000"/>
                    </w:rPr>
                    <w:t>/软管支架，浅灰色。</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支架：两侧均有高度可调的挤制铝合金支架，经过</w:t>
                  </w:r>
                  <w:r>
                    <w:rPr>
                      <w:rFonts w:ascii="仿宋_GB2312" w:hAnsi="仿宋_GB2312" w:cs="仿宋_GB2312" w:eastAsia="仿宋_GB2312"/>
                      <w:sz w:val="20"/>
                      <w:color w:val="000000"/>
                    </w:rPr>
                    <w:t>E6 EV1阳极氧化处理，带8个整体式纵槽，用于灵活连接其他气动或液压组件、附加模块以及辅助单元（包括由亚光黑塑料制成的顶盖）。</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长度：</w:t>
                  </w:r>
                  <w:r>
                    <w:rPr>
                      <w:rFonts w:ascii="仿宋_GB2312" w:hAnsi="仿宋_GB2312" w:cs="仿宋_GB2312" w:eastAsia="仿宋_GB2312"/>
                      <w:sz w:val="20"/>
                      <w:color w:val="000000"/>
                    </w:rPr>
                    <w:t>≤1640mm；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横截面积：</w:t>
                  </w:r>
                  <w:r>
                    <w:rPr>
                      <w:rFonts w:ascii="仿宋_GB2312" w:hAnsi="仿宋_GB2312" w:cs="仿宋_GB2312" w:eastAsia="仿宋_GB2312"/>
                      <w:sz w:val="20"/>
                      <w:color w:val="000000"/>
                    </w:rPr>
                    <w:t>≤100*50mm；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挤制铝型材，经过</w:t>
                  </w:r>
                  <w:r>
                    <w:rPr>
                      <w:rFonts w:ascii="仿宋_GB2312" w:hAnsi="仿宋_GB2312" w:cs="仿宋_GB2312" w:eastAsia="仿宋_GB2312"/>
                      <w:sz w:val="20"/>
                      <w:color w:val="000000"/>
                    </w:rPr>
                    <w:t>E6 EV1阳极氧化处理，带8个整体式纵槽，用于灵活连接其他气动或液压组件、附加模块以及辅助单元，通过低振动的牢固铰链和螺栓固定到支架上。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电气安装支架，用于电气连接和控制单元，由中部加筋的薄钢板制成，采用粉末涂层，尺寸</w:t>
                  </w:r>
                  <w:r>
                    <w:rPr>
                      <w:rFonts w:ascii="仿宋_GB2312" w:hAnsi="仿宋_GB2312" w:cs="仿宋_GB2312" w:eastAsia="仿宋_GB2312"/>
                      <w:sz w:val="20"/>
                      <w:color w:val="000000"/>
                    </w:rPr>
                    <w:t>≤1520*100*210mm ，浅灰色。</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2.学生工位：配置学生工作台面及座位，整个项目总数量至少满足50人教学使用，座位尺寸≥40cm*30cm*25cm。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五、气动元件柜，</w:t>
                  </w:r>
                  <w:r>
                    <w:rPr>
                      <w:rFonts w:ascii="仿宋_GB2312" w:hAnsi="仿宋_GB2312" w:cs="仿宋_GB2312" w:eastAsia="仿宋_GB2312"/>
                      <w:sz w:val="20"/>
                      <w:color w:val="000000"/>
                    </w:rPr>
                    <w:t>2个/套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外部尺寸（</w:t>
                  </w:r>
                  <w:r>
                    <w:rPr>
                      <w:rFonts w:ascii="仿宋_GB2312" w:hAnsi="仿宋_GB2312" w:cs="仿宋_GB2312" w:eastAsia="仿宋_GB2312"/>
                      <w:sz w:val="20"/>
                      <w:color w:val="000000"/>
                    </w:rPr>
                    <w:t>mm）：≥445 * 770 * 650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内部宽度：</w:t>
                  </w:r>
                  <w:r>
                    <w:rPr>
                      <w:rFonts w:ascii="仿宋_GB2312" w:hAnsi="仿宋_GB2312" w:cs="仿宋_GB2312" w:eastAsia="仿宋_GB2312"/>
                      <w:sz w:val="20"/>
                      <w:color w:val="000000"/>
                    </w:rPr>
                    <w:t>≥380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内部深度：</w:t>
                  </w:r>
                  <w:r>
                    <w:rPr>
                      <w:rFonts w:ascii="仿宋_GB2312" w:hAnsi="仿宋_GB2312" w:cs="仿宋_GB2312" w:eastAsia="仿宋_GB2312"/>
                      <w:sz w:val="20"/>
                      <w:color w:val="000000"/>
                    </w:rPr>
                    <w:t>≥700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抽屉：</w:t>
                  </w:r>
                  <w:r>
                    <w:rPr>
                      <w:rFonts w:ascii="仿宋_GB2312" w:hAnsi="仿宋_GB2312" w:cs="仿宋_GB2312" w:eastAsia="仿宋_GB2312"/>
                      <w:sz w:val="20"/>
                      <w:color w:val="000000"/>
                    </w:rPr>
                    <w:t>2* 120 mm，1 * 140 mm，1 * 190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抽屉拉出：所有抽屉采用三节式全展钢珠导轨，可通过安静运行的差速滚珠和闭合缓冲机构轻松实现完全拉出，每个抽屉可承受的最大负载为</w:t>
                  </w:r>
                  <w:r>
                    <w:rPr>
                      <w:rFonts w:ascii="仿宋_GB2312" w:hAnsi="仿宋_GB2312" w:cs="仿宋_GB2312" w:eastAsia="仿宋_GB2312"/>
                      <w:sz w:val="20"/>
                      <w:color w:val="000000"/>
                    </w:rPr>
                    <w:t>35 kg；</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材质：冷轧钢板，钢板厚度</w:t>
                  </w:r>
                  <w:r>
                    <w:rPr>
                      <w:rFonts w:ascii="仿宋_GB2312" w:hAnsi="仿宋_GB2312" w:cs="仿宋_GB2312" w:eastAsia="仿宋_GB2312"/>
                      <w:sz w:val="20"/>
                      <w:color w:val="000000"/>
                    </w:rPr>
                    <w:t>≥0.8mm；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形状符合人体工程学的蓝色钢制拉手、专利互锁装置，</w:t>
                  </w:r>
                  <w:r>
                    <w:rPr>
                      <w:rFonts w:ascii="仿宋_GB2312" w:hAnsi="仿宋_GB2312" w:cs="仿宋_GB2312" w:eastAsia="仿宋_GB2312"/>
                      <w:sz w:val="20"/>
                      <w:color w:val="000000"/>
                    </w:rPr>
                    <w:t>2把钥匙，锁芯可抽换；</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优质活动滚轮附带刹车功能。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六、稳压电源，</w:t>
                  </w:r>
                  <w:r>
                    <w:rPr>
                      <w:rFonts w:ascii="仿宋_GB2312" w:hAnsi="仿宋_GB2312" w:cs="仿宋_GB2312" w:eastAsia="仿宋_GB2312"/>
                      <w:sz w:val="20"/>
                      <w:color w:val="000000"/>
                    </w:rPr>
                    <w:t>4个/套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电源装置适用于所有标称电压为</w:t>
                  </w:r>
                  <w:r>
                    <w:rPr>
                      <w:rFonts w:ascii="仿宋_GB2312" w:hAnsi="仿宋_GB2312" w:cs="仿宋_GB2312" w:eastAsia="仿宋_GB2312"/>
                      <w:sz w:val="20"/>
                      <w:color w:val="000000"/>
                    </w:rPr>
                    <w:t>24 V DC的电气工程/电子设备。</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直流输出的工作就绪状态由</w:t>
                  </w:r>
                  <w:r>
                    <w:rPr>
                      <w:rFonts w:ascii="仿宋_GB2312" w:hAnsi="仿宋_GB2312" w:cs="仿宋_GB2312" w:eastAsia="仿宋_GB2312"/>
                      <w:sz w:val="20"/>
                      <w:color w:val="000000"/>
                    </w:rPr>
                    <w:t>LED指示。直流输出具有短路和过载保护。</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该设备有一个可复位的过载保护器。在过载的情况下，它会触发，并可在短冷却时间后重新激活。</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消费者应在关闭电源时进行连接，以避免可能的火花。</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必须遵守正确的极性：红色插座为</w:t>
                  </w:r>
                  <w:r>
                    <w:rPr>
                      <w:rFonts w:ascii="仿宋_GB2312" w:hAnsi="仿宋_GB2312" w:cs="仿宋_GB2312" w:eastAsia="仿宋_GB2312"/>
                      <w:sz w:val="20"/>
                      <w:color w:val="000000"/>
                    </w:rPr>
                    <w:t>“24 V DC”连接器，蓝色插座为“0 V”连接器。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技术数据：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100~240VAC；</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频率：</w:t>
                  </w:r>
                  <w:r>
                    <w:rPr>
                      <w:rFonts w:ascii="仿宋_GB2312" w:hAnsi="仿宋_GB2312" w:cs="仿宋_GB2312" w:eastAsia="仿宋_GB2312"/>
                      <w:sz w:val="20"/>
                      <w:color w:val="000000"/>
                    </w:rPr>
                    <w:t>50/60HZ；</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输出电压：</w:t>
                  </w:r>
                  <w:r>
                    <w:rPr>
                      <w:rFonts w:ascii="仿宋_GB2312" w:hAnsi="仿宋_GB2312" w:cs="仿宋_GB2312" w:eastAsia="仿宋_GB2312"/>
                      <w:sz w:val="20"/>
                      <w:color w:val="000000"/>
                    </w:rPr>
                    <w:t>24 V DC；</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输出电流：最大</w:t>
                  </w:r>
                  <w:r>
                    <w:rPr>
                      <w:rFonts w:ascii="仿宋_GB2312" w:hAnsi="仿宋_GB2312" w:cs="仿宋_GB2312" w:eastAsia="仿宋_GB2312"/>
                      <w:sz w:val="20"/>
                      <w:color w:val="000000"/>
                    </w:rPr>
                    <w:t>4.5 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七、测量导线，</w:t>
                  </w:r>
                  <w:r>
                    <w:rPr>
                      <w:rFonts w:ascii="仿宋_GB2312" w:hAnsi="仿宋_GB2312" w:cs="仿宋_GB2312" w:eastAsia="仿宋_GB2312"/>
                      <w:sz w:val="20"/>
                      <w:color w:val="000000"/>
                    </w:rPr>
                    <w:t>4包/套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实验室安全导线，附带</w:t>
                  </w:r>
                  <w:r>
                    <w:rPr>
                      <w:rFonts w:ascii="仿宋_GB2312" w:hAnsi="仿宋_GB2312" w:cs="仿宋_GB2312" w:eastAsia="仿宋_GB2312"/>
                      <w:sz w:val="20"/>
                      <w:color w:val="000000"/>
                    </w:rPr>
                    <w:t>4 mm 安全插头，颜色：红色和蓝色；</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插头带硬质保护套管和轴向插座；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每套数量：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红色</w:t>
                  </w:r>
                  <w:r>
                    <w:rPr>
                      <w:rFonts w:ascii="仿宋_GB2312" w:hAnsi="仿宋_GB2312" w:cs="仿宋_GB2312" w:eastAsia="仿宋_GB2312"/>
                      <w:sz w:val="20"/>
                      <w:color w:val="000000"/>
                    </w:rPr>
                    <w:t>0.5m：10根；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红色</w:t>
                  </w:r>
                  <w:r>
                    <w:rPr>
                      <w:rFonts w:ascii="仿宋_GB2312" w:hAnsi="仿宋_GB2312" w:cs="仿宋_GB2312" w:eastAsia="仿宋_GB2312"/>
                      <w:sz w:val="20"/>
                      <w:color w:val="000000"/>
                    </w:rPr>
                    <w:t>1m：15根；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红色</w:t>
                  </w:r>
                  <w:r>
                    <w:rPr>
                      <w:rFonts w:ascii="仿宋_GB2312" w:hAnsi="仿宋_GB2312" w:cs="仿宋_GB2312" w:eastAsia="仿宋_GB2312"/>
                      <w:sz w:val="20"/>
                      <w:color w:val="000000"/>
                    </w:rPr>
                    <w:t>1.5m：5根；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蓝色</w:t>
                  </w:r>
                  <w:r>
                    <w:rPr>
                      <w:rFonts w:ascii="仿宋_GB2312" w:hAnsi="仿宋_GB2312" w:cs="仿宋_GB2312" w:eastAsia="仿宋_GB2312"/>
                      <w:sz w:val="20"/>
                      <w:color w:val="000000"/>
                    </w:rPr>
                    <w:t>0.5m：10根；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蓝色</w:t>
                  </w:r>
                  <w:r>
                    <w:rPr>
                      <w:rFonts w:ascii="仿宋_GB2312" w:hAnsi="仿宋_GB2312" w:cs="仿宋_GB2312" w:eastAsia="仿宋_GB2312"/>
                      <w:sz w:val="20"/>
                      <w:color w:val="000000"/>
                    </w:rPr>
                    <w:t>1m：15根；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蓝色</w:t>
                  </w:r>
                  <w:r>
                    <w:rPr>
                      <w:rFonts w:ascii="仿宋_GB2312" w:hAnsi="仿宋_GB2312" w:cs="仿宋_GB2312" w:eastAsia="仿宋_GB2312"/>
                      <w:sz w:val="20"/>
                      <w:color w:val="000000"/>
                    </w:rPr>
                    <w:t>1.5m：5根；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八、导线支架，</w:t>
                  </w:r>
                  <w:r>
                    <w:rPr>
                      <w:rFonts w:ascii="仿宋_GB2312" w:hAnsi="仿宋_GB2312" w:cs="仿宋_GB2312" w:eastAsia="仿宋_GB2312"/>
                      <w:sz w:val="20"/>
                      <w:color w:val="000000"/>
                    </w:rPr>
                    <w:t>4个/套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用于日常存放成套实验用导线，保证整洁以及有序存储。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九、液压电液压实验装置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（一）功能要求：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1.液压基础培训组件应侧重于液压技术的基础培训，需采用最新型的工业元器件，在培训中元器件需要符合工业标准。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2.需要提供元件说明书、教材和元件原理动画，且液压元器件的数量和结构需要与教材中的符号一致，并具有一定数量的练习回路。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3.管路连接采用快插式接头，方便回路快速安装，液压管插入与拔出低渗漏。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（二）实训目的：</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液压泵和元件：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1.液压泵站的结构、功能和重要的参数；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2.压力阀、液压缸和换向阀的结构和功能；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3.截止阀、单向流量控制阀和先导式单向阀的结构和功能；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4.流量调节器的结构和功能。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测量和计算：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1.记录并解释液压泵的特性曲线；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2.液压控制系统体积流量的测量；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3.记录流量限压阀的特性曲线；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4.识别并计算油缸伸出和缩回过程的时间、压力和力；</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5.记录流量调节阀的特性曲线；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6.计算使用不同中间位置设置的3位4通阀得到的效率。</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液压回路：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1.安全调试液压回路；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2.在流入和流出管路中使用流量调节阀，并调节驱动速度；</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3.液压控制系统中流量调节阀和单向流量调节阀的区别；</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4.差动回路的设计和作用方式；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5.活塞表面对压力、力、速度和行程时间的影响；</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6.反向可控的单向阀的正确使用；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7.不同类型的反压回路；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8.液压缸在变化负载下的工作。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（三）每套液压电液压基础实验装置包含器件数量、名称、技术参数：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1.溢流阀（数量：2件）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主要功能：该阀可用于控制</w:t>
                  </w:r>
                  <w:r>
                    <w:rPr>
                      <w:rFonts w:ascii="仿宋_GB2312" w:hAnsi="仿宋_GB2312" w:cs="仿宋_GB2312" w:eastAsia="仿宋_GB2312"/>
                      <w:sz w:val="20"/>
                      <w:color w:val="000000"/>
                    </w:rPr>
                    <w:t>P口的压力，该阀体内并联一个单向阀，用于反向导通；</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阀芯结构：座阀；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驱动</w:t>
                  </w:r>
                  <w:r>
                    <w:rPr>
                      <w:rFonts w:ascii="仿宋_GB2312" w:hAnsi="仿宋_GB2312" w:cs="仿宋_GB2312" w:eastAsia="仿宋_GB2312"/>
                      <w:sz w:val="20"/>
                      <w:color w:val="000000"/>
                    </w:rPr>
                    <w:t>/调节方式：先导式/手动旋钮调节；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▲主要参数：工作压力：≥6 MPa (60 bar)；容许压力：≥12 MPa (120 bar)（提供相关证明，包括但不限于检测报告、官网截图和功能截图，加盖厂家公章）；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2个公头）；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安装方式：阀本体为插装阀结构，整体带快速安装底座，能够快速安装在实训平台的铝合金面板上。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底座尺寸（</w:t>
                  </w:r>
                  <w:r>
                    <w:rPr>
                      <w:rFonts w:ascii="仿宋_GB2312" w:hAnsi="仿宋_GB2312" w:cs="仿宋_GB2312" w:eastAsia="仿宋_GB2312"/>
                      <w:sz w:val="20"/>
                      <w:color w:val="000000"/>
                    </w:rPr>
                    <w:t>mm）：≤75 * 100 * 55。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2.减压阀（数量：2件）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主要功能：该阀能确保</w:t>
                  </w:r>
                  <w:r>
                    <w:rPr>
                      <w:rFonts w:ascii="仿宋_GB2312" w:hAnsi="仿宋_GB2312" w:cs="仿宋_GB2312" w:eastAsia="仿宋_GB2312"/>
                      <w:sz w:val="20"/>
                      <w:color w:val="000000"/>
                    </w:rPr>
                    <w:t>A 口的压力恒定，从而补偿供应压力和消耗装置负载所产生的波动。如果A口压力上升超过设定值，则A到T打开；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调节方式：手动旋钮调节；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主要参数：工作压力：</w:t>
                  </w:r>
                  <w:r>
                    <w:rPr>
                      <w:rFonts w:ascii="仿宋_GB2312" w:hAnsi="仿宋_GB2312" w:cs="仿宋_GB2312" w:eastAsia="仿宋_GB2312"/>
                      <w:sz w:val="20"/>
                      <w:color w:val="000000"/>
                    </w:rPr>
                    <w:t>≥6 MPa (60 bar)；最大允许压力：≥12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3个公头）；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安装方式：阀本体为插装阀结构，整体带快速安装底座，能够快速安装在实训平台的铝合金面板上；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底座尺寸（</w:t>
                  </w:r>
                  <w:r>
                    <w:rPr>
                      <w:rFonts w:ascii="仿宋_GB2312" w:hAnsi="仿宋_GB2312" w:cs="仿宋_GB2312" w:eastAsia="仿宋_GB2312"/>
                      <w:sz w:val="20"/>
                      <w:color w:val="000000"/>
                    </w:rPr>
                    <w:t>mm）：≤75 * 100 * 55。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3.顺序阀（数量：4件）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主要功能：如</w:t>
                  </w:r>
                  <w:r>
                    <w:rPr>
                      <w:rFonts w:ascii="仿宋_GB2312" w:hAnsi="仿宋_GB2312" w:cs="仿宋_GB2312" w:eastAsia="仿宋_GB2312"/>
                      <w:sz w:val="20"/>
                      <w:color w:val="000000"/>
                    </w:rPr>
                    <w:t>X口压力大于弹簧力和端口T处压力的总和，则阀门连接P和T；</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调节方式：手动旋钮调节；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主要参数：工作压力：</w:t>
                  </w:r>
                  <w:r>
                    <w:rPr>
                      <w:rFonts w:ascii="仿宋_GB2312" w:hAnsi="仿宋_GB2312" w:cs="仿宋_GB2312" w:eastAsia="仿宋_GB2312"/>
                      <w:sz w:val="20"/>
                      <w:color w:val="000000"/>
                    </w:rPr>
                    <w:t>≥6 MPa (60 bar)；最大允许压力：≥12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3个公头）；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安装方式：阀本体为插装阀结构，整体带快速安装底座，能够快速安装在实训平台的铝合金面板上；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底座尺寸（</w:t>
                  </w:r>
                  <w:r>
                    <w:rPr>
                      <w:rFonts w:ascii="仿宋_GB2312" w:hAnsi="仿宋_GB2312" w:cs="仿宋_GB2312" w:eastAsia="仿宋_GB2312"/>
                      <w:sz w:val="20"/>
                      <w:color w:val="000000"/>
                    </w:rPr>
                    <w:t>mm）： ≤75 * 100 * 55。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4.T三通接头（数量：8件）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主要功能：用于扩展液压回路，可以在任意的接口位置接入（需配合接口形式）；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结构：管式；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主要参数：容许压力：</w:t>
                  </w:r>
                  <w:r>
                    <w:rPr>
                      <w:rFonts w:ascii="仿宋_GB2312" w:hAnsi="仿宋_GB2312" w:cs="仿宋_GB2312" w:eastAsia="仿宋_GB2312"/>
                      <w:sz w:val="20"/>
                      <w:color w:val="000000"/>
                    </w:rPr>
                    <w:t>≥12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2个公头1个母头）；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安装方式：三通本体的阀块为管式接口，整体利用快插接头连接在回路中；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阀体尺寸（</w:t>
                  </w:r>
                  <w:r>
                    <w:rPr>
                      <w:rFonts w:ascii="仿宋_GB2312" w:hAnsi="仿宋_GB2312" w:cs="仿宋_GB2312" w:eastAsia="仿宋_GB2312"/>
                      <w:sz w:val="20"/>
                      <w:color w:val="000000"/>
                    </w:rPr>
                    <w:t>mm）： ≤ 40 * 20 * 30。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5.节流阀（数量：4件）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主要功能：该阀门能通过可调节流点，影响两个方向的容积流量；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调节方式：手动旋钮调节；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主要参数：工作压力：</w:t>
                  </w:r>
                  <w:r>
                    <w:rPr>
                      <w:rFonts w:ascii="仿宋_GB2312" w:hAnsi="仿宋_GB2312" w:cs="仿宋_GB2312" w:eastAsia="仿宋_GB2312"/>
                      <w:sz w:val="20"/>
                      <w:color w:val="000000"/>
                    </w:rPr>
                    <w:t>≥6 MPa (60 bar)；允许压力：≥12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1个公头，1个母头）；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安装方式：阀本体为管式阀结构，整理利用快插接头连接在回路中；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6.单向节流阀（数量：4件）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主要功能：该阀可以在一个方向上用于控制流量，液压油反向流动时，单向阀开启，不起节流作用；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调节方式：手动旋钮调节；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主要参数：工作压力：</w:t>
                  </w:r>
                  <w:r>
                    <w:rPr>
                      <w:rFonts w:ascii="仿宋_GB2312" w:hAnsi="仿宋_GB2312" w:cs="仿宋_GB2312" w:eastAsia="仿宋_GB2312"/>
                      <w:sz w:val="20"/>
                      <w:color w:val="000000"/>
                    </w:rPr>
                    <w:t>≥6 MPa (60 bar)；容许压力：≥12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1个公头，1个母头）；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安装方式：阀本体为管式阀结构，整理利用快插接头连接在回路中；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阀体尺寸（</w:t>
                  </w:r>
                  <w:r>
                    <w:rPr>
                      <w:rFonts w:ascii="仿宋_GB2312" w:hAnsi="仿宋_GB2312" w:cs="仿宋_GB2312" w:eastAsia="仿宋_GB2312"/>
                      <w:sz w:val="20"/>
                      <w:color w:val="000000"/>
                    </w:rPr>
                    <w:t>mm）： ≤75 * 100 * 55。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7.调速阀（数量：4件）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主要功能：该阀能确保</w:t>
                  </w:r>
                  <w:r>
                    <w:rPr>
                      <w:rFonts w:ascii="仿宋_GB2312" w:hAnsi="仿宋_GB2312" w:cs="仿宋_GB2312" w:eastAsia="仿宋_GB2312"/>
                      <w:sz w:val="20"/>
                      <w:color w:val="000000"/>
                    </w:rPr>
                    <w:t>A 口到 B 口的流量恒定，不受 B 口负载的影响（负载过大或接近系统最高压力时的情况除外），该阀体内并联一个单向阀，用于反向导通；</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调节方式：手动旋钮调节；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▲主要参数：压差：≥0.55 MPa (5.5 bar)；工作压力：≥6 MPa (60 bar)；容许压力：≥12 MPa (120 bar)（提供相关证明，包括但不限于检测报告、官网截图和功能截图，加盖厂家公章）；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2个公头）；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安装方式：阀本体为插装阀结构，整体带快速安装底座，能够快速安装在实训平台的铝合金面板上；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底座尺寸（</w:t>
                  </w:r>
                  <w:r>
                    <w:rPr>
                      <w:rFonts w:ascii="仿宋_GB2312" w:hAnsi="仿宋_GB2312" w:cs="仿宋_GB2312" w:eastAsia="仿宋_GB2312"/>
                      <w:sz w:val="20"/>
                      <w:color w:val="000000"/>
                    </w:rPr>
                    <w:t>mm）： ≤75 * 100 * 55。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8.单向阀，带液压软管（数量：4件）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主要功能：受阀两端压差影响，实现单向导通，反向截止的功能；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阀芯结构：座阀，锥形阀芯；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驱动</w:t>
                  </w:r>
                  <w:r>
                    <w:rPr>
                      <w:rFonts w:ascii="仿宋_GB2312" w:hAnsi="仿宋_GB2312" w:cs="仿宋_GB2312" w:eastAsia="仿宋_GB2312"/>
                      <w:sz w:val="20"/>
                      <w:color w:val="000000"/>
                    </w:rPr>
                    <w:t>/调节方式：直动式；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主要参数：阀芯开启压力：</w:t>
                  </w:r>
                  <w:r>
                    <w:rPr>
                      <w:rFonts w:ascii="仿宋_GB2312" w:hAnsi="仿宋_GB2312" w:cs="仿宋_GB2312" w:eastAsia="仿宋_GB2312"/>
                      <w:sz w:val="20"/>
                      <w:color w:val="000000"/>
                    </w:rPr>
                    <w:t>≥0.6 MPa(6 bar)；工作压力：≥6 MPa (60 bar)；容许压力：≥12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2端为母头）；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安装方式：阀本体为管式阀结构，集成在一根长度</w:t>
                  </w:r>
                  <w:r>
                    <w:rPr>
                      <w:rFonts w:ascii="仿宋_GB2312" w:hAnsi="仿宋_GB2312" w:cs="仿宋_GB2312" w:eastAsia="仿宋_GB2312"/>
                      <w:sz w:val="20"/>
                      <w:color w:val="000000"/>
                    </w:rPr>
                    <w:t>1000mm的液压软管一端，整理利用快插接头连接在回路中；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9.单向阀-可解锁（数量：4件）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主要功能：控制口</w:t>
                  </w:r>
                  <w:r>
                    <w:rPr>
                      <w:rFonts w:ascii="仿宋_GB2312" w:hAnsi="仿宋_GB2312" w:cs="仿宋_GB2312" w:eastAsia="仿宋_GB2312"/>
                      <w:sz w:val="20"/>
                      <w:color w:val="000000"/>
                    </w:rPr>
                    <w:t>X口没有压力时，该阀A口-B口可以导通，反向不通（单向阀功能），当X口压力达到阀的开启压力时，反向B口-A口导通；</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阀芯结构：座阀；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驱动方式：先导式；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主要参数：单向阀开启压力：</w:t>
                  </w:r>
                  <w:r>
                    <w:rPr>
                      <w:rFonts w:ascii="仿宋_GB2312" w:hAnsi="仿宋_GB2312" w:cs="仿宋_GB2312" w:eastAsia="仿宋_GB2312"/>
                      <w:sz w:val="20"/>
                      <w:color w:val="000000"/>
                    </w:rPr>
                    <w:t>≥0.2MPa（2 bar）先导面积比：3.3:1；</w:t>
                  </w:r>
                </w:p>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6 MPa (60 bar)；容许压力：≥12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3个公头）；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安装方式：阀本体为插装阀结构，整体带快速安装底座，能够快速安装在实训平台的铝合金面板上；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底座尺寸（</w:t>
                  </w:r>
                  <w:r>
                    <w:rPr>
                      <w:rFonts w:ascii="仿宋_GB2312" w:hAnsi="仿宋_GB2312" w:cs="仿宋_GB2312" w:eastAsia="仿宋_GB2312"/>
                      <w:sz w:val="20"/>
                      <w:color w:val="000000"/>
                    </w:rPr>
                    <w:t>mm）： ≤ 75 * 100 * 55。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10.截止阀（数量：2件）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主要功能：通过转动手柄打开和关闭油路的连通，关闭油路时，无泄漏；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阀芯结构：球阀；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控制方式：手动切换（球头手柄）。</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主要参数：工作压力：</w:t>
                  </w:r>
                  <w:r>
                    <w:rPr>
                      <w:rFonts w:ascii="仿宋_GB2312" w:hAnsi="仿宋_GB2312" w:cs="仿宋_GB2312" w:eastAsia="仿宋_GB2312"/>
                      <w:sz w:val="20"/>
                      <w:color w:val="000000"/>
                    </w:rPr>
                    <w:t>≥6 MPa (60 bar)；容许压力：≥12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1个公头，1个母头）；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安装方式：阀本体为管式阀结构，整理利用快插接头连接在回路中；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阀体尺寸（</w:t>
                  </w:r>
                  <w:r>
                    <w:rPr>
                      <w:rFonts w:ascii="仿宋_GB2312" w:hAnsi="仿宋_GB2312" w:cs="仿宋_GB2312" w:eastAsia="仿宋_GB2312"/>
                      <w:sz w:val="20"/>
                      <w:color w:val="000000"/>
                    </w:rPr>
                    <w:t>mm）：≤40 * 30 * 35。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11.3位4通手动换向阀（Y型）（数量：2件）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主要功能：切换或通断油路流向，如将</w:t>
                  </w:r>
                  <w:r>
                    <w:rPr>
                      <w:rFonts w:ascii="仿宋_GB2312" w:hAnsi="仿宋_GB2312" w:cs="仿宋_GB2312" w:eastAsia="仿宋_GB2312"/>
                      <w:sz w:val="20"/>
                      <w:color w:val="000000"/>
                    </w:rPr>
                    <w:t>P-A和B-T切换为P-B和A-T，Y型中位机能；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扩展功能：根据不同连接方式可以实现至少</w:t>
                  </w:r>
                  <w:r>
                    <w:rPr>
                      <w:rFonts w:ascii="仿宋_GB2312" w:hAnsi="仿宋_GB2312" w:cs="仿宋_GB2312" w:eastAsia="仿宋_GB2312"/>
                      <w:sz w:val="20"/>
                      <w:color w:val="000000"/>
                    </w:rPr>
                    <w:t>4种不同类型的中位机能；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阀芯结构：滑阀；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阀口规格：</w:t>
                  </w:r>
                  <w:r>
                    <w:rPr>
                      <w:rFonts w:ascii="仿宋_GB2312" w:hAnsi="仿宋_GB2312" w:cs="仿宋_GB2312" w:eastAsia="仿宋_GB2312"/>
                      <w:sz w:val="20"/>
                      <w:color w:val="000000"/>
                    </w:rPr>
                    <w:t>ISO4401 规格 02；</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驱动</w:t>
                  </w:r>
                  <w:r>
                    <w:rPr>
                      <w:rFonts w:ascii="仿宋_GB2312" w:hAnsi="仿宋_GB2312" w:cs="仿宋_GB2312" w:eastAsia="仿宋_GB2312"/>
                      <w:sz w:val="20"/>
                      <w:color w:val="000000"/>
                    </w:rPr>
                    <w:t>/控制方式：直动式/手动切换（球头手柄），带锁定功能；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主要参数：工作压力：</w:t>
                  </w:r>
                  <w:r>
                    <w:rPr>
                      <w:rFonts w:ascii="仿宋_GB2312" w:hAnsi="仿宋_GB2312" w:cs="仿宋_GB2312" w:eastAsia="仿宋_GB2312"/>
                      <w:sz w:val="20"/>
                      <w:color w:val="000000"/>
                    </w:rPr>
                    <w:t>≥6 MPa (60 bar)；容许压力：≥12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4个公头）；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安装方式：阀本体为板式阀结构，整体带快速安装底座，能够快速安装在实训平台的铝合金面板上；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阀体尺寸（</w:t>
                  </w:r>
                  <w:r>
                    <w:rPr>
                      <w:rFonts w:ascii="仿宋_GB2312" w:hAnsi="仿宋_GB2312" w:cs="仿宋_GB2312" w:eastAsia="仿宋_GB2312"/>
                      <w:sz w:val="20"/>
                      <w:color w:val="000000"/>
                    </w:rPr>
                    <w:t>mm）：  ≤55* 40 * 45；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底座尺寸（</w:t>
                  </w:r>
                  <w:r>
                    <w:rPr>
                      <w:rFonts w:ascii="仿宋_GB2312" w:hAnsi="仿宋_GB2312" w:cs="仿宋_GB2312" w:eastAsia="仿宋_GB2312"/>
                      <w:sz w:val="20"/>
                      <w:color w:val="000000"/>
                    </w:rPr>
                    <w:t>mm）： ≤ 75 * 100 * 45。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12.双作用液压缸（数量：4件）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液压系统的执行元件（直线运动形式），对外输出推力或拉力，用于驱动外部负载直线往复运动；活塞杆端通过螺纹形式安装了一个螺母和带倒角的圆形凸轮块，可以配合行程开关使用；保护罩可在液压缸活塞运动的过程中起到隔离保护的安全作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液压缸结构：圆形液压缸，单活塞杆结构；</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液压缸驱动方式：液压驱动；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w:t>
                  </w:r>
                </w:p>
                <w:p>
                  <w:pPr>
                    <w:pStyle w:val="null3"/>
                    <w:jc w:val="both"/>
                  </w:pPr>
                  <w:r>
                    <w:rPr>
                      <w:rFonts w:ascii="仿宋_GB2312" w:hAnsi="仿宋_GB2312" w:cs="仿宋_GB2312" w:eastAsia="仿宋_GB2312"/>
                      <w:sz w:val="20"/>
                      <w:color w:val="000000"/>
                    </w:rPr>
                    <w:t>活塞直径：</w:t>
                  </w:r>
                  <w:r>
                    <w:rPr>
                      <w:rFonts w:ascii="仿宋_GB2312" w:hAnsi="仿宋_GB2312" w:cs="仿宋_GB2312" w:eastAsia="仿宋_GB2312"/>
                      <w:sz w:val="20"/>
                      <w:color w:val="000000"/>
                    </w:rPr>
                    <w:t>16 ±0.5mm；</w:t>
                  </w:r>
                </w:p>
                <w:p>
                  <w:pPr>
                    <w:pStyle w:val="null3"/>
                    <w:jc w:val="both"/>
                  </w:pPr>
                  <w:r>
                    <w:rPr>
                      <w:rFonts w:ascii="仿宋_GB2312" w:hAnsi="仿宋_GB2312" w:cs="仿宋_GB2312" w:eastAsia="仿宋_GB2312"/>
                      <w:sz w:val="20"/>
                      <w:color w:val="000000"/>
                    </w:rPr>
                    <w:t>活塞杆直径：</w:t>
                  </w:r>
                  <w:r>
                    <w:rPr>
                      <w:rFonts w:ascii="仿宋_GB2312" w:hAnsi="仿宋_GB2312" w:cs="仿宋_GB2312" w:eastAsia="仿宋_GB2312"/>
                      <w:sz w:val="20"/>
                      <w:color w:val="000000"/>
                    </w:rPr>
                    <w:t>10 ±0.5mm；</w:t>
                  </w:r>
                </w:p>
                <w:p>
                  <w:pPr>
                    <w:pStyle w:val="null3"/>
                    <w:jc w:val="both"/>
                  </w:pPr>
                  <w:r>
                    <w:rPr>
                      <w:rFonts w:ascii="仿宋_GB2312" w:hAnsi="仿宋_GB2312" w:cs="仿宋_GB2312" w:eastAsia="仿宋_GB2312"/>
                      <w:sz w:val="20"/>
                      <w:color w:val="000000"/>
                    </w:rPr>
                    <w:t>行程：</w:t>
                  </w:r>
                  <w:r>
                    <w:rPr>
                      <w:rFonts w:ascii="仿宋_GB2312" w:hAnsi="仿宋_GB2312" w:cs="仿宋_GB2312" w:eastAsia="仿宋_GB2312"/>
                      <w:sz w:val="20"/>
                      <w:color w:val="000000"/>
                    </w:rPr>
                    <w:t>200 ±0.5mm；</w:t>
                  </w:r>
                </w:p>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≥6 MPa (60 bar)；</w:t>
                  </w:r>
                </w:p>
                <w:p>
                  <w:pPr>
                    <w:pStyle w:val="null3"/>
                    <w:jc w:val="both"/>
                  </w:pPr>
                  <w:r>
                    <w:rPr>
                      <w:rFonts w:ascii="仿宋_GB2312" w:hAnsi="仿宋_GB2312" w:cs="仿宋_GB2312" w:eastAsia="仿宋_GB2312"/>
                      <w:sz w:val="20"/>
                      <w:color w:val="000000"/>
                    </w:rPr>
                    <w:t>容许压力：</w:t>
                  </w:r>
                  <w:r>
                    <w:rPr>
                      <w:rFonts w:ascii="仿宋_GB2312" w:hAnsi="仿宋_GB2312" w:cs="仿宋_GB2312" w:eastAsia="仿宋_GB2312"/>
                      <w:sz w:val="20"/>
                      <w:color w:val="000000"/>
                    </w:rPr>
                    <w:t>≥12 MPa (120 bar)；</w:t>
                  </w:r>
                </w:p>
                <w:p>
                  <w:pPr>
                    <w:pStyle w:val="null3"/>
                    <w:jc w:val="both"/>
                  </w:pPr>
                  <w:r>
                    <w:rPr>
                      <w:rFonts w:ascii="仿宋_GB2312" w:hAnsi="仿宋_GB2312" w:cs="仿宋_GB2312" w:eastAsia="仿宋_GB2312"/>
                      <w:sz w:val="20"/>
                      <w:color w:val="000000"/>
                    </w:rPr>
                    <w:t>保护罩为聚乙烯材质，并配快速安装底座；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2个公头）；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安装方式：双作用液压缸本体和保护罩都配有快速安装底座，能够快速安装在实训平台的铝合金面板上；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安装方向：双作用液压缸可以与铝合金槽方向一致或垂直安装，保护罩的安装方向与铝合金槽方向一致；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液压缸工作介质：抗磨液压油；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液压缸整体尺寸（</w:t>
                  </w:r>
                  <w:r>
                    <w:rPr>
                      <w:rFonts w:ascii="仿宋_GB2312" w:hAnsi="仿宋_GB2312" w:cs="仿宋_GB2312" w:eastAsia="仿宋_GB2312"/>
                      <w:sz w:val="20"/>
                      <w:color w:val="000000"/>
                    </w:rPr>
                    <w:t>mm）（活塞杆缩回时）： ≤285 * 50 * 75；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保护罩底座尺寸（</w:t>
                  </w:r>
                  <w:r>
                    <w:rPr>
                      <w:rFonts w:ascii="仿宋_GB2312" w:hAnsi="仿宋_GB2312" w:cs="仿宋_GB2312" w:eastAsia="仿宋_GB2312"/>
                      <w:sz w:val="20"/>
                      <w:color w:val="000000"/>
                    </w:rPr>
                    <w:t>mm）： ≤ 75 * 50 * 25；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保护罩整体尺寸（</w:t>
                  </w:r>
                  <w:r>
                    <w:rPr>
                      <w:rFonts w:ascii="仿宋_GB2312" w:hAnsi="仿宋_GB2312" w:cs="仿宋_GB2312" w:eastAsia="仿宋_GB2312"/>
                      <w:sz w:val="20"/>
                      <w:color w:val="000000"/>
                    </w:rPr>
                    <w:t>mm）： ≤ 305 * 50 * 70；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▲最大耐压值12MPa，根据国家相应标准检测，并提供检测报告扫描件并加盖厂家公章。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13.液压缸安装套件（数量：2件）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主要功能：通过在气缸上安装加装套件，可以实现以下功能：通过导向尺驱动直动圆头式阀，通过导向尺的永久磁铁驱动接近开关，以及使用位移测量系统。</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14.负载，9kg（数量：2件）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主要功能：在液压回路中作为液压缸的驱动负载或牵引负载使用，带</w:t>
                  </w:r>
                  <w:r>
                    <w:rPr>
                      <w:rFonts w:ascii="仿宋_GB2312" w:hAnsi="仿宋_GB2312" w:cs="仿宋_GB2312" w:eastAsia="仿宋_GB2312"/>
                      <w:sz w:val="20"/>
                      <w:color w:val="000000"/>
                    </w:rPr>
                    <w:t>U形连接件和滑动导轨；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主要参数：质量：</w:t>
                  </w:r>
                  <w:r>
                    <w:rPr>
                      <w:rFonts w:ascii="仿宋_GB2312" w:hAnsi="仿宋_GB2312" w:cs="仿宋_GB2312" w:eastAsia="仿宋_GB2312"/>
                      <w:sz w:val="20"/>
                      <w:color w:val="000000"/>
                    </w:rPr>
                    <w:t>9Kg；</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安装方式：利用</w:t>
                  </w:r>
                  <w:r>
                    <w:rPr>
                      <w:rFonts w:ascii="仿宋_GB2312" w:hAnsi="仿宋_GB2312" w:cs="仿宋_GB2312" w:eastAsia="仿宋_GB2312"/>
                      <w:sz w:val="20"/>
                      <w:color w:val="000000"/>
                    </w:rPr>
                    <w:t>U型连接件安装在双作用液压缸活塞杆端，滑动导轨嵌入实训平台的铝合金面板槽内；</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mm）：≤ 180 * 80 * 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15.液压马达（数量：2件）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主要功能：液压系统的执行元件（连续旋转运动形式），对外输出扭矩，用于驱动外部负载双向连续旋转运动；输出轴外安装了保护罩，并固定在马达壳体上；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结构：摆线式马达；</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▲主要参数：排量≤8.2 ml/r，流量为0-10 l/min时，转速为 0-1220 RPM；工作压力：≥6 MPa (60 bar)；容许压力：≥12 MPa (120 bar)；回流管路的最大容许压力 5 MPa (50 bar)（提供相关证明，包括但不限于检测报告、官网截图和功能截图，加盖厂家公章）。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2个公头）；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安装方式：液压马达经安装支架固定在快速安装底座上，能够快速安装在实训平台的铝合金面板上；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安装方向：与铝合金槽方向一致或垂直；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mm）： ≤ 195 * 60 * 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16.带压力表的4路分配器（数量：4件）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主要功能：用于扩展液压回路，同时可以显示管路压力值；</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w:t>
                  </w:r>
                </w:p>
                <w:p>
                  <w:pPr>
                    <w:pStyle w:val="null3"/>
                    <w:jc w:val="both"/>
                  </w:pPr>
                  <w:r>
                    <w:rPr>
                      <w:rFonts w:ascii="仿宋_GB2312" w:hAnsi="仿宋_GB2312" w:cs="仿宋_GB2312" w:eastAsia="仿宋_GB2312"/>
                      <w:sz w:val="20"/>
                      <w:color w:val="000000"/>
                    </w:rPr>
                    <w:t>压力表测量范围和容许压力：</w:t>
                  </w:r>
                  <w:r>
                    <w:rPr>
                      <w:rFonts w:ascii="仿宋_GB2312" w:hAnsi="仿宋_GB2312" w:cs="仿宋_GB2312" w:eastAsia="仿宋_GB2312"/>
                      <w:sz w:val="20"/>
                      <w:color w:val="000000"/>
                    </w:rPr>
                    <w:t>≥10 MPa (100 bar)；</w:t>
                  </w:r>
                </w:p>
                <w:p>
                  <w:pPr>
                    <w:pStyle w:val="null3"/>
                    <w:jc w:val="both"/>
                  </w:pPr>
                  <w:r>
                    <w:rPr>
                      <w:rFonts w:ascii="仿宋_GB2312" w:hAnsi="仿宋_GB2312" w:cs="仿宋_GB2312" w:eastAsia="仿宋_GB2312"/>
                      <w:sz w:val="20"/>
                      <w:color w:val="000000"/>
                    </w:rPr>
                    <w:t>精度等级：满量程的</w:t>
                  </w:r>
                  <w:r>
                    <w:rPr>
                      <w:rFonts w:ascii="仿宋_GB2312" w:hAnsi="仿宋_GB2312" w:cs="仿宋_GB2312" w:eastAsia="仿宋_GB2312"/>
                      <w:sz w:val="20"/>
                      <w:color w:val="000000"/>
                    </w:rPr>
                    <w:t>1.6%；</w:t>
                  </w:r>
                </w:p>
                <w:p>
                  <w:pPr>
                    <w:pStyle w:val="null3"/>
                    <w:jc w:val="both"/>
                  </w:pPr>
                  <w:r>
                    <w:rPr>
                      <w:rFonts w:ascii="仿宋_GB2312" w:hAnsi="仿宋_GB2312" w:cs="仿宋_GB2312" w:eastAsia="仿宋_GB2312"/>
                      <w:sz w:val="20"/>
                      <w:color w:val="000000"/>
                    </w:rPr>
                    <w:t>最大工作压力（测量稳定压力）：满量程的</w:t>
                  </w:r>
                  <w:r>
                    <w:rPr>
                      <w:rFonts w:ascii="仿宋_GB2312" w:hAnsi="仿宋_GB2312" w:cs="仿宋_GB2312" w:eastAsia="仿宋_GB2312"/>
                      <w:sz w:val="20"/>
                      <w:color w:val="000000"/>
                    </w:rPr>
                    <w:t>3/4；</w:t>
                  </w:r>
                </w:p>
                <w:p>
                  <w:pPr>
                    <w:pStyle w:val="null3"/>
                    <w:jc w:val="both"/>
                  </w:pPr>
                  <w:r>
                    <w:rPr>
                      <w:rFonts w:ascii="仿宋_GB2312" w:hAnsi="仿宋_GB2312" w:cs="仿宋_GB2312" w:eastAsia="仿宋_GB2312"/>
                      <w:sz w:val="20"/>
                      <w:color w:val="000000"/>
                    </w:rPr>
                    <w:t>最大工作压力（测量脉动压力）：满量程的</w:t>
                  </w:r>
                  <w:r>
                    <w:rPr>
                      <w:rFonts w:ascii="仿宋_GB2312" w:hAnsi="仿宋_GB2312" w:cs="仿宋_GB2312" w:eastAsia="仿宋_GB2312"/>
                      <w:sz w:val="20"/>
                      <w:color w:val="000000"/>
                    </w:rPr>
                    <w:t>2/3。</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5个公头）；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安装方式：由两对标准紧固件（内六角螺栓和</w:t>
                  </w:r>
                  <w:r>
                    <w:rPr>
                      <w:rFonts w:ascii="仿宋_GB2312" w:hAnsi="仿宋_GB2312" w:cs="仿宋_GB2312" w:eastAsia="仿宋_GB2312"/>
                      <w:sz w:val="20"/>
                      <w:color w:val="000000"/>
                    </w:rPr>
                    <w:t>T型螺母）安装在实训平台的铝合金面板上；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阀体尺寸（</w:t>
                  </w:r>
                  <w:r>
                    <w:rPr>
                      <w:rFonts w:ascii="仿宋_GB2312" w:hAnsi="仿宋_GB2312" w:cs="仿宋_GB2312" w:eastAsia="仿宋_GB2312"/>
                      <w:sz w:val="20"/>
                      <w:color w:val="000000"/>
                    </w:rPr>
                    <w:t>mm）： ≤ 155 * 30 * 35。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17.压力表（数量：4件）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主要功能：用于显示管路压力值，可以在任意的接口位置接入（需配合接口形式）；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w:t>
                  </w:r>
                </w:p>
                <w:p>
                  <w:pPr>
                    <w:pStyle w:val="null3"/>
                    <w:jc w:val="both"/>
                  </w:pPr>
                  <w:r>
                    <w:rPr>
                      <w:rFonts w:ascii="仿宋_GB2312" w:hAnsi="仿宋_GB2312" w:cs="仿宋_GB2312" w:eastAsia="仿宋_GB2312"/>
                      <w:sz w:val="20"/>
                      <w:color w:val="000000"/>
                    </w:rPr>
                    <w:t>压力表测量范围和容许压力：</w:t>
                  </w:r>
                  <w:r>
                    <w:rPr>
                      <w:rFonts w:ascii="仿宋_GB2312" w:hAnsi="仿宋_GB2312" w:cs="仿宋_GB2312" w:eastAsia="仿宋_GB2312"/>
                      <w:sz w:val="20"/>
                      <w:color w:val="000000"/>
                    </w:rPr>
                    <w:t>≥10 MPa (100 bar)；</w:t>
                  </w:r>
                </w:p>
                <w:p>
                  <w:pPr>
                    <w:pStyle w:val="null3"/>
                    <w:jc w:val="both"/>
                  </w:pPr>
                  <w:r>
                    <w:rPr>
                      <w:rFonts w:ascii="仿宋_GB2312" w:hAnsi="仿宋_GB2312" w:cs="仿宋_GB2312" w:eastAsia="仿宋_GB2312"/>
                      <w:sz w:val="20"/>
                      <w:color w:val="000000"/>
                    </w:rPr>
                    <w:t>精度等级：满量程的</w:t>
                  </w:r>
                  <w:r>
                    <w:rPr>
                      <w:rFonts w:ascii="仿宋_GB2312" w:hAnsi="仿宋_GB2312" w:cs="仿宋_GB2312" w:eastAsia="仿宋_GB2312"/>
                      <w:sz w:val="20"/>
                      <w:color w:val="000000"/>
                    </w:rPr>
                    <w:t>1.6%；</w:t>
                  </w:r>
                </w:p>
                <w:p>
                  <w:pPr>
                    <w:pStyle w:val="null3"/>
                    <w:jc w:val="both"/>
                  </w:pPr>
                  <w:r>
                    <w:rPr>
                      <w:rFonts w:ascii="仿宋_GB2312" w:hAnsi="仿宋_GB2312" w:cs="仿宋_GB2312" w:eastAsia="仿宋_GB2312"/>
                      <w:sz w:val="20"/>
                      <w:color w:val="000000"/>
                    </w:rPr>
                    <w:t>最大工作压力（测量稳定压力）：满量程的</w:t>
                  </w:r>
                  <w:r>
                    <w:rPr>
                      <w:rFonts w:ascii="仿宋_GB2312" w:hAnsi="仿宋_GB2312" w:cs="仿宋_GB2312" w:eastAsia="仿宋_GB2312"/>
                      <w:sz w:val="20"/>
                      <w:color w:val="000000"/>
                    </w:rPr>
                    <w:t>3/4；</w:t>
                  </w:r>
                </w:p>
                <w:p>
                  <w:pPr>
                    <w:pStyle w:val="null3"/>
                    <w:jc w:val="both"/>
                  </w:pPr>
                  <w:r>
                    <w:rPr>
                      <w:rFonts w:ascii="仿宋_GB2312" w:hAnsi="仿宋_GB2312" w:cs="仿宋_GB2312" w:eastAsia="仿宋_GB2312"/>
                      <w:sz w:val="20"/>
                      <w:color w:val="000000"/>
                    </w:rPr>
                    <w:t>最大工作压力（测量脉动压力）：满量程的</w:t>
                  </w:r>
                  <w:r>
                    <w:rPr>
                      <w:rFonts w:ascii="仿宋_GB2312" w:hAnsi="仿宋_GB2312" w:cs="仿宋_GB2312" w:eastAsia="仿宋_GB2312"/>
                      <w:sz w:val="20"/>
                      <w:color w:val="000000"/>
                    </w:rPr>
                    <w:t>2/3。</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结构：管式；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1个公头和1个母头）；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安装方式：整体由快插接头连接在管路中；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w:t>
                  </w:r>
                  <w:r>
                    <w:rPr>
                      <w:rFonts w:ascii="仿宋_GB2312" w:hAnsi="仿宋_GB2312" w:cs="仿宋_GB2312" w:eastAsia="仿宋_GB2312"/>
                      <w:sz w:val="20"/>
                      <w:color w:val="000000"/>
                    </w:rPr>
                    <w:t>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阀体尺寸（</w:t>
                  </w:r>
                  <w:r>
                    <w:rPr>
                      <w:rFonts w:ascii="仿宋_GB2312" w:hAnsi="仿宋_GB2312" w:cs="仿宋_GB2312" w:eastAsia="仿宋_GB2312"/>
                      <w:sz w:val="20"/>
                      <w:color w:val="000000"/>
                    </w:rPr>
                    <w:t>mm）： ≤ 40* 30 * 35。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18.流量传感器（数量：2件）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主要功能：通过检测液压马达的转速来测得液压系统管路的流量，并以模拟量电压的形式输出；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w:t>
                  </w:r>
                </w:p>
                <w:p>
                  <w:pPr>
                    <w:pStyle w:val="null3"/>
                    <w:jc w:val="both"/>
                  </w:pPr>
                  <w:r>
                    <w:rPr>
                      <w:rFonts w:ascii="仿宋_GB2312" w:hAnsi="仿宋_GB2312" w:cs="仿宋_GB2312" w:eastAsia="仿宋_GB2312"/>
                      <w:sz w:val="20"/>
                      <w:color w:val="000000"/>
                    </w:rPr>
                    <w:t>液压马达转速为</w:t>
                  </w:r>
                  <w:r>
                    <w:rPr>
                      <w:rFonts w:ascii="仿宋_GB2312" w:hAnsi="仿宋_GB2312" w:cs="仿宋_GB2312" w:eastAsia="仿宋_GB2312"/>
                      <w:sz w:val="20"/>
                      <w:color w:val="000000"/>
                    </w:rPr>
                    <w:t>0-1220 RPM时，输出电压信号对应为0-10 V，对应的流量为0-10 l/min；</w:t>
                  </w:r>
                </w:p>
                <w:p>
                  <w:pPr>
                    <w:pStyle w:val="null3"/>
                    <w:jc w:val="both"/>
                  </w:pPr>
                  <w:r>
                    <w:rPr>
                      <w:rFonts w:ascii="仿宋_GB2312" w:hAnsi="仿宋_GB2312" w:cs="仿宋_GB2312" w:eastAsia="仿宋_GB2312"/>
                      <w:sz w:val="20"/>
                      <w:color w:val="000000"/>
                    </w:rPr>
                    <w:t>正转和反转模拟量输出</w:t>
                  </w:r>
                  <w:r>
                    <w:rPr>
                      <w:rFonts w:ascii="仿宋_GB2312" w:hAnsi="仿宋_GB2312" w:cs="仿宋_GB2312" w:eastAsia="仿宋_GB2312"/>
                      <w:sz w:val="20"/>
                      <w:color w:val="000000"/>
                    </w:rPr>
                    <w:t>0-10 V DC信号；</w:t>
                  </w:r>
                </w:p>
                <w:p>
                  <w:pPr>
                    <w:pStyle w:val="null3"/>
                    <w:jc w:val="both"/>
                  </w:pP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24 V DC±10%；</w:t>
                  </w:r>
                </w:p>
                <w:p>
                  <w:pPr>
                    <w:pStyle w:val="null3"/>
                    <w:jc w:val="both"/>
                  </w:pPr>
                  <w:r>
                    <w:rPr>
                      <w:rFonts w:ascii="仿宋_GB2312" w:hAnsi="仿宋_GB2312" w:cs="仿宋_GB2312" w:eastAsia="仿宋_GB2312"/>
                      <w:sz w:val="20"/>
                      <w:color w:val="000000"/>
                    </w:rPr>
                    <w:t>检测范围：</w:t>
                  </w:r>
                  <w:r>
                    <w:rPr>
                      <w:rFonts w:ascii="仿宋_GB2312" w:hAnsi="仿宋_GB2312" w:cs="仿宋_GB2312" w:eastAsia="仿宋_GB2312"/>
                      <w:sz w:val="20"/>
                      <w:color w:val="000000"/>
                    </w:rPr>
                    <w:t>0.1-10 L/min；</w:t>
                  </w:r>
                </w:p>
                <w:p>
                  <w:pPr>
                    <w:pStyle w:val="null3"/>
                    <w:jc w:val="both"/>
                  </w:pPr>
                  <w:r>
                    <w:rPr>
                      <w:rFonts w:ascii="仿宋_GB2312" w:hAnsi="仿宋_GB2312" w:cs="仿宋_GB2312" w:eastAsia="仿宋_GB2312"/>
                      <w:sz w:val="20"/>
                      <w:color w:val="000000"/>
                    </w:rPr>
                    <w:t>测量精度：</w:t>
                  </w:r>
                  <w:r>
                    <w:rPr>
                      <w:rFonts w:ascii="仿宋_GB2312" w:hAnsi="仿宋_GB2312" w:cs="仿宋_GB2312" w:eastAsia="仿宋_GB2312"/>
                      <w:sz w:val="20"/>
                      <w:color w:val="000000"/>
                    </w:rPr>
                    <w:t>±2%。</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防护等级：优于</w:t>
                  </w:r>
                  <w:r>
                    <w:rPr>
                      <w:rFonts w:ascii="仿宋_GB2312" w:hAnsi="仿宋_GB2312" w:cs="仿宋_GB2312" w:eastAsia="仿宋_GB2312"/>
                      <w:sz w:val="20"/>
                      <w:color w:val="000000"/>
                    </w:rPr>
                    <w:t>IP 44；</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电气连接：</w:t>
                  </w:r>
                  <w:r>
                    <w:rPr>
                      <w:rFonts w:ascii="仿宋_GB2312" w:hAnsi="仿宋_GB2312" w:cs="仿宋_GB2312" w:eastAsia="仿宋_GB2312"/>
                      <w:sz w:val="20"/>
                      <w:color w:val="000000"/>
                    </w:rPr>
                    <w:t>4 mm 安全插座（3个，红色、黑色和蓝色各1个）；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安装方式：通过带外螺纹的外六角连接件与液压马达轴端孔连接，并使用内六角螺栓和</w:t>
                  </w:r>
                  <w:r>
                    <w:rPr>
                      <w:rFonts w:ascii="仿宋_GB2312" w:hAnsi="仿宋_GB2312" w:cs="仿宋_GB2312" w:eastAsia="仿宋_GB2312"/>
                      <w:sz w:val="20"/>
                      <w:color w:val="000000"/>
                    </w:rPr>
                    <w:t>U型连接件固定在液压马达的壳体上，U型连接件尺寸≤：70* 45 * 50(mm)；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整体尺寸（</w:t>
                  </w:r>
                  <w:r>
                    <w:rPr>
                      <w:rFonts w:ascii="仿宋_GB2312" w:hAnsi="仿宋_GB2312" w:cs="仿宋_GB2312" w:eastAsia="仿宋_GB2312"/>
                      <w:sz w:val="20"/>
                      <w:color w:val="000000"/>
                    </w:rPr>
                    <w:t>mm）： ≤ 125 * 50 * 70。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19.电信号开关单元（数量：2件）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该装置包括</w:t>
                  </w:r>
                  <w:r>
                    <w:rPr>
                      <w:rFonts w:ascii="仿宋_GB2312" w:hAnsi="仿宋_GB2312" w:cs="仿宋_GB2312" w:eastAsia="仿宋_GB2312"/>
                      <w:sz w:val="20"/>
                      <w:color w:val="000000"/>
                    </w:rPr>
                    <w:t>1个带指示灯的自锁按钮开关和3个带指示灯的非自锁按钮开关（轻触开关），均带连接接口，以及2组供电母线接口。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触点允许的最大电流：</w:t>
                  </w:r>
                  <w:r>
                    <w:rPr>
                      <w:rFonts w:ascii="仿宋_GB2312" w:hAnsi="仿宋_GB2312" w:cs="仿宋_GB2312" w:eastAsia="仿宋_GB2312"/>
                      <w:sz w:val="20"/>
                      <w:color w:val="000000"/>
                    </w:rPr>
                    <w:t>2 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指示灯功率：</w:t>
                  </w:r>
                  <w:r>
                    <w:rPr>
                      <w:rFonts w:ascii="仿宋_GB2312" w:hAnsi="仿宋_GB2312" w:cs="仿宋_GB2312" w:eastAsia="仿宋_GB2312"/>
                      <w:sz w:val="20"/>
                      <w:color w:val="000000"/>
                    </w:rPr>
                    <w:t>0.48 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组成：</w:t>
                  </w:r>
                  <w:r>
                    <w:rPr>
                      <w:rFonts w:ascii="仿宋_GB2312" w:hAnsi="仿宋_GB2312" w:cs="仿宋_GB2312" w:eastAsia="仿宋_GB2312"/>
                      <w:sz w:val="20"/>
                      <w:color w:val="000000"/>
                    </w:rPr>
                    <w:t>3 个非自锁按钮开关（轻触开关），1个自锁按钮开关；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每个开关内部均带一个状态指示灯、两组供电母线接口；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每组开关分别带</w:t>
                  </w:r>
                  <w:r>
                    <w:rPr>
                      <w:rFonts w:ascii="仿宋_GB2312" w:hAnsi="仿宋_GB2312" w:cs="仿宋_GB2312" w:eastAsia="仿宋_GB2312"/>
                      <w:sz w:val="20"/>
                      <w:color w:val="000000"/>
                    </w:rPr>
                    <w:t>1 个常开触点和 1 个常闭触点——4 mm 安全插口连接；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所有开关，灯泡和</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一体成型的高强度尼龙外壳，材质：含</w:t>
                  </w:r>
                  <w:r>
                    <w:rPr>
                      <w:rFonts w:ascii="仿宋_GB2312" w:hAnsi="仿宋_GB2312" w:cs="仿宋_GB2312" w:eastAsia="仿宋_GB2312"/>
                      <w:sz w:val="20"/>
                      <w:color w:val="000000"/>
                    </w:rPr>
                    <w:t>10%增强玻璃纤维的尼龙；</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可以通过滑槽固定在电气接口</w:t>
                  </w:r>
                  <w:r>
                    <w:rPr>
                      <w:rFonts w:ascii="仿宋_GB2312" w:hAnsi="仿宋_GB2312" w:cs="仿宋_GB2312" w:eastAsia="仿宋_GB2312"/>
                      <w:sz w:val="20"/>
                      <w:color w:val="000000"/>
                    </w:rPr>
                    <w:t>/控制单元的电气安装支架上，或者通过插入式适配器固定在铝合金实验板上；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mm）：≤190*120*80。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20.继电器单元，三组（数量：4件）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该装置含有三组带连接接口的继电器和两组电源接口。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触点允许的最大电流：</w:t>
                  </w:r>
                  <w:r>
                    <w:rPr>
                      <w:rFonts w:ascii="仿宋_GB2312" w:hAnsi="仿宋_GB2312" w:cs="仿宋_GB2312" w:eastAsia="仿宋_GB2312"/>
                      <w:sz w:val="20"/>
                      <w:color w:val="000000"/>
                    </w:rPr>
                    <w:t>5 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最大动作功率：</w:t>
                  </w:r>
                  <w:r>
                    <w:rPr>
                      <w:rFonts w:ascii="仿宋_GB2312" w:hAnsi="仿宋_GB2312" w:cs="仿宋_GB2312" w:eastAsia="仿宋_GB2312"/>
                      <w:sz w:val="20"/>
                      <w:color w:val="000000"/>
                    </w:rPr>
                    <w:t>90 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吸合时间：</w:t>
                  </w:r>
                  <w:r>
                    <w:rPr>
                      <w:rFonts w:ascii="仿宋_GB2312" w:hAnsi="仿宋_GB2312" w:cs="仿宋_GB2312" w:eastAsia="仿宋_GB2312"/>
                      <w:sz w:val="20"/>
                      <w:color w:val="000000"/>
                    </w:rPr>
                    <w:t>10 ms；</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断开时间：</w:t>
                  </w:r>
                  <w:r>
                    <w:rPr>
                      <w:rFonts w:ascii="仿宋_GB2312" w:hAnsi="仿宋_GB2312" w:cs="仿宋_GB2312" w:eastAsia="仿宋_GB2312"/>
                      <w:sz w:val="20"/>
                      <w:color w:val="000000"/>
                    </w:rPr>
                    <w:t>8 ms；</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包括：电源接口、大电流接口；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每个继电器带</w:t>
                  </w:r>
                  <w:r>
                    <w:rPr>
                      <w:rFonts w:ascii="仿宋_GB2312" w:hAnsi="仿宋_GB2312" w:cs="仿宋_GB2312" w:eastAsia="仿宋_GB2312"/>
                      <w:sz w:val="20"/>
                      <w:color w:val="000000"/>
                    </w:rPr>
                    <w:t>4组转换触点—4mm安全插口连接；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所有继电器线圈和</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一体成型的高强度尼龙外壳，材质：含</w:t>
                  </w:r>
                  <w:r>
                    <w:rPr>
                      <w:rFonts w:ascii="仿宋_GB2312" w:hAnsi="仿宋_GB2312" w:cs="仿宋_GB2312" w:eastAsia="仿宋_GB2312"/>
                      <w:sz w:val="20"/>
                      <w:color w:val="000000"/>
                    </w:rPr>
                    <w:t>10%增强玻璃纤维的尼龙；</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可以通过滑槽固定在电气接口</w:t>
                  </w:r>
                  <w:r>
                    <w:rPr>
                      <w:rFonts w:ascii="仿宋_GB2312" w:hAnsi="仿宋_GB2312" w:cs="仿宋_GB2312" w:eastAsia="仿宋_GB2312"/>
                      <w:sz w:val="20"/>
                      <w:color w:val="000000"/>
                    </w:rPr>
                    <w:t>/控制单元的电气安装支架上，或者通过插入式适配器固定在铝合金实验板上；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mm）：≤190*120*80。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21.电信号行程开关，左接触式（数量：2件）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通过对开关内置的滚轮杠杆施压产生机械动作信号，比如通过与气缸的行程凸轮的接触。</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该微型开关可以作为常开触点、常闭触点或转换开关，内置</w:t>
                  </w:r>
                  <w:r>
                    <w:rPr>
                      <w:rFonts w:ascii="仿宋_GB2312" w:hAnsi="仿宋_GB2312" w:cs="仿宋_GB2312" w:eastAsia="仿宋_GB2312"/>
                      <w:sz w:val="20"/>
                      <w:color w:val="000000"/>
                    </w:rPr>
                    <w:t>4 mm 安全插座接入回路。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触点允许的最大电流：</w:t>
                  </w:r>
                  <w:r>
                    <w:rPr>
                      <w:rFonts w:ascii="仿宋_GB2312" w:hAnsi="仿宋_GB2312" w:cs="仿宋_GB2312" w:eastAsia="仿宋_GB2312"/>
                      <w:sz w:val="20"/>
                      <w:color w:val="000000"/>
                    </w:rPr>
                    <w:t>5A；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含高强度一体成型的安装底座，材质：含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高强度蓝色旋钮把手，材质：含</w:t>
                  </w:r>
                  <w:r>
                    <w:rPr>
                      <w:rFonts w:ascii="仿宋_GB2312" w:hAnsi="仿宋_GB2312" w:cs="仿宋_GB2312" w:eastAsia="仿宋_GB2312"/>
                      <w:sz w:val="20"/>
                      <w:color w:val="000000"/>
                    </w:rPr>
                    <w:t>30%增强玻璃纤维的聚酰胺6；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mm）：≤115*50*70。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22.电信号行程开关，右接触式（数量：2件）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滚轮杠杆按下后（例如通过气缸杆），将以机械方式触动微动开关；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内置</w:t>
                  </w:r>
                  <w:r>
                    <w:rPr>
                      <w:rFonts w:ascii="仿宋_GB2312" w:hAnsi="仿宋_GB2312" w:cs="仿宋_GB2312" w:eastAsia="仿宋_GB2312"/>
                      <w:sz w:val="20"/>
                      <w:color w:val="000000"/>
                    </w:rPr>
                    <w:t>4 mm 安全插座用作常开触点、常闭触点或转换开关进行接线；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触点允许通过的最大电流：</w:t>
                  </w:r>
                  <w:r>
                    <w:rPr>
                      <w:rFonts w:ascii="仿宋_GB2312" w:hAnsi="仿宋_GB2312" w:cs="仿宋_GB2312" w:eastAsia="仿宋_GB2312"/>
                      <w:sz w:val="20"/>
                      <w:color w:val="000000"/>
                    </w:rPr>
                    <w:t>5 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含高强度一体成型的安装底座，材质：含</w:t>
                  </w:r>
                  <w:r>
                    <w:rPr>
                      <w:rFonts w:ascii="仿宋_GB2312" w:hAnsi="仿宋_GB2312" w:cs="仿宋_GB2312" w:eastAsia="仿宋_GB2312"/>
                      <w:sz w:val="20"/>
                      <w:color w:val="000000"/>
                    </w:rPr>
                    <w:t>30%玻璃纤维尼龙6；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高强度蓝色旋钮把手，材质：含</w:t>
                  </w:r>
                  <w:r>
                    <w:rPr>
                      <w:rFonts w:ascii="仿宋_GB2312" w:hAnsi="仿宋_GB2312" w:cs="仿宋_GB2312" w:eastAsia="仿宋_GB2312"/>
                      <w:sz w:val="20"/>
                      <w:color w:val="000000"/>
                    </w:rPr>
                    <w:t>30%增强玻璃纤维的聚酰胺6；</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mm）：≤115*50*70。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23.3 位 4 通电磁换向阀（O型）（数量：2件）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主要功能：切换或通断油路流向，如将</w:t>
                  </w:r>
                  <w:r>
                    <w:rPr>
                      <w:rFonts w:ascii="仿宋_GB2312" w:hAnsi="仿宋_GB2312" w:cs="仿宋_GB2312" w:eastAsia="仿宋_GB2312"/>
                      <w:sz w:val="20"/>
                      <w:color w:val="000000"/>
                    </w:rPr>
                    <w:t>P-A和B-T切换为P-B和A-T，O型中位机能；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阀芯结构：滑阀；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阀口规格：</w:t>
                  </w:r>
                  <w:r>
                    <w:rPr>
                      <w:rFonts w:ascii="仿宋_GB2312" w:hAnsi="仿宋_GB2312" w:cs="仿宋_GB2312" w:eastAsia="仿宋_GB2312"/>
                      <w:sz w:val="20"/>
                      <w:color w:val="000000"/>
                    </w:rPr>
                    <w:t>ISO 4401 规格 02；</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驱动</w:t>
                  </w:r>
                  <w:r>
                    <w:rPr>
                      <w:rFonts w:ascii="仿宋_GB2312" w:hAnsi="仿宋_GB2312" w:cs="仿宋_GB2312" w:eastAsia="仿宋_GB2312"/>
                      <w:sz w:val="20"/>
                      <w:color w:val="000000"/>
                    </w:rPr>
                    <w:t>/控制方式：直动式/电磁控制（单电控），带手动开关，弹簧复位（复位状态为中位状态）；</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w:t>
                  </w:r>
                </w:p>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≥6 MPa (60 bar)；</w:t>
                  </w:r>
                </w:p>
                <w:p>
                  <w:pPr>
                    <w:pStyle w:val="null3"/>
                    <w:jc w:val="both"/>
                  </w:pPr>
                  <w:r>
                    <w:rPr>
                      <w:rFonts w:ascii="仿宋_GB2312" w:hAnsi="仿宋_GB2312" w:cs="仿宋_GB2312" w:eastAsia="仿宋_GB2312"/>
                      <w:sz w:val="20"/>
                      <w:color w:val="000000"/>
                    </w:rPr>
                    <w:t>容许压力：</w:t>
                  </w:r>
                  <w:r>
                    <w:rPr>
                      <w:rFonts w:ascii="仿宋_GB2312" w:hAnsi="仿宋_GB2312" w:cs="仿宋_GB2312" w:eastAsia="仿宋_GB2312"/>
                      <w:sz w:val="20"/>
                      <w:color w:val="000000"/>
                    </w:rPr>
                    <w:t>≥12 MPa (120 bar)；</w:t>
                  </w:r>
                </w:p>
                <w:p>
                  <w:pPr>
                    <w:pStyle w:val="null3"/>
                    <w:jc w:val="both"/>
                  </w:pPr>
                  <w:r>
                    <w:rPr>
                      <w:rFonts w:ascii="仿宋_GB2312" w:hAnsi="仿宋_GB2312" w:cs="仿宋_GB2312" w:eastAsia="仿宋_GB2312"/>
                      <w:sz w:val="20"/>
                      <w:color w:val="000000"/>
                    </w:rPr>
                    <w:t>电控制信号：</w:t>
                  </w:r>
                  <w:r>
                    <w:rPr>
                      <w:rFonts w:ascii="仿宋_GB2312" w:hAnsi="仿宋_GB2312" w:cs="仿宋_GB2312" w:eastAsia="仿宋_GB2312"/>
                      <w:sz w:val="20"/>
                      <w:color w:val="000000"/>
                    </w:rPr>
                    <w:t>24 V DC；</w:t>
                  </w:r>
                </w:p>
                <w:p>
                  <w:pPr>
                    <w:pStyle w:val="null3"/>
                    <w:jc w:val="both"/>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6.5 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4个公头）；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电气连接：</w:t>
                  </w:r>
                  <w:r>
                    <w:rPr>
                      <w:rFonts w:ascii="仿宋_GB2312" w:hAnsi="仿宋_GB2312" w:cs="仿宋_GB2312" w:eastAsia="仿宋_GB2312"/>
                      <w:sz w:val="20"/>
                      <w:color w:val="000000"/>
                    </w:rPr>
                    <w:t>4 mm 安全插座（共4个）；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安装方式：阀本体为板式阀结构，整体带快速安装底座，能够快速安装在实训平台的铝合金面板上；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阀体尺寸（</w:t>
                  </w:r>
                  <w:r>
                    <w:rPr>
                      <w:rFonts w:ascii="仿宋_GB2312" w:hAnsi="仿宋_GB2312" w:cs="仿宋_GB2312" w:eastAsia="仿宋_GB2312"/>
                      <w:sz w:val="20"/>
                      <w:color w:val="000000"/>
                    </w:rPr>
                    <w:t>mm）： ≤55 * 40 * 45；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底座尺寸（</w:t>
                  </w:r>
                  <w:r>
                    <w:rPr>
                      <w:rFonts w:ascii="仿宋_GB2312" w:hAnsi="仿宋_GB2312" w:cs="仿宋_GB2312" w:eastAsia="仿宋_GB2312"/>
                      <w:sz w:val="20"/>
                      <w:color w:val="000000"/>
                    </w:rPr>
                    <w:t>mm）： ≤ 75 * 100 * 45。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24.3 位 4 通电磁换向阀（Y型）（数量：2件）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主要功能：切换或通断油路流向，如将</w:t>
                  </w:r>
                  <w:r>
                    <w:rPr>
                      <w:rFonts w:ascii="仿宋_GB2312" w:hAnsi="仿宋_GB2312" w:cs="仿宋_GB2312" w:eastAsia="仿宋_GB2312"/>
                      <w:sz w:val="20"/>
                      <w:color w:val="000000"/>
                    </w:rPr>
                    <w:t>P-A和B-T切换为P-B和A-T，Y型中位机能；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阀芯结构：滑阀；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阀口规格：</w:t>
                  </w:r>
                  <w:r>
                    <w:rPr>
                      <w:rFonts w:ascii="仿宋_GB2312" w:hAnsi="仿宋_GB2312" w:cs="仿宋_GB2312" w:eastAsia="仿宋_GB2312"/>
                      <w:sz w:val="20"/>
                      <w:color w:val="000000"/>
                    </w:rPr>
                    <w:t>ISO 4401 规格 02；</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驱动</w:t>
                  </w:r>
                  <w:r>
                    <w:rPr>
                      <w:rFonts w:ascii="仿宋_GB2312" w:hAnsi="仿宋_GB2312" w:cs="仿宋_GB2312" w:eastAsia="仿宋_GB2312"/>
                      <w:sz w:val="20"/>
                      <w:color w:val="000000"/>
                    </w:rPr>
                    <w:t>/控制方式：直动式/电磁控制（单电控），带手动开关，弹簧复位（复位状态为中位状态）；</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w:t>
                  </w:r>
                </w:p>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≥6 MPa (60 bar)；</w:t>
                  </w:r>
                </w:p>
                <w:p>
                  <w:pPr>
                    <w:pStyle w:val="null3"/>
                    <w:jc w:val="both"/>
                  </w:pPr>
                  <w:r>
                    <w:rPr>
                      <w:rFonts w:ascii="仿宋_GB2312" w:hAnsi="仿宋_GB2312" w:cs="仿宋_GB2312" w:eastAsia="仿宋_GB2312"/>
                      <w:sz w:val="20"/>
                      <w:color w:val="000000"/>
                    </w:rPr>
                    <w:t>容许压力：</w:t>
                  </w:r>
                  <w:r>
                    <w:rPr>
                      <w:rFonts w:ascii="仿宋_GB2312" w:hAnsi="仿宋_GB2312" w:cs="仿宋_GB2312" w:eastAsia="仿宋_GB2312"/>
                      <w:sz w:val="20"/>
                      <w:color w:val="000000"/>
                    </w:rPr>
                    <w:t>≥12 MPa (120 bar)；</w:t>
                  </w:r>
                </w:p>
                <w:p>
                  <w:pPr>
                    <w:pStyle w:val="null3"/>
                    <w:jc w:val="both"/>
                  </w:pPr>
                  <w:r>
                    <w:rPr>
                      <w:rFonts w:ascii="仿宋_GB2312" w:hAnsi="仿宋_GB2312" w:cs="仿宋_GB2312" w:eastAsia="仿宋_GB2312"/>
                      <w:sz w:val="20"/>
                      <w:color w:val="000000"/>
                    </w:rPr>
                    <w:t>电控制信号：</w:t>
                  </w:r>
                  <w:r>
                    <w:rPr>
                      <w:rFonts w:ascii="仿宋_GB2312" w:hAnsi="仿宋_GB2312" w:cs="仿宋_GB2312" w:eastAsia="仿宋_GB2312"/>
                      <w:sz w:val="20"/>
                      <w:color w:val="000000"/>
                    </w:rPr>
                    <w:t>24 V DC；</w:t>
                  </w:r>
                </w:p>
                <w:p>
                  <w:pPr>
                    <w:pStyle w:val="null3"/>
                    <w:jc w:val="both"/>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6.5 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接头类型：低泄漏、自密封（带单向阀）快插接头（</w:t>
                  </w:r>
                  <w:r>
                    <w:rPr>
                      <w:rFonts w:ascii="仿宋_GB2312" w:hAnsi="仿宋_GB2312" w:cs="仿宋_GB2312" w:eastAsia="仿宋_GB2312"/>
                      <w:sz w:val="20"/>
                      <w:color w:val="000000"/>
                    </w:rPr>
                    <w:t>4个公头）；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电气连接：</w:t>
                  </w:r>
                  <w:r>
                    <w:rPr>
                      <w:rFonts w:ascii="仿宋_GB2312" w:hAnsi="仿宋_GB2312" w:cs="仿宋_GB2312" w:eastAsia="仿宋_GB2312"/>
                      <w:sz w:val="20"/>
                      <w:color w:val="000000"/>
                    </w:rPr>
                    <w:t>4 mm 安全插座（共4个）；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安装方式：阀本体为板式阀结构，整体带快速安装底座，能够快速安装在实训平台的铝合金面板上；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阀体尺寸（</w:t>
                  </w:r>
                  <w:r>
                    <w:rPr>
                      <w:rFonts w:ascii="仿宋_GB2312" w:hAnsi="仿宋_GB2312" w:cs="仿宋_GB2312" w:eastAsia="仿宋_GB2312"/>
                      <w:sz w:val="20"/>
                      <w:color w:val="000000"/>
                    </w:rPr>
                    <w:t>mm）： ≤55 * 40* 45；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底座尺寸（</w:t>
                  </w:r>
                  <w:r>
                    <w:rPr>
                      <w:rFonts w:ascii="仿宋_GB2312" w:hAnsi="仿宋_GB2312" w:cs="仿宋_GB2312" w:eastAsia="仿宋_GB2312"/>
                      <w:sz w:val="20"/>
                      <w:color w:val="000000"/>
                    </w:rPr>
                    <w:t>mm）： ≤ 75* 100 * 45。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 压力开关，电子（数量：2件）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主要功能：用于液压管路的压力测量，并且在</w:t>
                  </w:r>
                  <w:r>
                    <w:rPr>
                      <w:rFonts w:ascii="仿宋_GB2312" w:hAnsi="仿宋_GB2312" w:cs="仿宋_GB2312" w:eastAsia="仿宋_GB2312"/>
                      <w:sz w:val="20"/>
                      <w:color w:val="000000"/>
                    </w:rPr>
                    <w:t>LED显示屏上进行监控；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输出信号：</w:t>
                  </w:r>
                  <w:r>
                    <w:rPr>
                      <w:rFonts w:ascii="仿宋_GB2312" w:hAnsi="仿宋_GB2312" w:cs="仿宋_GB2312" w:eastAsia="仿宋_GB2312"/>
                      <w:sz w:val="20"/>
                      <w:color w:val="000000"/>
                    </w:rPr>
                    <w:t>2个数字量和1个模拟量信号；</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设定值类型：至少</w:t>
                  </w:r>
                  <w:r>
                    <w:rPr>
                      <w:rFonts w:ascii="仿宋_GB2312" w:hAnsi="仿宋_GB2312" w:cs="仿宋_GB2312" w:eastAsia="仿宋_GB2312"/>
                      <w:sz w:val="20"/>
                      <w:color w:val="000000"/>
                    </w:rPr>
                    <w:t>2个压力设定值、2个迟滞值；</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w:t>
                  </w:r>
                </w:p>
                <w:p>
                  <w:pPr>
                    <w:pStyle w:val="null3"/>
                    <w:jc w:val="both"/>
                  </w:pP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18-35 V DC；</w:t>
                  </w:r>
                </w:p>
                <w:p>
                  <w:pPr>
                    <w:pStyle w:val="null3"/>
                    <w:jc w:val="both"/>
                  </w:pPr>
                  <w:r>
                    <w:rPr>
                      <w:rFonts w:ascii="仿宋_GB2312" w:hAnsi="仿宋_GB2312" w:cs="仿宋_GB2312" w:eastAsia="仿宋_GB2312"/>
                      <w:sz w:val="20"/>
                      <w:color w:val="000000"/>
                    </w:rPr>
                    <w:t>数字量输出：</w:t>
                  </w:r>
                  <w:r>
                    <w:rPr>
                      <w:rFonts w:ascii="仿宋_GB2312" w:hAnsi="仿宋_GB2312" w:cs="仿宋_GB2312" w:eastAsia="仿宋_GB2312"/>
                      <w:sz w:val="20"/>
                      <w:color w:val="000000"/>
                    </w:rPr>
                    <w:t>2个PNP型；</w:t>
                  </w:r>
                </w:p>
                <w:p>
                  <w:pPr>
                    <w:pStyle w:val="null3"/>
                    <w:jc w:val="both"/>
                  </w:pPr>
                  <w:r>
                    <w:rPr>
                      <w:rFonts w:ascii="仿宋_GB2312" w:hAnsi="仿宋_GB2312" w:cs="仿宋_GB2312" w:eastAsia="仿宋_GB2312"/>
                      <w:sz w:val="20"/>
                      <w:color w:val="000000"/>
                    </w:rPr>
                    <w:t>最大切换电流：</w:t>
                  </w:r>
                  <w:r>
                    <w:rPr>
                      <w:rFonts w:ascii="仿宋_GB2312" w:hAnsi="仿宋_GB2312" w:cs="仿宋_GB2312" w:eastAsia="仿宋_GB2312"/>
                      <w:sz w:val="20"/>
                      <w:color w:val="000000"/>
                    </w:rPr>
                    <w:t>1.2 A；</w:t>
                  </w:r>
                </w:p>
                <w:p>
                  <w:pPr>
                    <w:pStyle w:val="null3"/>
                    <w:jc w:val="both"/>
                  </w:pPr>
                  <w:r>
                    <w:rPr>
                      <w:rFonts w:ascii="仿宋_GB2312" w:hAnsi="仿宋_GB2312" w:cs="仿宋_GB2312" w:eastAsia="仿宋_GB2312"/>
                      <w:sz w:val="20"/>
                      <w:color w:val="000000"/>
                    </w:rPr>
                    <w:t>压力表测量范围：</w:t>
                  </w:r>
                  <w:r>
                    <w:rPr>
                      <w:rFonts w:ascii="仿宋_GB2312" w:hAnsi="仿宋_GB2312" w:cs="仿宋_GB2312" w:eastAsia="仿宋_GB2312"/>
                      <w:sz w:val="20"/>
                      <w:color w:val="000000"/>
                    </w:rPr>
                    <w:t>0-10 MPa (100 bar) ；</w:t>
                  </w:r>
                </w:p>
                <w:p>
                  <w:pPr>
                    <w:pStyle w:val="null3"/>
                    <w:jc w:val="both"/>
                  </w:pPr>
                  <w:r>
                    <w:rPr>
                      <w:rFonts w:ascii="仿宋_GB2312" w:hAnsi="仿宋_GB2312" w:cs="仿宋_GB2312" w:eastAsia="仿宋_GB2312"/>
                      <w:sz w:val="20"/>
                      <w:color w:val="000000"/>
                    </w:rPr>
                    <w:t>最大容许压力</w:t>
                  </w:r>
                  <w:r>
                    <w:rPr>
                      <w:rFonts w:ascii="仿宋_GB2312" w:hAnsi="仿宋_GB2312" w:cs="仿宋_GB2312" w:eastAsia="仿宋_GB2312"/>
                      <w:sz w:val="20"/>
                      <w:color w:val="000000"/>
                    </w:rPr>
                    <w:t>12 MPa (120 bar)；</w:t>
                  </w:r>
                </w:p>
                <w:p>
                  <w:pPr>
                    <w:pStyle w:val="null3"/>
                    <w:jc w:val="both"/>
                  </w:pPr>
                  <w:r>
                    <w:rPr>
                      <w:rFonts w:ascii="仿宋_GB2312" w:hAnsi="仿宋_GB2312" w:cs="仿宋_GB2312" w:eastAsia="仿宋_GB2312"/>
                      <w:sz w:val="20"/>
                      <w:color w:val="000000"/>
                    </w:rPr>
                    <w:t>模拟量输出信号：</w:t>
                  </w:r>
                  <w:r>
                    <w:rPr>
                      <w:rFonts w:ascii="仿宋_GB2312" w:hAnsi="仿宋_GB2312" w:cs="仿宋_GB2312" w:eastAsia="仿宋_GB2312"/>
                      <w:sz w:val="20"/>
                      <w:color w:val="000000"/>
                    </w:rPr>
                    <w:t>4-20 mA或者0-10 V；</w:t>
                  </w:r>
                </w:p>
                <w:p>
                  <w:pPr>
                    <w:pStyle w:val="null3"/>
                    <w:jc w:val="both"/>
                  </w:pPr>
                  <w:r>
                    <w:rPr>
                      <w:rFonts w:ascii="仿宋_GB2312" w:hAnsi="仿宋_GB2312" w:cs="仿宋_GB2312" w:eastAsia="仿宋_GB2312"/>
                      <w:sz w:val="20"/>
                      <w:color w:val="000000"/>
                    </w:rPr>
                    <w:t>精度：＜</w:t>
                  </w:r>
                  <w:r>
                    <w:rPr>
                      <w:rFonts w:ascii="仿宋_GB2312" w:hAnsi="仿宋_GB2312" w:cs="仿宋_GB2312" w:eastAsia="仿宋_GB2312"/>
                      <w:sz w:val="20"/>
                      <w:color w:val="000000"/>
                    </w:rPr>
                    <w:t>±0.5%；</w:t>
                  </w:r>
                </w:p>
                <w:p>
                  <w:pPr>
                    <w:pStyle w:val="null3"/>
                    <w:jc w:val="both"/>
                  </w:pPr>
                  <w:r>
                    <w:rPr>
                      <w:rFonts w:ascii="仿宋_GB2312" w:hAnsi="仿宋_GB2312" w:cs="仿宋_GB2312" w:eastAsia="仿宋_GB2312"/>
                      <w:sz w:val="20"/>
                      <w:color w:val="000000"/>
                    </w:rPr>
                    <w:t>重复精度：＜</w:t>
                  </w:r>
                  <w:r>
                    <w:rPr>
                      <w:rFonts w:ascii="仿宋_GB2312" w:hAnsi="仿宋_GB2312" w:cs="仿宋_GB2312" w:eastAsia="仿宋_GB2312"/>
                      <w:sz w:val="20"/>
                      <w:color w:val="000000"/>
                    </w:rPr>
                    <w:t>±0.25%；</w:t>
                  </w:r>
                </w:p>
                <w:p>
                  <w:pPr>
                    <w:pStyle w:val="null3"/>
                    <w:jc w:val="both"/>
                  </w:pPr>
                  <w:r>
                    <w:rPr>
                      <w:rFonts w:ascii="仿宋_GB2312" w:hAnsi="仿宋_GB2312" w:cs="仿宋_GB2312" w:eastAsia="仿宋_GB2312"/>
                      <w:sz w:val="20"/>
                      <w:color w:val="000000"/>
                    </w:rPr>
                    <w:t>运行环境温度：</w:t>
                  </w:r>
                  <w:r>
                    <w:rPr>
                      <w:rFonts w:ascii="仿宋_GB2312" w:hAnsi="仿宋_GB2312" w:cs="仿宋_GB2312" w:eastAsia="仿宋_GB2312"/>
                      <w:sz w:val="20"/>
                      <w:color w:val="000000"/>
                    </w:rPr>
                    <w:t>-25 - +80 ℃；</w:t>
                  </w:r>
                </w:p>
                <w:p>
                  <w:pPr>
                    <w:pStyle w:val="null3"/>
                    <w:jc w:val="both"/>
                  </w:pPr>
                  <w:r>
                    <w:rPr>
                      <w:rFonts w:ascii="仿宋_GB2312" w:hAnsi="仿宋_GB2312" w:cs="仿宋_GB2312" w:eastAsia="仿宋_GB2312"/>
                      <w:sz w:val="20"/>
                      <w:color w:val="000000"/>
                    </w:rPr>
                    <w:t>LED为4位数字显示屏，可沿2个轴的方向旋转。</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液压接头类型：低泄漏、自密封（带单向阀）快插接头（</w:t>
                  </w:r>
                  <w:r>
                    <w:rPr>
                      <w:rFonts w:ascii="仿宋_GB2312" w:hAnsi="仿宋_GB2312" w:cs="仿宋_GB2312" w:eastAsia="仿宋_GB2312"/>
                      <w:sz w:val="20"/>
                      <w:color w:val="000000"/>
                    </w:rPr>
                    <w:t>1个公头和1个母头）；</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电气连接：电气连接</w:t>
                  </w:r>
                  <w:r>
                    <w:rPr>
                      <w:rFonts w:ascii="仿宋_GB2312" w:hAnsi="仿宋_GB2312" w:cs="仿宋_GB2312" w:eastAsia="仿宋_GB2312"/>
                      <w:sz w:val="20"/>
                      <w:color w:val="000000"/>
                    </w:rPr>
                    <w:t>M12，5 针，与4 mm 安全插头相连；4mm安全插头共5个接口（1个红色、1个蓝色、2个黑色和1个白色）；</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安装方式：整体由快插接头连接在管路中；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防护等级：优于</w:t>
                  </w:r>
                  <w:r>
                    <w:rPr>
                      <w:rFonts w:ascii="仿宋_GB2312" w:hAnsi="仿宋_GB2312" w:cs="仿宋_GB2312" w:eastAsia="仿宋_GB2312"/>
                      <w:sz w:val="20"/>
                      <w:color w:val="000000"/>
                    </w:rPr>
                    <w:t>IP 67；</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工作介质：抗磨液压油；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阀体尺寸（</w:t>
                  </w:r>
                  <w:r>
                    <w:rPr>
                      <w:rFonts w:ascii="仿宋_GB2312" w:hAnsi="仿宋_GB2312" w:cs="仿宋_GB2312" w:eastAsia="仿宋_GB2312"/>
                      <w:sz w:val="20"/>
                      <w:color w:val="000000"/>
                    </w:rPr>
                    <w:t>mm）： ≤40 * 25 * 35。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26.接近传感器，电子（数量：4件）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磁感应式接近传感器，磁控式；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4 mm 安全插座连接；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开关输出为常开触点</w:t>
                  </w:r>
                  <w:r>
                    <w:rPr>
                      <w:rFonts w:ascii="仿宋_GB2312" w:hAnsi="仿宋_GB2312" w:cs="仿宋_GB2312" w:eastAsia="仿宋_GB2312"/>
                      <w:sz w:val="20"/>
                      <w:color w:val="000000"/>
                    </w:rPr>
                    <w:t>(PNP)；</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5 – 30 V DC；</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输出电流：最大</w:t>
                  </w:r>
                  <w:r>
                    <w:rPr>
                      <w:rFonts w:ascii="仿宋_GB2312" w:hAnsi="仿宋_GB2312" w:cs="仿宋_GB2312" w:eastAsia="仿宋_GB2312"/>
                      <w:sz w:val="20"/>
                      <w:color w:val="000000"/>
                    </w:rPr>
                    <w:t>100 mA；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▲开/关响应时间：≤1 ms/1 ms（提供相关证明，包括但不限于检测报告、官网截图和功能截图，加盖厂家公章）；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用于</w:t>
                  </w:r>
                  <w:r>
                    <w:rPr>
                      <w:rFonts w:ascii="仿宋_GB2312" w:hAnsi="仿宋_GB2312" w:cs="仿宋_GB2312" w:eastAsia="仿宋_GB2312"/>
                      <w:sz w:val="20"/>
                      <w:color w:val="000000"/>
                    </w:rPr>
                    <w:t>φ20 mm 气缸的安装系统；</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带开关状态指示灯和稳定状态指示灯；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防过载和短路，带反向极性保护；</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2x T 型插槽可同时安装一个气动和一个电动接近开关；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结构紧凑，整体尺寸（</w:t>
                  </w:r>
                  <w:r>
                    <w:rPr>
                      <w:rFonts w:ascii="仿宋_GB2312" w:hAnsi="仿宋_GB2312" w:cs="仿宋_GB2312" w:eastAsia="仿宋_GB2312"/>
                      <w:sz w:val="20"/>
                      <w:color w:val="000000"/>
                    </w:rPr>
                    <w:t>mm）：≤55*45*55。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27.控制模块（数量：4台/套）（提供节能产品认证证书）</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具备不低于</w:t>
                  </w:r>
                  <w:r>
                    <w:rPr>
                      <w:rFonts w:ascii="仿宋_GB2312" w:hAnsi="仿宋_GB2312" w:cs="仿宋_GB2312" w:eastAsia="仿宋_GB2312"/>
                      <w:sz w:val="20"/>
                      <w:color w:val="000000"/>
                    </w:rPr>
                    <w:t>16 核二十四线程的高性能处理能力，配备 32GB 或以上运行内存，存储模块采用 ≥512GB 高速固态存储，搭载≥6GB独立的专业图形加速模块，采用不低于23.8英寸液晶显示器。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▲28.基于项目建设硬件条件，协助学校完成的基础教学课程的大纲制定、教学设计、案例转化、内容审定等工作，须提供承诺函并加盖制造商公章。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29.根据教学要求，配合学校完成相关教材的开发，供应商应发挥自身产业及行业优势，提供必要的材料支持，由学校无偿使用，如示例程序、教材体例、培训课件、相关题库、思政案例等，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十、液压元件柜，</w:t>
                  </w:r>
                  <w:r>
                    <w:rPr>
                      <w:rFonts w:ascii="仿宋_GB2312" w:hAnsi="仿宋_GB2312" w:cs="仿宋_GB2312" w:eastAsia="仿宋_GB2312"/>
                      <w:sz w:val="20"/>
                      <w:color w:val="000000"/>
                    </w:rPr>
                    <w:t>2个/套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带脚轮的</w:t>
                  </w:r>
                  <w:r>
                    <w:rPr>
                      <w:rFonts w:ascii="仿宋_GB2312" w:hAnsi="仿宋_GB2312" w:cs="仿宋_GB2312" w:eastAsia="仿宋_GB2312"/>
                      <w:sz w:val="20"/>
                      <w:color w:val="000000"/>
                    </w:rPr>
                    <w:t>3层抽屉元件柜，用于移动式实验台；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外部尺寸（</w:t>
                  </w:r>
                  <w:r>
                    <w:rPr>
                      <w:rFonts w:ascii="仿宋_GB2312" w:hAnsi="仿宋_GB2312" w:cs="仿宋_GB2312" w:eastAsia="仿宋_GB2312"/>
                      <w:sz w:val="20"/>
                      <w:color w:val="000000"/>
                    </w:rPr>
                    <w:t>mm）：≤445*770*650；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内部宽度：</w:t>
                  </w:r>
                  <w:r>
                    <w:rPr>
                      <w:rFonts w:ascii="仿宋_GB2312" w:hAnsi="仿宋_GB2312" w:cs="仿宋_GB2312" w:eastAsia="仿宋_GB2312"/>
                      <w:sz w:val="20"/>
                      <w:color w:val="000000"/>
                    </w:rPr>
                    <w:t>≤380mm；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内部深度：</w:t>
                  </w:r>
                  <w:r>
                    <w:rPr>
                      <w:rFonts w:ascii="仿宋_GB2312" w:hAnsi="仿宋_GB2312" w:cs="仿宋_GB2312" w:eastAsia="仿宋_GB2312"/>
                      <w:sz w:val="20"/>
                      <w:color w:val="000000"/>
                    </w:rPr>
                    <w:t>≤700mm；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抽屉高度：</w:t>
                  </w:r>
                  <w:r>
                    <w:rPr>
                      <w:rFonts w:ascii="仿宋_GB2312" w:hAnsi="仿宋_GB2312" w:cs="仿宋_GB2312" w:eastAsia="仿宋_GB2312"/>
                      <w:sz w:val="20"/>
                      <w:color w:val="000000"/>
                    </w:rPr>
                    <w:t>≤3X150mm；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抽屉拉出：所有抽屉采用三节式全展钢珠导轨，可通过安静运行的差速滚珠和闭合缓冲机构轻松实现完全拉出，每个抽屉可承受的负载为</w:t>
                  </w:r>
                  <w:r>
                    <w:rPr>
                      <w:rFonts w:ascii="仿宋_GB2312" w:hAnsi="仿宋_GB2312" w:cs="仿宋_GB2312" w:eastAsia="仿宋_GB2312"/>
                      <w:sz w:val="20"/>
                      <w:color w:val="000000"/>
                    </w:rPr>
                    <w:t>≥35 kg；</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材质：冷轧钢板，钢板厚度为</w:t>
                  </w:r>
                  <w:r>
                    <w:rPr>
                      <w:rFonts w:ascii="仿宋_GB2312" w:hAnsi="仿宋_GB2312" w:cs="仿宋_GB2312" w:eastAsia="仿宋_GB2312"/>
                      <w:sz w:val="20"/>
                      <w:color w:val="000000"/>
                    </w:rPr>
                    <w:t>≤0.8mm；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形状符合人体工程学的蓝色钢制拉手、专利互锁装置，</w:t>
                  </w:r>
                  <w:r>
                    <w:rPr>
                      <w:rFonts w:ascii="仿宋_GB2312" w:hAnsi="仿宋_GB2312" w:cs="仿宋_GB2312" w:eastAsia="仿宋_GB2312"/>
                      <w:sz w:val="20"/>
                      <w:color w:val="000000"/>
                    </w:rPr>
                    <w:t>2把钥匙，锁芯可抽换；</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优质活动滚轮附带刹车功能。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十一、油管支架，</w:t>
                  </w:r>
                  <w:r>
                    <w:rPr>
                      <w:rFonts w:ascii="仿宋_GB2312" w:hAnsi="仿宋_GB2312" w:cs="仿宋_GB2312" w:eastAsia="仿宋_GB2312"/>
                      <w:sz w:val="20"/>
                      <w:color w:val="000000"/>
                    </w:rPr>
                    <w:t>2个/套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主要功能：用于有序存放油管，保持油管清洁。最多可以放置</w:t>
                  </w:r>
                  <w:r>
                    <w:rPr>
                      <w:rFonts w:ascii="仿宋_GB2312" w:hAnsi="仿宋_GB2312" w:cs="仿宋_GB2312" w:eastAsia="仿宋_GB2312"/>
                      <w:sz w:val="20"/>
                      <w:color w:val="000000"/>
                    </w:rPr>
                    <w:t>20 根油管；</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mm）: ≤370 * 185 * 80；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防腐材质。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十二、液压油管，长度</w:t>
                  </w:r>
                  <w:r>
                    <w:rPr>
                      <w:rFonts w:ascii="仿宋_GB2312" w:hAnsi="仿宋_GB2312" w:cs="仿宋_GB2312" w:eastAsia="仿宋_GB2312"/>
                      <w:sz w:val="20"/>
                      <w:color w:val="000000"/>
                    </w:rPr>
                    <w:t>600mm，16根/套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压油管由三层构成：最内层是合成橡胶，中间层是金属丝网，最外层是耐磨的合成橡胶。两端带有自锁式快插插座，未连接时自行封合。插入插头后立刻形成紧密的连接。在插拔过程中，只在接触部分表面有少许液压油。油管的插拔需在油管内没有压力的情况下进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w:t>
                  </w:r>
                </w:p>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6 MPa (60 bar) ；</w:t>
                  </w:r>
                </w:p>
                <w:p>
                  <w:pPr>
                    <w:pStyle w:val="null3"/>
                    <w:jc w:val="both"/>
                  </w:pPr>
                  <w:r>
                    <w:rPr>
                      <w:rFonts w:ascii="仿宋_GB2312" w:hAnsi="仿宋_GB2312" w:cs="仿宋_GB2312" w:eastAsia="仿宋_GB2312"/>
                      <w:sz w:val="20"/>
                      <w:color w:val="000000"/>
                    </w:rPr>
                    <w:t>容许压力：</w:t>
                  </w:r>
                  <w:r>
                    <w:rPr>
                      <w:rFonts w:ascii="仿宋_GB2312" w:hAnsi="仿宋_GB2312" w:cs="仿宋_GB2312" w:eastAsia="仿宋_GB2312"/>
                      <w:sz w:val="20"/>
                      <w:color w:val="000000"/>
                    </w:rPr>
                    <w:t>≥12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使用温度范围：</w:t>
                  </w:r>
                  <w:r>
                    <w:rPr>
                      <w:rFonts w:ascii="仿宋_GB2312" w:hAnsi="仿宋_GB2312" w:cs="仿宋_GB2312" w:eastAsia="仿宋_GB2312"/>
                      <w:sz w:val="20"/>
                      <w:color w:val="000000"/>
                    </w:rPr>
                    <w:t>-40 – 125 ℃；</w:t>
                  </w:r>
                </w:p>
                <w:p>
                  <w:pPr>
                    <w:pStyle w:val="null3"/>
                    <w:jc w:val="both"/>
                  </w:pPr>
                  <w:r>
                    <w:rPr>
                      <w:rFonts w:ascii="仿宋_GB2312" w:hAnsi="仿宋_GB2312" w:cs="仿宋_GB2312" w:eastAsia="仿宋_GB2312"/>
                      <w:sz w:val="20"/>
                      <w:color w:val="000000"/>
                    </w:rPr>
                    <w:t>最小弯曲半径：</w:t>
                  </w:r>
                  <w:r>
                    <w:rPr>
                      <w:rFonts w:ascii="仿宋_GB2312" w:hAnsi="仿宋_GB2312" w:cs="仿宋_GB2312" w:eastAsia="仿宋_GB2312"/>
                      <w:sz w:val="20"/>
                      <w:color w:val="000000"/>
                    </w:rPr>
                    <w:t>100 mm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公称规格：</w:t>
                  </w:r>
                  <w:r>
                    <w:rPr>
                      <w:rFonts w:ascii="仿宋_GB2312" w:hAnsi="仿宋_GB2312" w:cs="仿宋_GB2312" w:eastAsia="仿宋_GB2312"/>
                      <w:sz w:val="20"/>
                      <w:color w:val="000000"/>
                    </w:rPr>
                    <w:t>DN 06 (Ø 6.3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十三、液压油管，长度</w:t>
                  </w:r>
                  <w:r>
                    <w:rPr>
                      <w:rFonts w:ascii="仿宋_GB2312" w:hAnsi="仿宋_GB2312" w:cs="仿宋_GB2312" w:eastAsia="仿宋_GB2312"/>
                      <w:sz w:val="20"/>
                      <w:color w:val="000000"/>
                    </w:rPr>
                    <w:t>1000mm，12根/套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压油管由三层构成：最内层是合成橡胶，中间层是金属丝网，最外层是耐磨的合成橡胶。两端带有自锁式快插插座，未连接时自行封合。插入插头后立刻形成紧密的连接。在插拔过程中，只在接触部分表面有少许液压油。油管的插拔需在油管内没有压力的情况下进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w:t>
                  </w:r>
                </w:p>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6 MPa (60 bar) ；</w:t>
                  </w:r>
                </w:p>
                <w:p>
                  <w:pPr>
                    <w:pStyle w:val="null3"/>
                    <w:jc w:val="both"/>
                  </w:pPr>
                  <w:r>
                    <w:rPr>
                      <w:rFonts w:ascii="仿宋_GB2312" w:hAnsi="仿宋_GB2312" w:cs="仿宋_GB2312" w:eastAsia="仿宋_GB2312"/>
                      <w:sz w:val="20"/>
                      <w:color w:val="000000"/>
                    </w:rPr>
                    <w:t>容许压力：</w:t>
                  </w:r>
                  <w:r>
                    <w:rPr>
                      <w:rFonts w:ascii="仿宋_GB2312" w:hAnsi="仿宋_GB2312" w:cs="仿宋_GB2312" w:eastAsia="仿宋_GB2312"/>
                      <w:sz w:val="20"/>
                      <w:color w:val="000000"/>
                    </w:rPr>
                    <w:t>≥12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使用温度范围：</w:t>
                  </w:r>
                  <w:r>
                    <w:rPr>
                      <w:rFonts w:ascii="仿宋_GB2312" w:hAnsi="仿宋_GB2312" w:cs="仿宋_GB2312" w:eastAsia="仿宋_GB2312"/>
                      <w:sz w:val="20"/>
                      <w:color w:val="000000"/>
                    </w:rPr>
                    <w:t>-40 – 125 ℃；</w:t>
                  </w:r>
                </w:p>
                <w:p>
                  <w:pPr>
                    <w:pStyle w:val="null3"/>
                    <w:jc w:val="both"/>
                  </w:pPr>
                  <w:r>
                    <w:rPr>
                      <w:rFonts w:ascii="仿宋_GB2312" w:hAnsi="仿宋_GB2312" w:cs="仿宋_GB2312" w:eastAsia="仿宋_GB2312"/>
                      <w:sz w:val="20"/>
                      <w:color w:val="000000"/>
                    </w:rPr>
                    <w:t>最小弯曲半径：</w:t>
                  </w:r>
                  <w:r>
                    <w:rPr>
                      <w:rFonts w:ascii="仿宋_GB2312" w:hAnsi="仿宋_GB2312" w:cs="仿宋_GB2312" w:eastAsia="仿宋_GB2312"/>
                      <w:sz w:val="20"/>
                      <w:color w:val="000000"/>
                    </w:rPr>
                    <w:t>100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公称规格：</w:t>
                  </w:r>
                  <w:r>
                    <w:rPr>
                      <w:rFonts w:ascii="仿宋_GB2312" w:hAnsi="仿宋_GB2312" w:cs="仿宋_GB2312" w:eastAsia="仿宋_GB2312"/>
                      <w:sz w:val="20"/>
                      <w:color w:val="000000"/>
                    </w:rPr>
                    <w:t>DN 06 (Ø 6.3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十四、液压油管，长度</w:t>
                  </w:r>
                  <w:r>
                    <w:rPr>
                      <w:rFonts w:ascii="仿宋_GB2312" w:hAnsi="仿宋_GB2312" w:cs="仿宋_GB2312" w:eastAsia="仿宋_GB2312"/>
                      <w:sz w:val="20"/>
                      <w:color w:val="000000"/>
                    </w:rPr>
                    <w:t>1500mm，8根/套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压油管由三层构成：最内层是合成橡胶，中间层是金属丝网，最外层是耐磨的合成橡胶。两端带有自锁式快插插座，未连接时自行封合。插入插头后立刻形成紧密的连接。在插拔过程中，只在接触部分表面有少许液压油。油管的插拔需在油管内没有压力的情况下进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主要参数：</w:t>
                  </w:r>
                </w:p>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6 MPa (60 bar) ；</w:t>
                  </w:r>
                </w:p>
                <w:p>
                  <w:pPr>
                    <w:pStyle w:val="null3"/>
                    <w:jc w:val="both"/>
                  </w:pPr>
                  <w:r>
                    <w:rPr>
                      <w:rFonts w:ascii="仿宋_GB2312" w:hAnsi="仿宋_GB2312" w:cs="仿宋_GB2312" w:eastAsia="仿宋_GB2312"/>
                      <w:sz w:val="20"/>
                      <w:color w:val="000000"/>
                    </w:rPr>
                    <w:t>容许压力：</w:t>
                  </w:r>
                  <w:r>
                    <w:rPr>
                      <w:rFonts w:ascii="仿宋_GB2312" w:hAnsi="仿宋_GB2312" w:cs="仿宋_GB2312" w:eastAsia="仿宋_GB2312"/>
                      <w:sz w:val="20"/>
                      <w:color w:val="000000"/>
                    </w:rPr>
                    <w:t>≥12 MPa (120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使用温度范围：</w:t>
                  </w:r>
                  <w:r>
                    <w:rPr>
                      <w:rFonts w:ascii="仿宋_GB2312" w:hAnsi="仿宋_GB2312" w:cs="仿宋_GB2312" w:eastAsia="仿宋_GB2312"/>
                      <w:sz w:val="20"/>
                      <w:color w:val="000000"/>
                    </w:rPr>
                    <w:t>-40 – 125 ℃；</w:t>
                  </w:r>
                </w:p>
                <w:p>
                  <w:pPr>
                    <w:pStyle w:val="null3"/>
                    <w:jc w:val="both"/>
                  </w:pPr>
                  <w:r>
                    <w:rPr>
                      <w:rFonts w:ascii="仿宋_GB2312" w:hAnsi="仿宋_GB2312" w:cs="仿宋_GB2312" w:eastAsia="仿宋_GB2312"/>
                      <w:sz w:val="20"/>
                      <w:color w:val="000000"/>
                    </w:rPr>
                    <w:t>最小弯曲半径：</w:t>
                  </w:r>
                  <w:r>
                    <w:rPr>
                      <w:rFonts w:ascii="仿宋_GB2312" w:hAnsi="仿宋_GB2312" w:cs="仿宋_GB2312" w:eastAsia="仿宋_GB2312"/>
                      <w:sz w:val="20"/>
                      <w:color w:val="000000"/>
                    </w:rPr>
                    <w:t>100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公称规格：</w:t>
                  </w:r>
                  <w:r>
                    <w:rPr>
                      <w:rFonts w:ascii="仿宋_GB2312" w:hAnsi="仿宋_GB2312" w:cs="仿宋_GB2312" w:eastAsia="仿宋_GB2312"/>
                      <w:sz w:val="20"/>
                      <w:color w:val="000000"/>
                    </w:rPr>
                    <w:t>DN 06 (Ø 6.3 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十五、液压泵站底轮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适用于带有</w:t>
                  </w:r>
                  <w:r>
                    <w:rPr>
                      <w:rFonts w:ascii="仿宋_GB2312" w:hAnsi="仿宋_GB2312" w:cs="仿宋_GB2312" w:eastAsia="仿宋_GB2312"/>
                      <w:sz w:val="20"/>
                      <w:color w:val="000000"/>
                    </w:rPr>
                    <w:t>40 升液箱的液压泵站；</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 只导轮，其中 2 只带锁定制动。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十六、通用接口单元，</w:t>
                  </w:r>
                  <w:r>
                    <w:rPr>
                      <w:rFonts w:ascii="仿宋_GB2312" w:hAnsi="仿宋_GB2312" w:cs="仿宋_GB2312" w:eastAsia="仿宋_GB2312"/>
                      <w:sz w:val="20"/>
                      <w:color w:val="000000"/>
                    </w:rPr>
                    <w:t>2个/套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数字量</w:t>
                  </w:r>
                  <w:r>
                    <w:rPr>
                      <w:rFonts w:ascii="仿宋_GB2312" w:hAnsi="仿宋_GB2312" w:cs="仿宋_GB2312" w:eastAsia="仿宋_GB2312"/>
                      <w:sz w:val="20"/>
                      <w:color w:val="000000"/>
                    </w:rPr>
                    <w:t>IEEE 488通用接口单元，所有 4 mm 安全插头与符合 IEEE 488 标准的 24 针IEEE 488接口相连 。 构成了运用 4 mm 连接技术的模块和配备IEEE 488接口的设备之间的通用接口。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技术参数</w:t>
                  </w:r>
                  <w:r>
                    <w:rPr>
                      <w:rFonts w:ascii="仿宋_GB2312" w:hAnsi="仿宋_GB2312" w:cs="仿宋_GB2312" w:eastAsia="仿宋_GB2312"/>
                      <w:sz w:val="20"/>
                      <w:color w:val="000000"/>
                    </w:rPr>
                    <w:t>:</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一侧通过</w:t>
                  </w:r>
                  <w:r>
                    <w:rPr>
                      <w:rFonts w:ascii="仿宋_GB2312" w:hAnsi="仿宋_GB2312" w:cs="仿宋_GB2312" w:eastAsia="仿宋_GB2312"/>
                      <w:sz w:val="20"/>
                      <w:color w:val="000000"/>
                    </w:rPr>
                    <w:t>4mm安全插座连接执行器和传感器，另一侧通过IEEE 488接口连接数据采集模块，进而跟仿真软件建立通讯；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输入：每</w:t>
                  </w:r>
                  <w:r>
                    <w:rPr>
                      <w:rFonts w:ascii="仿宋_GB2312" w:hAnsi="仿宋_GB2312" w:cs="仿宋_GB2312" w:eastAsia="仿宋_GB2312"/>
                      <w:sz w:val="20"/>
                      <w:color w:val="000000"/>
                    </w:rPr>
                    <w:t>3 个安全插座对应 1 个三芯传感器连接，共 8 组；</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输出：每</w:t>
                  </w:r>
                  <w:r>
                    <w:rPr>
                      <w:rFonts w:ascii="仿宋_GB2312" w:hAnsi="仿宋_GB2312" w:cs="仿宋_GB2312" w:eastAsia="仿宋_GB2312"/>
                      <w:sz w:val="20"/>
                      <w:color w:val="000000"/>
                    </w:rPr>
                    <w:t>2 个安全插座对应 1 个执行器连接，共 8 组；</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接口</w:t>
                  </w:r>
                  <w:r>
                    <w:rPr>
                      <w:rFonts w:ascii="仿宋_GB2312" w:hAnsi="仿宋_GB2312" w:cs="仿宋_GB2312" w:eastAsia="仿宋_GB2312"/>
                      <w:sz w:val="20"/>
                      <w:color w:val="000000"/>
                    </w:rPr>
                    <w:t>: 4 mm 安全插座用于 24 V 直流供电， IEEE 488接口；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I/O状态显示：使用 LED；</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w:t>
                  </w:r>
                  <w:r>
                    <w:rPr>
                      <w:rFonts w:ascii="仿宋_GB2312" w:hAnsi="仿宋_GB2312" w:cs="仿宋_GB2312" w:eastAsia="仿宋_GB2312"/>
                      <w:sz w:val="20"/>
                      <w:color w:val="000000"/>
                    </w:rPr>
                    <w:t>4mm安全插口都固定在PCB电路板上，内部电气回路采用PCBA连接。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十七、数字量平行电缆及工具包，</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 数字量平行电缆，2组/套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为</w:t>
                  </w:r>
                  <w:r>
                    <w:rPr>
                      <w:rFonts w:ascii="仿宋_GB2312" w:hAnsi="仿宋_GB2312" w:cs="仿宋_GB2312" w:eastAsia="仿宋_GB2312"/>
                      <w:sz w:val="20"/>
                      <w:color w:val="000000"/>
                    </w:rPr>
                    <w:t>IEEE488规格电缆，两头≥24针公头，≥21芯电缆，内有电源线2路。主要功能是传输≥8个输入/≥8个输出的数字量信号。用于连接仿真盒和工作单元。</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技术参数：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线缆长度：</w:t>
                  </w:r>
                  <w:r>
                    <w:rPr>
                      <w:rFonts w:ascii="仿宋_GB2312" w:hAnsi="仿宋_GB2312" w:cs="仿宋_GB2312" w:eastAsia="仿宋_GB2312"/>
                      <w:sz w:val="20"/>
                      <w:color w:val="000000"/>
                    </w:rPr>
                    <w:t>2.5米±0.1m；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两端插头：公头，</w:t>
                  </w:r>
                  <w:r>
                    <w:rPr>
                      <w:rFonts w:ascii="仿宋_GB2312" w:hAnsi="仿宋_GB2312" w:cs="仿宋_GB2312" w:eastAsia="仿宋_GB2312"/>
                      <w:sz w:val="20"/>
                      <w:color w:val="000000"/>
                    </w:rPr>
                    <w:t>IEEE488；</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线缆横截面</w:t>
                  </w:r>
                  <w:r>
                    <w:rPr>
                      <w:rFonts w:ascii="仿宋_GB2312" w:hAnsi="仿宋_GB2312" w:cs="仿宋_GB2312" w:eastAsia="仿宋_GB2312"/>
                      <w:sz w:val="20"/>
                      <w:color w:val="000000"/>
                    </w:rPr>
                    <w:t>≥0.34mm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阵脚数量</w:t>
                  </w:r>
                  <w:r>
                    <w:rPr>
                      <w:rFonts w:ascii="仿宋_GB2312" w:hAnsi="仿宋_GB2312" w:cs="仿宋_GB2312" w:eastAsia="仿宋_GB2312"/>
                      <w:sz w:val="20"/>
                      <w:color w:val="000000"/>
                    </w:rPr>
                    <w:t>≥24个；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内芯数量</w:t>
                  </w:r>
                  <w:r>
                    <w:rPr>
                      <w:rFonts w:ascii="仿宋_GB2312" w:hAnsi="仿宋_GB2312" w:cs="仿宋_GB2312" w:eastAsia="仿宋_GB2312"/>
                      <w:sz w:val="20"/>
                      <w:color w:val="000000"/>
                    </w:rPr>
                    <w:t>≥21芯；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数字量输入</w:t>
                  </w:r>
                  <w:r>
                    <w:rPr>
                      <w:rFonts w:ascii="仿宋_GB2312" w:hAnsi="仿宋_GB2312" w:cs="仿宋_GB2312" w:eastAsia="仿宋_GB2312"/>
                      <w:sz w:val="20"/>
                      <w:color w:val="000000"/>
                    </w:rPr>
                    <w:t>≥8个，数字量输出≥8个。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2.工具包：2组/套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每组包含内六角扳手（组套）（</w:t>
                  </w:r>
                  <w:r>
                    <w:rPr>
                      <w:rFonts w:ascii="仿宋_GB2312" w:hAnsi="仿宋_GB2312" w:cs="仿宋_GB2312" w:eastAsia="仿宋_GB2312"/>
                      <w:sz w:val="20"/>
                      <w:color w:val="000000"/>
                    </w:rPr>
                    <w:t>9PC加长镀铬）、美工刀、十字螺丝刀3*75、一字螺丝刀3*75、一字螺丝刀3寸、卷尺5米、活动扳手250*30 10"、活动扳手100mm  4"、斜口钳160mm  6"、剥线钳、压线钳、尖嘴钳 6"、切管钳、钟表螺丝刀6件套、六类网线5米、数字万用表、工具箱。</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十八、</w:t>
                  </w:r>
                  <w:r>
                    <w:rPr>
                      <w:rFonts w:ascii="仿宋_GB2312" w:hAnsi="仿宋_GB2312" w:cs="仿宋_GB2312" w:eastAsia="仿宋_GB2312"/>
                      <w:sz w:val="20"/>
                      <w:color w:val="000000"/>
                    </w:rPr>
                    <w:t>PLC，4个/套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紧凑型</w:t>
                  </w:r>
                  <w:r>
                    <w:rPr>
                      <w:rFonts w:ascii="仿宋_GB2312" w:hAnsi="仿宋_GB2312" w:cs="仿宋_GB2312" w:eastAsia="仿宋_GB2312"/>
                      <w:sz w:val="20"/>
                      <w:color w:val="000000"/>
                    </w:rPr>
                    <w:t>CPU：DC/DC/DC；</w:t>
                  </w:r>
                </w:p>
                <w:p>
                  <w:pPr>
                    <w:pStyle w:val="null3"/>
                    <w:jc w:val="both"/>
                  </w:pPr>
                  <w:r>
                    <w:rPr>
                      <w:rFonts w:ascii="仿宋_GB2312" w:hAnsi="仿宋_GB2312" w:cs="仿宋_GB2312" w:eastAsia="仿宋_GB2312"/>
                      <w:sz w:val="20"/>
                      <w:color w:val="000000"/>
                    </w:rPr>
                    <w:t>机载</w:t>
                  </w:r>
                  <w:r>
                    <w:rPr>
                      <w:rFonts w:ascii="仿宋_GB2312" w:hAnsi="仿宋_GB2312" w:cs="仿宋_GB2312" w:eastAsia="仿宋_GB2312"/>
                      <w:sz w:val="20"/>
                      <w:color w:val="000000"/>
                    </w:rPr>
                    <w:t>I/O：14个 24V DC数字输入，10个 24V DC 数字输出，2个AI 0-10V； 电源：直流20.4-28.8V DC；</w:t>
                  </w:r>
                </w:p>
                <w:p>
                  <w:pPr>
                    <w:pStyle w:val="null3"/>
                    <w:jc w:val="both"/>
                  </w:pPr>
                  <w:r>
                    <w:rPr>
                      <w:rFonts w:ascii="仿宋_GB2312" w:hAnsi="仿宋_GB2312" w:cs="仿宋_GB2312" w:eastAsia="仿宋_GB2312"/>
                      <w:sz w:val="20"/>
                      <w:color w:val="000000"/>
                    </w:rPr>
                    <w:t>程序</w:t>
                  </w:r>
                  <w:r>
                    <w:rPr>
                      <w:rFonts w:ascii="仿宋_GB2312" w:hAnsi="仿宋_GB2312" w:cs="仿宋_GB2312" w:eastAsia="仿宋_GB2312"/>
                      <w:sz w:val="20"/>
                      <w:color w:val="000000"/>
                    </w:rPr>
                    <w:t>/数据存储器100 KB。</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十九、</w:t>
                  </w:r>
                  <w:r>
                    <w:rPr>
                      <w:rFonts w:ascii="仿宋_GB2312" w:hAnsi="仿宋_GB2312" w:cs="仿宋_GB2312" w:eastAsia="仿宋_GB2312"/>
                      <w:sz w:val="20"/>
                      <w:color w:val="000000"/>
                    </w:rPr>
                    <w:t>HMI，4个/套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▲1.具备高性能处理器，不低于单核Cortex A8 600MHz，屏幕尺寸≥7寸，支持不少于24位的真彩色，屏幕分辨≥800*480，背光灯寿命≥35000h、屏幕点击次数≥100万次，亮度≥350cd/m²；具备高存储，DRAM≥128MB DDR3，Flash≥128MB,支持RTC时钟；具备VNC功能，能够远程投影实时查看；具备多样化控件组态化编程、变量管理、支持脚本编辑功能、支持用户管理功能使教学内容丰富和简便。为保证设备安全与先进性，前面板防护等级≥IP65。以太网接口≥1个，COM口≥3个，支持串口、以太网的单机和多机组网通讯，支持主流PLC、驱动通信协议，支持RS422/RS485/RS232标准串口，支持Modbus TCP标准协议（提供产品彩页功能截图）。</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2.支持离线仿真及与PLC控制器联合仿真、具备不小于40种控件组态化编程、支持加密狗功能。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支持标签通讯，具备高扩展性，利用编程接口可以实现自由插件和专用通信协议。为保证产品先进性，需具备HMI人机界面软件，需提供HMI人机界面软件著作权证明，同时提供中国版权登记查询服务平台（https://register.ccopyright.com.cn/query.html）查证截图。</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二十、交换机，</w:t>
                  </w:r>
                  <w:r>
                    <w:rPr>
                      <w:rFonts w:ascii="仿宋_GB2312" w:hAnsi="仿宋_GB2312" w:cs="仿宋_GB2312" w:eastAsia="仿宋_GB2312"/>
                      <w:sz w:val="20"/>
                      <w:color w:val="000000"/>
                    </w:rPr>
                    <w:t>4个/套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5个10/100/1000MBPS自协商RJ45网口。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1.气泵，2个/套</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空压机提供压缩空气。它由压缩机、电机、气罐、进气过滤器、电磁阀、过滤调压阀、安全阀、排水阀、冷却风扇、开关按钮、外壳、显示屏等组成。空压机组接通电源后启动运转，空气由滤清器进入，通过气缸内活塞的往复运转变为压缩空气，经出气口管路、单向阀进入气罐内储存。用户打开储气罐出口球阀即可获得压缩空气，并可通过压力表了解输出压缩空气的气压值，空压机通过压力开关实现自动开启及停机。根据不同设备用气量，合理初始化压力开关的开启和停机压力，以实现最理想的节能效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技术参数：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供电：</w:t>
                  </w:r>
                  <w:r>
                    <w:rPr>
                      <w:rFonts w:ascii="仿宋_GB2312" w:hAnsi="仿宋_GB2312" w:cs="仿宋_GB2312" w:eastAsia="仿宋_GB2312"/>
                      <w:sz w:val="20"/>
                      <w:color w:val="000000"/>
                    </w:rPr>
                    <w:t>AC220V/50HZ；</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排气量：</w:t>
                  </w:r>
                  <w:r>
                    <w:rPr>
                      <w:rFonts w:ascii="仿宋_GB2312" w:hAnsi="仿宋_GB2312" w:cs="仿宋_GB2312" w:eastAsia="仿宋_GB2312"/>
                      <w:sz w:val="20"/>
                      <w:color w:val="000000"/>
                    </w:rPr>
                    <w:t>≥100L/min；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额定压力：</w:t>
                  </w:r>
                  <w:r>
                    <w:rPr>
                      <w:rFonts w:ascii="仿宋_GB2312" w:hAnsi="仿宋_GB2312" w:cs="仿宋_GB2312" w:eastAsia="仿宋_GB2312"/>
                      <w:sz w:val="20"/>
                      <w:color w:val="000000"/>
                    </w:rPr>
                    <w:t>≥0.8Mpa；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≤1.5KW；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气罐容积：</w:t>
                  </w:r>
                  <w:r>
                    <w:rPr>
                      <w:rFonts w:ascii="仿宋_GB2312" w:hAnsi="仿宋_GB2312" w:cs="仿宋_GB2312" w:eastAsia="仿宋_GB2312"/>
                      <w:sz w:val="20"/>
                      <w:color w:val="000000"/>
                    </w:rPr>
                    <w:t>≥40L；</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噪音：</w:t>
                  </w:r>
                  <w:r>
                    <w:rPr>
                      <w:rFonts w:ascii="仿宋_GB2312" w:hAnsi="仿宋_GB2312" w:cs="仿宋_GB2312" w:eastAsia="仿宋_GB2312"/>
                      <w:sz w:val="20"/>
                      <w:color w:val="000000"/>
                    </w:rPr>
                    <w:t>≤50dB；</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质量：</w:t>
                  </w:r>
                  <w:r>
                    <w:rPr>
                      <w:rFonts w:ascii="仿宋_GB2312" w:hAnsi="仿宋_GB2312" w:cs="仿宋_GB2312" w:eastAsia="仿宋_GB2312"/>
                      <w:sz w:val="20"/>
                      <w:color w:val="000000"/>
                    </w:rPr>
                    <w:t>≤90KG；</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mm）：≤500*700*900。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2.温控系统，2台/套（提供节能产品认证证书）</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柜式，</w:t>
                  </w:r>
                  <w:r>
                    <w:rPr>
                      <w:rFonts w:ascii="仿宋_GB2312" w:hAnsi="仿宋_GB2312" w:cs="仿宋_GB2312" w:eastAsia="仿宋_GB2312"/>
                      <w:sz w:val="20"/>
                      <w:color w:val="000000"/>
                    </w:rPr>
                    <w:t>≥3匹，一级能效，冷热两用。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带两个定量送料泵的液压电源组</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特别适用于单独供应两个液压回路，每个回路都有自己的</w:t>
                  </w:r>
                  <w:r>
                    <w:rPr>
                      <w:rFonts w:ascii="仿宋_GB2312" w:hAnsi="仿宋_GB2312" w:cs="仿宋_GB2312" w:eastAsia="仿宋_GB2312"/>
                      <w:sz w:val="20"/>
                      <w:color w:val="000000"/>
                    </w:rPr>
                    <w:t>ON/OFF开关，例如在移动式双面实验台上。同样建议在气缸和电机中达到更高的速度。也是绘制阀门特性曲线的理想选择。</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可集成到双面实验台系统中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▲泵设计：2个外齿轮泵，每个泵都有可调节的溢流阀；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≤6 MPa（60 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两个带过载保护的电机，每个电机在快速安装系统上都有一个</w:t>
                  </w:r>
                  <w:r>
                    <w:rPr>
                      <w:rFonts w:ascii="仿宋_GB2312" w:hAnsi="仿宋_GB2312" w:cs="仿宋_GB2312" w:eastAsia="仿宋_GB2312"/>
                      <w:sz w:val="20"/>
                      <w:color w:val="000000"/>
                    </w:rPr>
                    <w:t>ON/OFF开关；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额定输出：</w:t>
                  </w:r>
                  <w:r>
                    <w:rPr>
                      <w:rFonts w:ascii="仿宋_GB2312" w:hAnsi="仿宋_GB2312" w:cs="仿宋_GB2312" w:eastAsia="仿宋_GB2312"/>
                      <w:sz w:val="20"/>
                      <w:color w:val="000000"/>
                    </w:rPr>
                    <w:t>≤2 x 550 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油箱：</w:t>
                  </w:r>
                  <w:r>
                    <w:rPr>
                      <w:rFonts w:ascii="仿宋_GB2312" w:hAnsi="仿宋_GB2312" w:cs="仿宋_GB2312" w:eastAsia="仿宋_GB2312"/>
                      <w:sz w:val="20"/>
                      <w:color w:val="000000"/>
                    </w:rPr>
                    <w:t>≥40升，视镜，温度显示，排水螺钉带空气滤清器和回油滤清器的油箱盖，P和T的低泄漏自密封联接接头，无压回位插座，测量容器回流的连接法兰，尺寸（宽x深x高）（mm）：≤700 * 320 * 550；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重量：</w:t>
                  </w:r>
                  <w:r>
                    <w:rPr>
                      <w:rFonts w:ascii="仿宋_GB2312" w:hAnsi="仿宋_GB2312" w:cs="仿宋_GB2312" w:eastAsia="仿宋_GB2312"/>
                      <w:sz w:val="20"/>
                      <w:color w:val="000000"/>
                    </w:rPr>
                    <w:t>≤72Kg（空）；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电源：交流</w:t>
                  </w:r>
                  <w:r>
                    <w:rPr>
                      <w:rFonts w:ascii="仿宋_GB2312" w:hAnsi="仿宋_GB2312" w:cs="仿宋_GB2312" w:eastAsia="仿宋_GB2312"/>
                      <w:sz w:val="20"/>
                      <w:color w:val="000000"/>
                    </w:rPr>
                    <w:t>220V/50Hz；</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带交流电机、单相和启动电容器的电源组；</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▲流量：≥2 * 3.4 L/min（提供相关证明，包括但不限于检测报告、官网截图和功能截图，加盖厂家公章）。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变量泵液压泵站</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特别适用于利用液压实训设备以及其它液压应用所进行的所有测试，尤其是利用负载感应控制的工艺（</w:t>
                  </w:r>
                  <w:r>
                    <w:rPr>
                      <w:rFonts w:ascii="仿宋_GB2312" w:hAnsi="仿宋_GB2312" w:cs="仿宋_GB2312" w:eastAsia="仿宋_GB2312"/>
                      <w:sz w:val="20"/>
                      <w:color w:val="000000"/>
                    </w:rPr>
                    <w:t>LS）。</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泵：轴向活塞泵配备液压负载感应控制器；</w:t>
                  </w:r>
                </w:p>
                <w:p>
                  <w:pPr>
                    <w:pStyle w:val="null3"/>
                    <w:jc w:val="both"/>
                  </w:pPr>
                  <w:r>
                    <w:rPr>
                      <w:rFonts w:ascii="仿宋_GB2312" w:hAnsi="仿宋_GB2312" w:cs="仿宋_GB2312" w:eastAsia="仿宋_GB2312"/>
                      <w:sz w:val="20"/>
                      <w:color w:val="000000"/>
                    </w:rPr>
                    <w:t>▲给料速度限定为 4 l/min（1 gpm）（提供相关证明，包括但不限于检测报告、官网截图和功能截图，加盖厂家公章）；</w:t>
                  </w:r>
                </w:p>
                <w:p>
                  <w:pPr>
                    <w:pStyle w:val="null3"/>
                    <w:jc w:val="both"/>
                  </w:pPr>
                  <w:r>
                    <w:rPr>
                      <w:rFonts w:ascii="仿宋_GB2312" w:hAnsi="仿宋_GB2312" w:cs="仿宋_GB2312" w:eastAsia="仿宋_GB2312"/>
                      <w:sz w:val="20"/>
                      <w:color w:val="000000"/>
                    </w:rPr>
                    <w:t>带安全阀的外啮合齿轮泵</w:t>
                  </w:r>
                  <w:r>
                    <w:rPr>
                      <w:rFonts w:ascii="仿宋_GB2312" w:hAnsi="仿宋_GB2312" w:cs="仿宋_GB2312" w:eastAsia="仿宋_GB2312"/>
                      <w:sz w:val="20"/>
                      <w:color w:val="000000"/>
                    </w:rPr>
                    <w:t>,调节范围 0 – 6 MPa （0 – 60bar）；</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≤6 MPa （60 bar）一个 ON/OFF 开关；</w:t>
                  </w:r>
                </w:p>
                <w:p>
                  <w:pPr>
                    <w:pStyle w:val="null3"/>
                    <w:jc w:val="both"/>
                  </w:pPr>
                  <w:r>
                    <w:rPr>
                      <w:rFonts w:ascii="仿宋_GB2312" w:hAnsi="仿宋_GB2312" w:cs="仿宋_GB2312" w:eastAsia="仿宋_GB2312"/>
                      <w:sz w:val="20"/>
                      <w:color w:val="000000"/>
                    </w:rPr>
                    <w:t>额定输出：</w:t>
                  </w:r>
                  <w:r>
                    <w:rPr>
                      <w:rFonts w:ascii="仿宋_GB2312" w:hAnsi="仿宋_GB2312" w:cs="仿宋_GB2312" w:eastAsia="仿宋_GB2312"/>
                      <w:sz w:val="20"/>
                      <w:color w:val="000000"/>
                    </w:rPr>
                    <w:t>≤1.1 kW；</w:t>
                  </w:r>
                </w:p>
                <w:p>
                  <w:pPr>
                    <w:pStyle w:val="null3"/>
                    <w:jc w:val="both"/>
                  </w:pPr>
                  <w:r>
                    <w:rPr>
                      <w:rFonts w:ascii="仿宋_GB2312" w:hAnsi="仿宋_GB2312" w:cs="仿宋_GB2312" w:eastAsia="仿宋_GB2312"/>
                      <w:sz w:val="20"/>
                      <w:color w:val="000000"/>
                    </w:rPr>
                    <w:t>油箱：</w:t>
                  </w:r>
                  <w:r>
                    <w:rPr>
                      <w:rFonts w:ascii="仿宋_GB2312" w:hAnsi="仿宋_GB2312" w:cs="仿宋_GB2312" w:eastAsia="仿宋_GB2312"/>
                      <w:sz w:val="20"/>
                      <w:color w:val="000000"/>
                    </w:rPr>
                    <w:t>40 升，视镜，温度显示，排流螺钉带有空气过滤器和回流过滤器的箱盖，适用于 P 和 T 的低泄漏自密封联接头，适用于无压回流的插头插座，适用于测量容器回流的连接法兰，尺寸：≤700 * 320 * 550 mm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重量：</w:t>
                  </w:r>
                  <w:r>
                    <w:rPr>
                      <w:rFonts w:ascii="仿宋_GB2312" w:hAnsi="仿宋_GB2312" w:cs="仿宋_GB2312" w:eastAsia="仿宋_GB2312"/>
                      <w:sz w:val="20"/>
                      <w:color w:val="000000"/>
                    </w:rPr>
                    <w:t>≤105 kg（空）。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压力释放单元，</w:t>
                  </w:r>
                  <w:r>
                    <w:rPr>
                      <w:rFonts w:ascii="仿宋_GB2312" w:hAnsi="仿宋_GB2312" w:cs="仿宋_GB2312" w:eastAsia="仿宋_GB2312"/>
                      <w:sz w:val="20"/>
                      <w:color w:val="000000"/>
                    </w:rPr>
                    <w:t>8个/套</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主要功能：该装置可以直接连接到低泄漏、自密封（带单向阀）快插接头上；使用很小的力就能迫使接头打开，借此释放压力。</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一、液压油，</w:t>
                  </w:r>
                  <w:r>
                    <w:rPr>
                      <w:rFonts w:ascii="仿宋_GB2312" w:hAnsi="仿宋_GB2312" w:cs="仿宋_GB2312" w:eastAsia="仿宋_GB2312"/>
                      <w:sz w:val="20"/>
                      <w:color w:val="000000"/>
                    </w:rPr>
                    <w:t>14桶/套</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闪点：</w:t>
                  </w:r>
                  <w:r>
                    <w:rPr>
                      <w:rFonts w:ascii="仿宋_GB2312" w:hAnsi="仿宋_GB2312" w:cs="仿宋_GB2312" w:eastAsia="仿宋_GB2312"/>
                      <w:sz w:val="20"/>
                      <w:color w:val="000000"/>
                    </w:rPr>
                    <w:t>219℃；</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倾点：</w:t>
                  </w:r>
                  <w:r>
                    <w:rPr>
                      <w:rFonts w:ascii="仿宋_GB2312" w:hAnsi="仿宋_GB2312" w:cs="仿宋_GB2312" w:eastAsia="仿宋_GB2312"/>
                      <w:sz w:val="20"/>
                      <w:color w:val="000000"/>
                    </w:rPr>
                    <w:t>-25℃；</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桶装容量：</w:t>
                  </w:r>
                  <w:r>
                    <w:rPr>
                      <w:rFonts w:ascii="仿宋_GB2312" w:hAnsi="仿宋_GB2312" w:cs="仿宋_GB2312" w:eastAsia="仿宋_GB2312"/>
                      <w:sz w:val="20"/>
                      <w:color w:val="000000"/>
                    </w:rPr>
                    <w:t>≥18L。</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二、存放柜：</w:t>
                  </w:r>
                  <w:r>
                    <w:rPr>
                      <w:rFonts w:ascii="仿宋_GB2312" w:hAnsi="仿宋_GB2312" w:cs="仿宋_GB2312" w:eastAsia="仿宋_GB2312"/>
                      <w:sz w:val="20"/>
                      <w:color w:val="000000"/>
                    </w:rPr>
                    <w:t>4个/套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≥1800*800*380mm，冷轧钢，开锁方式为钥匙，带抽屉。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一、数字可编程过程控制器，</w:t>
                  </w:r>
                  <w:r>
                    <w:rPr>
                      <w:rFonts w:ascii="仿宋_GB2312" w:hAnsi="仿宋_GB2312" w:cs="仿宋_GB2312" w:eastAsia="仿宋_GB2312"/>
                      <w:sz w:val="20"/>
                      <w:color w:val="000000"/>
                    </w:rPr>
                    <w:t>1个/套</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1.供电：AC220V；</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2.功率：不大于150W；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3.供电输出：24V4A；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4.尺寸：不大于370*240*220mm；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▲5.工作模式：手动/PLC（需要提供实物演示视频）；</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▲6.手动数字量输出模式：输出保持/输出瞬动两种模式可选（需要提供实物演示视频）；</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7.用户存储器：75KB（工作），2MB（负载），10KB（保持性）；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8.数字量输入：至少8路；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9.数字量输出：至少5路；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10.模拟量输入：至少4路；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11.模拟量输出：至少2路；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12.过程映像大小：1024个字节（输入），1024个字节（输出）；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13.位存储器：4096个字节；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14.高速计数器：最多可组态 6 个使用任意内置或 SB 输入的高速计数器；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15.脉冲输出：最多可组态 4 个使用任意内置或 SB 输出的脉冲输出；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16.通信接口：3个以太网接口（内置交换机）；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二、计算终端，</w:t>
                  </w:r>
                  <w:r>
                    <w:rPr>
                      <w:rFonts w:ascii="仿宋_GB2312" w:hAnsi="仿宋_GB2312" w:cs="仿宋_GB2312" w:eastAsia="仿宋_GB2312"/>
                      <w:sz w:val="20"/>
                      <w:color w:val="000000"/>
                    </w:rPr>
                    <w:t>1台/套（提供节能产品认证证书）</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处理器：不低于</w:t>
                  </w:r>
                  <w:r>
                    <w:rPr>
                      <w:rFonts w:ascii="仿宋_GB2312" w:hAnsi="仿宋_GB2312" w:cs="仿宋_GB2312" w:eastAsia="仿宋_GB2312"/>
                      <w:sz w:val="20"/>
                      <w:color w:val="000000"/>
                    </w:rPr>
                    <w:t>16 核二十四线程的高性能处理能力；</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32G DDR4 3200， 最大支持64G；</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硬盘：</w:t>
                  </w:r>
                  <w:r>
                    <w:rPr>
                      <w:rFonts w:ascii="仿宋_GB2312" w:hAnsi="仿宋_GB2312" w:cs="仿宋_GB2312" w:eastAsia="仿宋_GB2312"/>
                      <w:sz w:val="20"/>
                      <w:color w:val="000000"/>
                    </w:rPr>
                    <w:t>512GSSD 硬盘，支持双固态硬盘和sata硬盘组合；</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显卡：性能</w:t>
                  </w:r>
                  <w:r>
                    <w:rPr>
                      <w:rFonts w:ascii="仿宋_GB2312" w:hAnsi="仿宋_GB2312" w:cs="仿宋_GB2312" w:eastAsia="仿宋_GB2312"/>
                      <w:sz w:val="20"/>
                      <w:color w:val="000000"/>
                    </w:rPr>
                    <w:t>≥UHD 730；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输入设备：无线静音键鼠套装（与主机同一品牌）；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网卡：主板集成</w:t>
                  </w:r>
                  <w:r>
                    <w:rPr>
                      <w:rFonts w:ascii="仿宋_GB2312" w:hAnsi="仿宋_GB2312" w:cs="仿宋_GB2312" w:eastAsia="仿宋_GB2312"/>
                      <w:sz w:val="20"/>
                      <w:color w:val="000000"/>
                    </w:rPr>
                    <w:t>1000M自适应以太网卡；</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主板插槽：不少于</w:t>
                  </w:r>
                  <w:r>
                    <w:rPr>
                      <w:rFonts w:ascii="仿宋_GB2312" w:hAnsi="仿宋_GB2312" w:cs="仿宋_GB2312" w:eastAsia="仿宋_GB2312"/>
                      <w:sz w:val="20"/>
                      <w:color w:val="000000"/>
                    </w:rPr>
                    <w:t>1个PCI，1个PCIe*1, 1个PCIe*16, 3个M2插槽（2*SSD 1*WIFI）；</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机箱：不小于</w:t>
                  </w:r>
                  <w:r>
                    <w:rPr>
                      <w:rFonts w:ascii="仿宋_GB2312" w:hAnsi="仿宋_GB2312" w:cs="仿宋_GB2312" w:eastAsia="仿宋_GB2312"/>
                      <w:sz w:val="20"/>
                      <w:color w:val="000000"/>
                    </w:rPr>
                    <w:t>15L；</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电源：不低于</w:t>
                  </w:r>
                  <w:r>
                    <w:rPr>
                      <w:rFonts w:ascii="仿宋_GB2312" w:hAnsi="仿宋_GB2312" w:cs="仿宋_GB2312" w:eastAsia="仿宋_GB2312"/>
                      <w:sz w:val="20"/>
                      <w:color w:val="000000"/>
                    </w:rPr>
                    <w:t>330W 90%能效电源；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声卡：主板集成声卡；</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端口：</w:t>
                  </w:r>
                  <w:r>
                    <w:rPr>
                      <w:rFonts w:ascii="仿宋_GB2312" w:hAnsi="仿宋_GB2312" w:cs="仿宋_GB2312" w:eastAsia="仿宋_GB2312"/>
                      <w:sz w:val="20"/>
                      <w:color w:val="000000"/>
                    </w:rPr>
                    <w:t>USB 接口不低于6个（满足前置≥3个USB,1个Type-C 以上），DP接口，HDMI接口，1个串口；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操作系统：出厂预装正版</w:t>
                  </w:r>
                  <w:r>
                    <w:rPr>
                      <w:rFonts w:ascii="仿宋_GB2312" w:hAnsi="仿宋_GB2312" w:cs="仿宋_GB2312" w:eastAsia="仿宋_GB2312"/>
                      <w:sz w:val="20"/>
                      <w:color w:val="000000"/>
                    </w:rPr>
                    <w:t>windows；</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显示器：不低于</w:t>
                  </w:r>
                  <w:r>
                    <w:rPr>
                      <w:rFonts w:ascii="仿宋_GB2312" w:hAnsi="仿宋_GB2312" w:cs="仿宋_GB2312" w:eastAsia="仿宋_GB2312"/>
                      <w:sz w:val="20"/>
                      <w:color w:val="000000"/>
                    </w:rPr>
                    <w:t>21英寸液晶显示器；</w:t>
                  </w:r>
                </w:p>
                <w:p>
                  <w:pPr>
                    <w:pStyle w:val="null3"/>
                    <w:jc w:val="both"/>
                  </w:pPr>
                  <w:r>
                    <w:rPr>
                      <w:rFonts w:ascii="仿宋_GB2312" w:hAnsi="仿宋_GB2312" w:cs="仿宋_GB2312" w:eastAsia="仿宋_GB2312"/>
                      <w:sz w:val="20"/>
                      <w:color w:val="000000"/>
                    </w:rPr>
                    <w:t>分辨率：不低于</w:t>
                  </w:r>
                  <w:r>
                    <w:rPr>
                      <w:rFonts w:ascii="仿宋_GB2312" w:hAnsi="仿宋_GB2312" w:cs="仿宋_GB2312" w:eastAsia="仿宋_GB2312"/>
                      <w:sz w:val="20"/>
                      <w:color w:val="000000"/>
                    </w:rPr>
                    <w:t>1920*1080；</w:t>
                  </w:r>
                </w:p>
                <w:p>
                  <w:pPr>
                    <w:pStyle w:val="null3"/>
                    <w:jc w:val="both"/>
                  </w:pPr>
                  <w:r>
                    <w:rPr>
                      <w:rFonts w:ascii="仿宋_GB2312" w:hAnsi="仿宋_GB2312" w:cs="仿宋_GB2312" w:eastAsia="仿宋_GB2312"/>
                      <w:sz w:val="20"/>
                      <w:color w:val="000000"/>
                    </w:rPr>
                    <w:t>至少包含一个</w:t>
                  </w:r>
                  <w:r>
                    <w:rPr>
                      <w:rFonts w:ascii="仿宋_GB2312" w:hAnsi="仿宋_GB2312" w:cs="仿宋_GB2312" w:eastAsia="仿宋_GB2312"/>
                      <w:sz w:val="20"/>
                      <w:color w:val="000000"/>
                    </w:rPr>
                    <w:t>HDMI高清接口。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三、教学工位，</w:t>
                  </w:r>
                  <w:r>
                    <w:rPr>
                      <w:rFonts w:ascii="仿宋_GB2312" w:hAnsi="仿宋_GB2312" w:cs="仿宋_GB2312" w:eastAsia="仿宋_GB2312"/>
                      <w:sz w:val="20"/>
                      <w:color w:val="000000"/>
                    </w:rPr>
                    <w:t>1组/套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一把锁控制讲台开启，显示器翻转，可调节座椅，底盘材质为铝合金</w:t>
                  </w:r>
                  <w:r>
                    <w:rPr>
                      <w:rFonts w:ascii="仿宋_GB2312" w:hAnsi="仿宋_GB2312" w:cs="仿宋_GB2312" w:eastAsia="仿宋_GB2312"/>
                      <w:sz w:val="20"/>
                      <w:color w:val="000000"/>
                    </w:rPr>
                    <w:t>+钢板，网布，原生态棉。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液压仿真软件，</w:t>
                  </w:r>
                  <w:r>
                    <w:rPr>
                      <w:rFonts w:ascii="仿宋_GB2312" w:hAnsi="仿宋_GB2312" w:cs="仿宋_GB2312" w:eastAsia="仿宋_GB2312"/>
                      <w:sz w:val="20"/>
                      <w:color w:val="000000"/>
                    </w:rPr>
                    <w:t>13个点位/套</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液压技术仿真与教学软件应包括以下各功能：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1）基本功能要求：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实际应用中常用的液压回路设计和仿真软件，控制系统和过程模拟在工业中都是标准化的。除了用于气动回路的设计和仿真，也可以结合教师对相关课题的授课内容进行演示、设计、动态仿真、虚拟调试和故障排除等内容的培训。此外，还可以为教师提供丰富的文本，图像和视频用于准备多媒体培训课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2）灵活的授权和使用管理：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l支持在线注册，使用专用授权管理软件对授权的类型、数量、时限等进行设置和分配，并可以在授权管理软件中对学员进行分组管理，监控学员的使用状态和历史。</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3）符合专业标准的CAD功能：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a）具有通过校准线和新的捕捉功能绘图的功能；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b）具有可以在现有连接中比较容易的插入新的符号的功能；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c）具有可变边框绘制的功能；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d）具有连续缩放和旋转的功能；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e）具有尺寸标注功能线条，矩形和椭圆的交点计算的功能。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4）液压元件符合标准化要求：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a）连接标识符合新设备标识准则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b）GRAFCET 符合最新标准。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5）具备工业主流的液压技术资源库：</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包含针对所有液压技术、数字技术、</w:t>
                  </w:r>
                  <w:r>
                    <w:rPr>
                      <w:rFonts w:ascii="仿宋_GB2312" w:hAnsi="仿宋_GB2312" w:cs="仿宋_GB2312" w:eastAsia="仿宋_GB2312"/>
                      <w:sz w:val="20"/>
                      <w:color w:val="000000"/>
                    </w:rPr>
                    <w:t>GRAFCET等配套练习仿真回路。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其中，液压部分包含培训包配套工作手册的练习仿真回路资源库，包括但不限于：</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a）比例液压技术，包含比例方向阀，比例流量阀，比例溢流阀，压力补偿器等；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b）液压闭环技术，包含具有伺服性能的比例阀；PID调节器等；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c）动液压技术（工程机械液压技术），包含全液压转向器、负责敏感控制模块、液压多路阀、带负载敏感变量泵和定量泵的液压泵站、冲洗阀、平衡阀、前置式及后置式压力补偿阀，抗冲击阀等。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 丰富的液压及电气液压相关元件库：</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a）总元件库数量不少于394个；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b）液压元件库数量不少于169个；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7）具有各种模式的 GRAFCET顺序编程功能；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a）GrafEdit：建立符合标准的 GRAFCET；</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b）GrafView：直观显示由 GRAFCET 创建的控制流程；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c）GrafControl：用 GRAFCET 控制过程，包括错误模拟和过程监控；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d）GrafcetPLC：最大32点输入和32点输出控制；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e）连接数据采集模块后可控制实际硬件动作。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8）具有数字技术编程功能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包含了主流的数字技术逻辑运算块（与、或、非、与非、或非、异或、自锁继电器、演示导通、延时关闭、加减计数器、16进制开关、7段数码管、半加器、全加器、4为全加器、4位计数器、8位位移寄存器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b）最大16点输入16点输出的控制功能；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c）连接数据采集模块后可控制实际硬件动作。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9）具有高清动态仿真功能：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a）信号处理在 10 kHz及以上；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b）虚拟示波器，频率在 100 kHz及以上；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c）软件中的所有电路可以同时进行模拟；</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d）软件在运行过程中显示模拟值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e）可以用游戏手柄同时操作多个开关，控制仿真动作或者实际硬件动作。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10）软件包含的学习资料：</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a）幻灯片，图片，动画，剖面图；</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b）模型的数理描述；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c）适用于初学者的培训软件；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d）所有组件的详细介绍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e）针对学科的参考演示样例；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f）具有运行时的语言转换功能。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11）具有便捷的文档输出管理功能：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a）项目管理，工程图纸；</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b）各种大小的图形框架；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c）自动生成元件列表，电路控制回路编号，开关元件表，端子接线图，电缆，接线表和管线列表；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d）文件操作：新建、保存、另存为、打开、导入DXF文件、页面设置、打印等；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e）能够以9种以上的常见格式（BMP/JPG/GIF/PNG/TIF/WMF/DXF/PDF/SVG）导出。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12）支持工业标准OPU-UA通讯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a）借助OPC体系结构，将仿真软件用作OPC客户端或服务器，可以与外部交换数据。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13）可以与电气动综合单元仿真软件通讯驱动3D模型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a）可以在软件中编辑好程序，通过OPC通讯服务连接到机电一体化3D仿真软件，驱动3D模型。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 具备多种随意切换的模式，可以轻松应对不同水平的用户：</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a）用户自定义模式；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b）电气模式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c）气动模式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d）PLC模式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e）SFC/GRAFCET模式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 软件操作界面语言种类丰富，软件平台提供</w:t>
                  </w:r>
                  <w:r>
                    <w:rPr>
                      <w:rFonts w:ascii="仿宋_GB2312" w:hAnsi="仿宋_GB2312" w:cs="仿宋_GB2312" w:eastAsia="仿宋_GB2312"/>
                      <w:sz w:val="20"/>
                      <w:color w:val="000000"/>
                    </w:rPr>
                    <w:t>至少支持中文和英文</w:t>
                  </w:r>
                  <w:r>
                    <w:rPr>
                      <w:rFonts w:ascii="仿宋_GB2312" w:hAnsi="仿宋_GB2312" w:cs="仿宋_GB2312" w:eastAsia="仿宋_GB2312"/>
                      <w:sz w:val="20"/>
                      <w:color w:val="000000"/>
                    </w:rPr>
                    <w:t>可供用户选择和学习，须提供承诺函并加盖制造商公章。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▲（16）为确保实训教学效果，软件需与液压、电液压实验装置硬件产品品牌保持一致，须提供承诺函并加盖制造商公章。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▲（17）基于项目建设硬件条件，协助学校完成的基础教学课程的大纲制定、教学设计、案例转化、内容审定等工作，须提供承诺函并加盖制造商公章。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根据教学要求，配合学校完成相关教材的开发，供应商应发挥自身产业及行业优势，提供必要的材料支持，由学校无偿使用，如示例程序、教材体例、培训课件、相关题库、思政案例等，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气动仿真软件，</w:t>
                  </w:r>
                  <w:r>
                    <w:rPr>
                      <w:rFonts w:ascii="仿宋_GB2312" w:hAnsi="仿宋_GB2312" w:cs="仿宋_GB2312" w:eastAsia="仿宋_GB2312"/>
                      <w:sz w:val="20"/>
                      <w:color w:val="000000"/>
                    </w:rPr>
                    <w:t>13个点位/套</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该气动技术仿真软件应包括以下各功能：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1）基本功能要求：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工业实际应用中主流的气动回路设计、仿真软件，控制系统和过程模拟在工业中都是标准化的。除了用于气动回路的设计和仿真，也可以结合教师对相关课题的授课内容进行演示、设计、动态仿真、虚拟调试和故障排除等内容的教学与培训。此外，还可以为教师提供丰富的文本，图像和视频用于准备多媒体培训课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2）灵活的授权和使用管理：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支持在线注册，使用专用授权管理软件对授权的类型、数量、时限等进行设置和分配，并可以在授权管理软件中对学员进行分组管理，监控学员的使用状态和历史。</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3）符合专业标准的CAD功能：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a）具有通过校准线和新的捕捉功能绘图的功能；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b）具有可以在现有连接中比较容易的插入新的符号的功能；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c）具有可变边框绘制的功能；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d）具有连续缩放和旋转的功能；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e）具有尺寸标注功能线条，矩形和椭圆的交点计算的功能。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4）气动元件符合标准化要求：</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a）连接标识符合新设备标识准则；</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b）GRAFCET 符合最新标准。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5）具备工业主流的气动技术资源库：</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包含针对所有气动技术、数字技术、</w:t>
                  </w:r>
                  <w:r>
                    <w:rPr>
                      <w:rFonts w:ascii="仿宋_GB2312" w:hAnsi="仿宋_GB2312" w:cs="仿宋_GB2312" w:eastAsia="仿宋_GB2312"/>
                      <w:sz w:val="20"/>
                      <w:color w:val="000000"/>
                    </w:rPr>
                    <w:t>GRAFCET等配套练习仿真回路。其中，气动部分包含培训包配套工作手册的练习仿真回路资源库，包括但不限于：</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a）气动驱动器技术，含无杆气缸、气动肌腱、摆动气缸等；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b）真空技术，包含不同真空发生器、真空喷射开关、真空压力开关、各种类型的吸盘等；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c）包含气动传感器技术，包含数字量或模拟量压力传感器、流量传感器；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d）包含气动安全技术，包含安全继电器、常闭式急停开关等；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e）包含比例气动技术，包含比例换向阀、比例减压阀等；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f）气动闭环控制技术，包含PID调节器等。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 丰富的气动及电气气动相关元件库：</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a）总元件库数量不少于377个；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b）气动元件库数量不少于152个。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7）具有各种模式的 GRAFCET顺序编程功能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a）GrafEdit：建立符合标准的 GRAFCET；</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b）GrafView：直观显示由 GRAFCET 创建的控制流程；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c）GrafControl：用 GRAFCET 控制过程，包括错误模拟和过程监控；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d）GrafcetPLC：最大32点输入和32点输出控制；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e）连接</w:t>
                  </w:r>
                  <w:r>
                    <w:rPr>
                      <w:rFonts w:ascii="仿宋_GB2312" w:hAnsi="仿宋_GB2312" w:cs="仿宋_GB2312" w:eastAsia="仿宋_GB2312"/>
                      <w:sz w:val="20"/>
                      <w:color w:val="000000"/>
                    </w:rPr>
                    <w:t>数据采集接口</w:t>
                  </w:r>
                  <w:r>
                    <w:rPr>
                      <w:rFonts w:ascii="仿宋_GB2312" w:hAnsi="仿宋_GB2312" w:cs="仿宋_GB2312" w:eastAsia="仿宋_GB2312"/>
                      <w:sz w:val="20"/>
                      <w:color w:val="000000"/>
                    </w:rPr>
                    <w:t>后可控制实际硬件动作。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8）具有数字技术编程功能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包含了主流的数字技术逻辑运算块（与、或、非、与非、或非、异或、自锁继电器、演示导通、延时关闭、加减计数器、16进制开关、7段数码管、半加器、全加器、4位全加器、4位计数器、8位位移寄存器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b）最大16点输入16点输出的控制功能；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c）连接</w:t>
                  </w:r>
                  <w:r>
                    <w:rPr>
                      <w:rFonts w:ascii="仿宋_GB2312" w:hAnsi="仿宋_GB2312" w:cs="仿宋_GB2312" w:eastAsia="仿宋_GB2312"/>
                      <w:sz w:val="20"/>
                      <w:color w:val="000000"/>
                    </w:rPr>
                    <w:t>数据采集</w:t>
                  </w:r>
                  <w:r>
                    <w:rPr>
                      <w:rFonts w:ascii="仿宋_GB2312" w:hAnsi="仿宋_GB2312" w:cs="仿宋_GB2312" w:eastAsia="仿宋_GB2312"/>
                      <w:sz w:val="20"/>
                      <w:color w:val="000000"/>
                    </w:rPr>
                    <w:t>后可控制实际硬件动作。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9）具有高清动态仿真功能：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a）信号处理在 10 kHz及以上；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b）虚拟示波器，频率在 100 kHz及以上；</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c）软件中的所有电路可以同时进行模拟；</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d）软件在运行过程中显示模拟值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e）可以用手柄同时操作多个开关，控制仿真动作或者实际硬件动作。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10）软件包含的学习资料：</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a）幻灯片，图片，动画，剖面图；</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b）模型的数理描述；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c）适用于初学者的培训软件；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d）所有组件的详细介绍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e）针对学科的参考演示样例；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f）具有运行时的语言转换功能。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11）具有便捷的文档输出管理功能：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a）项目管理，工程图纸；</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b）各种大小的图形框架；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c）自动生成元件列表，电路控制回路编号，开关元件表，端子接线图，电缆，接线表和管线列表；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d）文件操作：新建、保存、另存为、打开、导入DXF文件、页面设置、打印等；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e）能够以至少9种常见格式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BMP/JPG/GIF/PNG/TIF/WMF/DXF/PDF/SVG）导出。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12）支持工业标准OPU-UA通讯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a）借助OPC体系结构，将仿真软件用作OPC客户端或服务器，可以与外部交换数据。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13）可以与电气动综合单元仿真软件通讯驱动3D模型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a）可以在软件中编辑好程序，通过OPC通讯服务连接到机电一体化3D仿真软件，驱动3D模型。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 具备多种随意切换的模式，可以轻松应对不同水平的用户：</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a）用户自定义模式；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b）专家模式；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c）标准模式；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d）气动基础；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e）液压基础；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f）直流电技术基础；</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 软件操作界面语言种类丰富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软件平台提供</w:t>
                  </w:r>
                  <w:r>
                    <w:rPr>
                      <w:rFonts w:ascii="仿宋_GB2312" w:hAnsi="仿宋_GB2312" w:cs="仿宋_GB2312" w:eastAsia="仿宋_GB2312"/>
                      <w:sz w:val="20"/>
                      <w:color w:val="000000"/>
                    </w:rPr>
                    <w:t>至少支持中文和英文</w:t>
                  </w:r>
                  <w:r>
                    <w:rPr>
                      <w:rFonts w:ascii="仿宋_GB2312" w:hAnsi="仿宋_GB2312" w:cs="仿宋_GB2312" w:eastAsia="仿宋_GB2312"/>
                      <w:sz w:val="20"/>
                      <w:color w:val="000000"/>
                    </w:rPr>
                    <w:t>可供用户选择和学习，须提供承诺函并加盖制造商公章。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▲（16）为确保实训教学效果，软件需与气动基础实验装置、电气动实验装置硬件产品品牌保持一致，须提供承诺函并加盖制造商公章。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▲（17）基于项目建设硬件条件，协助学校完成的基础教学课程的大纲制定、教学设计、案例转化、内容审定等工作，须提供承诺函并加盖制造商公章。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根据教学要求，配合学校完成相关教材的开发，供应商应发挥自身产业及行业优势，提供必要的材料支持，由学校无偿使用，如示例程序、教材体例、培训课件、相关题库、思政案例等，须提供承诺函并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起重机液压系统实训装置</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一、技术规格：</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1）输入电源：三相五线，AC380V．允差±l0%，50Hz；</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2）装置容量：≤2kVA；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3）工作环境温度：－5℃～40℃；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4）工作湿度：≤90%(40℃时)；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5）液压泵站：</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①系统额定压力6.3MPa；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②变量叶片泵-电机1套：采用内轴一体式安装，噪音低；变量叶片泵：额定流量8L∕min，压力7MPa；电机：交流380V电压，功率1.5kVA；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6）总规格尺寸（mm）：≥1800*800*1600；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7）电器控制单元：</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①PLC主机模块：16路输入16路继电器输出,带网络接口；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②配有控制模块：电源模块，PLC主机控制模块，PLC控制按钮模块等；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③路由器模块：千兆路由器；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④触摸屏模块：液晶屏: ≥7英寸；处理器: 600MHz主频以上；内存: ≥128M；系统存储: ≥128M；SD卡存储: ≥2G；外部接囗:网口、485接口。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二、功能特点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1）起重机液压系统与PLC控制实训装置主要由起重机实训台、液压泵站、液压元件和手动控制器件、可编程控制器（PLC）等组件组成；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2）起重机实训台为铁质双层亚光密纹喷塑结构；</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3）电气操作在控制台上方，液压站放置于液压台底部。整体结构紧凑协调，牢固性强；</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4）起重机按照实物的结构与缩小比例制作模拟现场操作,能够真实地体现机械的实际工况，使学生在实践中了解机械的各部件结构及工作原理；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5）实训控制采用手动控制，先进的PLC自动控制与PLC编程及监控技术于一体，灵活实现其功能；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6）液压部件采用胶管连接, 液压元件采用工业液压元件；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7）泵站采用电机—泵一体化结构，增加性能的稳定性，同时减小使用过程中的噪音；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8）工作电压AC380V，对地漏电保护，电器控制采用直流24V，有过压保护，防止误操作损坏设备。</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三、实验项目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1）起重机机构及工作原理观摩、拆装实验；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2）液压工业应用领域的认识与了解；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3）液压回路的搭接实训等；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4）起重机械演示控制实验回路：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①主臂抬起、降低控制操作实验；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②主臂伸出、缩回控制操作实验；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③吊钩上、下运动控制操作实验；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④主臂旋转控制操作实验；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5）PLC自动控制操作实验；</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6）PLC可编程控制训练。</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四、基本配置：至少包含起重机实训装置</w:t>
                  </w:r>
                  <w:r>
                    <w:rPr>
                      <w:rFonts w:ascii="仿宋_GB2312" w:hAnsi="仿宋_GB2312" w:cs="仿宋_GB2312" w:eastAsia="仿宋_GB2312"/>
                      <w:sz w:val="20"/>
                      <w:color w:val="000000"/>
                    </w:rPr>
                    <w:t>1台；PLC主机模块1块；电源模块1块；PLC控制按钮模块1块；举升油缸1只；主臂油缸1只；三位四通手动换向阀3只；三位四通电磁换向阀3只；主臂1件；伸缩臂2件；底座1件；油管22条；底座支架1套；回转工作台1套；回转马达1个；起升卷筒马达1个；吊钩1套；机泵组1套；L-HL46号液压油30L；工具1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音箱</w:t>
                  </w:r>
                  <w:r>
                    <w:rPr>
                      <w:rFonts w:ascii="仿宋_GB2312" w:hAnsi="仿宋_GB2312" w:cs="仿宋_GB2312" w:eastAsia="仿宋_GB2312"/>
                      <w:sz w:val="20"/>
                      <w:color w:val="000000"/>
                    </w:rPr>
                    <w:t>*2个：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单元组合：</w:t>
                  </w:r>
                  <w:r>
                    <w:rPr>
                      <w:rFonts w:ascii="仿宋_GB2312" w:hAnsi="仿宋_GB2312" w:cs="仿宋_GB2312" w:eastAsia="仿宋_GB2312"/>
                      <w:sz w:val="20"/>
                      <w:color w:val="000000"/>
                    </w:rPr>
                    <w:t>1×8"LF +2x3"HF；</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120W,最大功率240W；</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98dB；</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最大声压级：</w:t>
                  </w:r>
                  <w:r>
                    <w:rPr>
                      <w:rFonts w:ascii="仿宋_GB2312" w:hAnsi="仿宋_GB2312" w:cs="仿宋_GB2312" w:eastAsia="仿宋_GB2312"/>
                      <w:sz w:val="20"/>
                      <w:color w:val="000000"/>
                    </w:rPr>
                    <w:t>115dB peak,@1m；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阻抗：</w:t>
                  </w:r>
                  <w:r>
                    <w:rPr>
                      <w:rFonts w:ascii="仿宋_GB2312" w:hAnsi="仿宋_GB2312" w:cs="仿宋_GB2312" w:eastAsia="仿宋_GB2312"/>
                      <w:sz w:val="20"/>
                      <w:color w:val="000000"/>
                    </w:rPr>
                    <w:t>8Ω；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45Hz～20KHz (±3dB)；</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辐射角度</w:t>
                  </w:r>
                  <w:r>
                    <w:rPr>
                      <w:rFonts w:ascii="仿宋_GB2312" w:hAnsi="仿宋_GB2312" w:cs="仿宋_GB2312" w:eastAsia="仿宋_GB2312"/>
                      <w:sz w:val="20"/>
                      <w:color w:val="000000"/>
                    </w:rPr>
                    <w:t>(1KHz)(H×V)：90°× 60°；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连接方式：国标</w:t>
                  </w:r>
                  <w:r>
                    <w:rPr>
                      <w:rFonts w:ascii="仿宋_GB2312" w:hAnsi="仿宋_GB2312" w:cs="仿宋_GB2312" w:eastAsia="仿宋_GB2312"/>
                      <w:sz w:val="20"/>
                      <w:color w:val="000000"/>
                    </w:rPr>
                    <w:t>8mm加强螺丝吊装孔位；</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接线方式：</w:t>
                  </w:r>
                  <w:r>
                    <w:rPr>
                      <w:rFonts w:ascii="仿宋_GB2312" w:hAnsi="仿宋_GB2312" w:cs="仿宋_GB2312" w:eastAsia="仿宋_GB2312"/>
                      <w:sz w:val="20"/>
                      <w:color w:val="000000"/>
                    </w:rPr>
                    <w:t>2个Speakon-socket</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≥240*260*400mm，含挂壁支架。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功放</w:t>
                  </w:r>
                  <w:r>
                    <w:rPr>
                      <w:rFonts w:ascii="仿宋_GB2312" w:hAnsi="仿宋_GB2312" w:cs="仿宋_GB2312" w:eastAsia="仿宋_GB2312"/>
                      <w:sz w:val="20"/>
                      <w:color w:val="000000"/>
                    </w:rPr>
                    <w:t>*1台：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4路话筒输入，采用卡侬6.35MM二合一插座（具有48V幻象供电功能；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3路线路输入，采用RCA莲花插座，1路线路输出，采用RCA莲花插座，具有U盘播放功能；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功放输出，采用接线柱方式，带</w:t>
                  </w:r>
                  <w:r>
                    <w:rPr>
                      <w:rFonts w:ascii="仿宋_GB2312" w:hAnsi="仿宋_GB2312" w:cs="仿宋_GB2312" w:eastAsia="仿宋_GB2312"/>
                      <w:sz w:val="20"/>
                      <w:color w:val="000000"/>
                    </w:rPr>
                    <w:t>RS232接口，采用DB9针母座；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带电源开关，采用按键方式，可手打开设备电源或远程打开设备电源；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带一键静音按键，开机情况下按下该按键设备静音，再次按下关闭静音；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能单独调节每路输入音源音量，电位器高度应不超高面板高度；</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具有高低音调节旋钮，具有总音量调节旋钮；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具有</w:t>
                  </w:r>
                  <w:r>
                    <w:rPr>
                      <w:rFonts w:ascii="仿宋_GB2312" w:hAnsi="仿宋_GB2312" w:cs="仿宋_GB2312" w:eastAsia="仿宋_GB2312"/>
                      <w:sz w:val="20"/>
                      <w:color w:val="000000"/>
                    </w:rPr>
                    <w:t>5段电平指示，具有4路话筒输入，具有3路线路输入；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具有</w:t>
                  </w:r>
                  <w:r>
                    <w:rPr>
                      <w:rFonts w:ascii="仿宋_GB2312" w:hAnsi="仿宋_GB2312" w:cs="仿宋_GB2312" w:eastAsia="仿宋_GB2312"/>
                      <w:sz w:val="20"/>
                      <w:color w:val="000000"/>
                    </w:rPr>
                    <w:t>1路线路输出，双通道输出，能单独调节每路输入的音量；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具有输出电平指示，电源指示，具有一键静音功能；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具有自动待机功能，支持远程开机、调节输出音量，远程静音；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具有高低音调节功能，调节范围不低于</w:t>
                  </w:r>
                  <w:r>
                    <w:rPr>
                      <w:rFonts w:ascii="仿宋_GB2312" w:hAnsi="仿宋_GB2312" w:cs="仿宋_GB2312" w:eastAsia="仿宋_GB2312"/>
                      <w:sz w:val="20"/>
                      <w:color w:val="000000"/>
                    </w:rPr>
                    <w:t>±10dB，具有总音量调节功能；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具有过载、过流、短路、过温保护功能；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 xml:space="preserve">2*200W/8Ω；线路输出：1V  输入灵敏度：MIC/≤100mV  ≤300mV ；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≤1% ；频率范围：MIC/80-16000Hz  AUX/50-18000Hz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≥85dB ，高低音调节：±10dB 。</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无线话筒</w:t>
                  </w:r>
                  <w:r>
                    <w:rPr>
                      <w:rFonts w:ascii="仿宋_GB2312" w:hAnsi="仿宋_GB2312" w:cs="仿宋_GB2312" w:eastAsia="仿宋_GB2312"/>
                      <w:sz w:val="20"/>
                      <w:color w:val="000000"/>
                    </w:rPr>
                    <w:t>*1个：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UHF频段、采用锁相环PLL频率合成技术;</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200个可选择通道,红外线自动对频功能;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设计有静音电路，完全消除麦克风开启和关闭的冲击噪声</w:t>
                  </w:r>
                  <w:r>
                    <w:rPr>
                      <w:rFonts w:ascii="仿宋_GB2312" w:hAnsi="仿宋_GB2312" w:cs="仿宋_GB2312" w:eastAsia="仿宋_GB2312"/>
                      <w:sz w:val="20"/>
                      <w:color w:val="000000"/>
                    </w:rPr>
                    <w:t>;</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麦克风采用独特的声压设计，电池电量下降时不影响麦克风整体性能</w:t>
                  </w:r>
                  <w:r>
                    <w:rPr>
                      <w:rFonts w:ascii="仿宋_GB2312" w:hAnsi="仿宋_GB2312" w:cs="仿宋_GB2312" w:eastAsia="仿宋_GB2312"/>
                      <w:sz w:val="20"/>
                      <w:color w:val="000000"/>
                    </w:rPr>
                    <w:t>;</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射频频段：</w:t>
                  </w:r>
                  <w:r>
                    <w:rPr>
                      <w:rFonts w:ascii="仿宋_GB2312" w:hAnsi="仿宋_GB2312" w:cs="仿宋_GB2312" w:eastAsia="仿宋_GB2312"/>
                      <w:sz w:val="20"/>
                      <w:color w:val="000000"/>
                    </w:rPr>
                    <w:t>640-690,频段范围：50M Hz,调制方式：宽带FM,可选择通道：200个通道;</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频率稳定度：</w:t>
                  </w:r>
                  <w:r>
                    <w:rPr>
                      <w:rFonts w:ascii="仿宋_GB2312" w:hAnsi="仿宋_GB2312" w:cs="仿宋_GB2312" w:eastAsia="仿宋_GB2312"/>
                      <w:sz w:val="20"/>
                      <w:color w:val="000000"/>
                    </w:rPr>
                    <w:t>±10tpm,最大调制度:±45k Hz,T.H.D≤0.8％;</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使用距离约：</w:t>
                  </w:r>
                  <w:r>
                    <w:rPr>
                      <w:rFonts w:ascii="仿宋_GB2312" w:hAnsi="仿宋_GB2312" w:cs="仿宋_GB2312" w:eastAsia="仿宋_GB2312"/>
                      <w:sz w:val="20"/>
                      <w:color w:val="000000"/>
                    </w:rPr>
                    <w:t>30-80米（按实际使用环境为准）;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解调方式：二次变频超外差</w:t>
                  </w:r>
                  <w:r>
                    <w:rPr>
                      <w:rFonts w:ascii="仿宋_GB2312" w:hAnsi="仿宋_GB2312" w:cs="仿宋_GB2312" w:eastAsia="仿宋_GB2312"/>
                      <w:sz w:val="20"/>
                      <w:color w:val="000000"/>
                    </w:rPr>
                    <w:t>,天线接口：BNC（50欧）;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输出接口：独立真平衡输出</w:t>
                  </w:r>
                  <w:r>
                    <w:rPr>
                      <w:rFonts w:ascii="仿宋_GB2312" w:hAnsi="仿宋_GB2312" w:cs="仿宋_GB2312" w:eastAsia="仿宋_GB2312"/>
                      <w:sz w:val="20"/>
                      <w:color w:val="000000"/>
                    </w:rPr>
                    <w:t>X2，6、3mm混合输出X1;</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接收灵敏度：</w:t>
                  </w:r>
                  <w:r>
                    <w:rPr>
                      <w:rFonts w:ascii="仿宋_GB2312" w:hAnsi="仿宋_GB2312" w:cs="仿宋_GB2312" w:eastAsia="仿宋_GB2312"/>
                      <w:sz w:val="20"/>
                      <w:color w:val="000000"/>
                    </w:rPr>
                    <w:t>-98dBm,音频输出：1000mV (@1KHz, ±25KHz频偏);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功耗：</w:t>
                  </w:r>
                  <w:r>
                    <w:rPr>
                      <w:rFonts w:ascii="仿宋_GB2312" w:hAnsi="仿宋_GB2312" w:cs="仿宋_GB2312" w:eastAsia="仿宋_GB2312"/>
                      <w:sz w:val="20"/>
                      <w:color w:val="000000"/>
                    </w:rPr>
                    <w:t>DC12V*160mA;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天线：腰挂式</w:t>
                  </w:r>
                  <w:r>
                    <w:rPr>
                      <w:rFonts w:ascii="仿宋_GB2312" w:hAnsi="仿宋_GB2312" w:cs="仿宋_GB2312" w:eastAsia="仿宋_GB2312"/>
                      <w:sz w:val="20"/>
                      <w:color w:val="000000"/>
                    </w:rPr>
                    <w:t>1/4波长鞭状天线；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发射功率：高功率</w:t>
                  </w:r>
                  <w:r>
                    <w:rPr>
                      <w:rFonts w:ascii="仿宋_GB2312" w:hAnsi="仿宋_GB2312" w:cs="仿宋_GB2312" w:eastAsia="仿宋_GB2312"/>
                      <w:sz w:val="20"/>
                      <w:color w:val="000000"/>
                    </w:rPr>
                    <w:t>12dBm；低功率8dBm。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鹅颈麦</w:t>
                  </w:r>
                  <w:r>
                    <w:rPr>
                      <w:rFonts w:ascii="仿宋_GB2312" w:hAnsi="仿宋_GB2312" w:cs="仿宋_GB2312" w:eastAsia="仿宋_GB2312"/>
                      <w:sz w:val="20"/>
                      <w:color w:val="000000"/>
                    </w:rPr>
                    <w:t>*1个：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换能方式：电容式；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50Hz-18kHz；</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指向性：心型向性；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输出阻抗（欧姆）：</w:t>
                  </w:r>
                  <w:r>
                    <w:rPr>
                      <w:rFonts w:ascii="仿宋_GB2312" w:hAnsi="仿宋_GB2312" w:cs="仿宋_GB2312" w:eastAsia="仿宋_GB2312"/>
                      <w:sz w:val="20"/>
                      <w:color w:val="000000"/>
                    </w:rPr>
                    <w:t>200Ω；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-42dB±2 dB；</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最高输入音量：</w:t>
                  </w:r>
                  <w:r>
                    <w:rPr>
                      <w:rFonts w:ascii="仿宋_GB2312" w:hAnsi="仿宋_GB2312" w:cs="仿宋_GB2312" w:eastAsia="仿宋_GB2312"/>
                      <w:sz w:val="20"/>
                      <w:color w:val="000000"/>
                    </w:rPr>
                    <w:t>128dB 声压；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讯噪比：</w:t>
                  </w:r>
                  <w:r>
                    <w:rPr>
                      <w:rFonts w:ascii="仿宋_GB2312" w:hAnsi="仿宋_GB2312" w:cs="仿宋_GB2312" w:eastAsia="仿宋_GB2312"/>
                      <w:sz w:val="20"/>
                      <w:color w:val="000000"/>
                    </w:rPr>
                    <w:t>65 dB；</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供电电压：直流</w:t>
                  </w:r>
                  <w:r>
                    <w:rPr>
                      <w:rFonts w:ascii="仿宋_GB2312" w:hAnsi="仿宋_GB2312" w:cs="仿宋_GB2312" w:eastAsia="仿宋_GB2312"/>
                      <w:sz w:val="20"/>
                      <w:color w:val="000000"/>
                    </w:rPr>
                    <w:t>3V/幻象48V（幻象指既传输电流，也传输声音）；</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咪管长度：</w:t>
                  </w:r>
                  <w:r>
                    <w:rPr>
                      <w:rFonts w:ascii="仿宋_GB2312" w:hAnsi="仿宋_GB2312" w:cs="仿宋_GB2312" w:eastAsia="仿宋_GB2312"/>
                      <w:sz w:val="20"/>
                      <w:color w:val="000000"/>
                    </w:rPr>
                    <w:t>400mm；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单支话筒重量：</w:t>
                  </w:r>
                  <w:r>
                    <w:rPr>
                      <w:rFonts w:ascii="仿宋_GB2312" w:hAnsi="仿宋_GB2312" w:cs="仿宋_GB2312" w:eastAsia="仿宋_GB2312"/>
                      <w:sz w:val="20"/>
                      <w:color w:val="000000"/>
                    </w:rPr>
                    <w:t>0.6kg；</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抗手机、电磁、高频干扰。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五、移动工作站，</w:t>
                  </w:r>
                  <w:r>
                    <w:rPr>
                      <w:rFonts w:ascii="仿宋_GB2312" w:hAnsi="仿宋_GB2312" w:cs="仿宋_GB2312" w:eastAsia="仿宋_GB2312"/>
                      <w:sz w:val="20"/>
                      <w:color w:val="000000"/>
                    </w:rPr>
                    <w:t>1台/套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1.整机屏幕采用86英寸LED液晶显示屏，显示比例16:9，分辨率3840*2160；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2.钢化玻璃表面硬度≥9H；</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3.侧置输入接口具备2路HDMI、1路RS232、1路USB接口；侧置输出接口具备1路音频输出、1路触控USB输出；前置输入接口3路USB接口（包含1路Type-C、2路USB）；</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4.嵌入式系统版本不低于Android 14。内存≥2GB。存储空间≥8GB；</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5.采用红外触控技术，支持Windows系统中进行40点或以上触控，支持在Android系统中进行40点或以上触控；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6.前置USB接口支持Android系统、Windows系统读取外接移动存储设备；</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7.内置摄像头、麦克风无需外接线材连接，无任何可见外接线材及模块化拼接痕迹，未占用整机设备端口；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8.整机支持蓝牙Bluetooth 5.4标准，固件版本号HCI13.0/LMP13.0；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9.整机内置双WiFi6无线网卡（不接受外接），在Android下支持无线设备同时连接数量≥32个，在Windows系统下支持无线设备同时连接≥8个；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10.整机上边框内置非独立摄像头，采用一体化集成设计，可拍摄≥1300万像素数的照片，可拍摄输出4K分辨率的视频；</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11.整机触控书写功能集成预测算法，在书写速度≥50cm/s，支持笔迹距离笔的距离小于20mm；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12.支持通过Type-C接口U盘进行文件传输，兼容Type-C接口手机充电；</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13.整机支持同一品牌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对应显示设备实物图片；</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14.整机支持同一品牌传屏器，通过BLE（蓝牙低能耗技术）、Type-C、USB 等方式连接，当整机和传屏器均支持BLE功能时，在指定区域内传屏器可自动发现、自动连接；</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15.内置处理器配置： CP主频≥2Ghz，核心数≥8核心，线程数≥12线程，内存：8 GB DDR4笔记本内存或以上配置。硬盘：256 GB SSD固态硬盘或以上配置；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16.具有独立非外拓展的视频输出接口：≥1 路 HDMI；≥3个USB3.0 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17.整机的连接采用万兆级接口，传输速率≥10Gbps；和整机的连接接口针脚数≤40pin;</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互动反馈系统：具备公网互动反馈功能，可将所有学生端和教师端连接在一起构建成为一套互动反馈系统，方便老师在授课过程中发布问题让所有同学实时参与互动并形成数据沉淀统计，在系统中可以设置：主观观点收集互动，单选/多选/判断等可观答题互动，同时支持文件下发、批注下发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19.无线传屏：教师端工具栏支持无线传屏，点击开启无线传屏则打开传屏码，老师自带笔记本在互动教学软件输入传屏码即可进行无线传屏;</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20.配置移动支架;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21.为保证软件拥有的的自主知识产权，投标时须提供软件著作权证书加盖制造商公章。</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挖掘机液压系统实训装置</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一、主要用途</w:t>
                  </w:r>
                  <w:r>
                    <w:rPr>
                      <w:rFonts w:ascii="仿宋_GB2312" w:hAnsi="仿宋_GB2312" w:cs="仿宋_GB2312" w:eastAsia="仿宋_GB2312"/>
                      <w:sz w:val="20"/>
                      <w:color w:val="000000"/>
                    </w:rPr>
                    <w:t>:</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1）适用于各类型院校及培训机构对工程机械液压操纵机构系统理论和维修实训的实训教学需要;</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2）适用于各类型院校及培训机构对工程机械液压操纵机构系统模块各单元教学需要;</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3）适用于工程机械职业技能鉴定考核的需要;</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4）适用于工程机械液压操纵机构系统各模块的结构与原理认知、功能动态演示、故障模拟与考核、故障检测与维修、故障诊断与排除等教学需要。</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二、技术规格</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1）输入电源：三相五线，AC380V，允差±l0%，50Hz；</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2）装置容量：≤2kVA；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3）工作环境温度：－5℃～40℃；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4）工作湿度：≤90%(40℃时)；</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5）外形尺寸（mm）：≥1550*650*1800；</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6）液压泵站：系统额定压力6.3MPa；变量叶片泵-电机1套：采用内轴一体式安装，噪音低；变量叶片泵：额定流量8L∕min，压力7MPa；电机：交流380V电压，功率1.5kVA；</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7）电器控制单元</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①PLC主机模块：16路输入16路继电器输出,带网络接口；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②配有控制模块：电源模块，PLC主机控制模块，PLC控制按钮模块等；</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③路由器模块：千兆路由器；</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④触摸屏模块：液晶屏: ≥7英寸；处理器: 600MHz主频以上；内存: ≥128M；系统存储: ≥128M；SD卡存储: ≥2G；外部接囗:网口、485接口。</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三、主要特点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1）挖掘机液压系统与PLC实训装置主要由挖掘机实训台、液压泵站、液压元件和手动控制器件、可编程控制器（PLC）等组件组成；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2）挖掘机实训台为铁质双层亚光密纹喷塑结构；</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3）通过机械控制，先进的PLC自动控制与PLC编程及监控技术于一体，灵活实现其功能。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四、主要功能：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1）液压传动各部件及工作原理观摩、拆装实训；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2）液压控制系统原理学习与分析；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3）挖掘机仿真作用、铲斗和斗杆复合进行工作实训；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4）回转作业，动臂提升同时平台回转；</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5）卸料作业、斗杆和铲斗工作同时大臂可调整位置高度；</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6）返回、平台回转、动臂和斗杆配合回到挖掘开始位置；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7）液压提升等系统真实演示工况与检测、维修与诊断；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8）配套多种附件，真实演示作业与检测、维修与诊断；</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9）设备可简易实现操纵机构保养与维护操作。</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五、装置至少包含挖掘机实训装置尺寸不小于</w:t>
                  </w:r>
                  <w:r>
                    <w:rPr>
                      <w:rFonts w:ascii="仿宋_GB2312" w:hAnsi="仿宋_GB2312" w:cs="仿宋_GB2312" w:eastAsia="仿宋_GB2312"/>
                      <w:sz w:val="20"/>
                      <w:color w:val="000000"/>
                    </w:rPr>
                    <w:t>1000*800*780mm 1台；PLC主机模块 1块；电源模块1块；PLC主机模块1块；PLC控制按钮模块1块；举升油缸 1只；弯臂油缸1只；挖斗油缸1只；三位四通电磁换向阀4只；三位四通手动换向阀4只；弯臂1个；直臂1个；挖斗1个；底座支架1套；回转工作台1套；回转马达1个；机泵组 泵站系统1套；L-HL46号液压油 30L；编程电缆（适配器）1条；挖掘机液压实训说明书1册；光盘（PLC编程软件、程序软件）1盘；工具1套；示教套件1套（含直播摄像头1个，三脚架1个）。</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六、教学互动系统，</w:t>
                  </w:r>
                  <w:r>
                    <w:rPr>
                      <w:rFonts w:ascii="仿宋_GB2312" w:hAnsi="仿宋_GB2312" w:cs="仿宋_GB2312" w:eastAsia="仿宋_GB2312"/>
                      <w:sz w:val="20"/>
                      <w:color w:val="000000"/>
                    </w:rPr>
                    <w:t>1台/套</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1）整机采用全金属外壳，三拼接平面一体化设计，中间主屏尺寸不小于86英寸，屏幕边缘采用圆角包边防护，整机尺寸宽≥4200mm，高≥1200mm；</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2）整机嵌入式系统版本≥Android 14；</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3）采用红外触控方式，支持Windows系统以及安卓中进行40点或以上触控；</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4）整机嵌入式芯片内置2TOPS AI算力，可用于AI图像、音频处理；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5）整机Windows通道支持文件传输应用，支持通过扫码、wifi直联、超声三种方式与手机进行握手连接，实现文件传输功能；</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6）支持标准、听力、观影和AI空间感知音效模式，AI空间感知音效模式可通过内置麦克风采集教室物理环境声音，自动生成符合当前教室物理环境的频段、音量、音效；</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7）整机内置非独立外扩展的8阵列麦克风；</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8）整机内置非独立摄像头，采用一体化集成设计，可拍摄≥1600万像素数的照片；</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9）整机内置双WiFi6无线网卡（不接受外接），在Android和Windows系统下；</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10）处理器：CP主频≥2Ghz，核心数≥12核心，线程数≥16线程，内存：≥8G，硬盘≥256G SSD 固态硬盘；</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11）AI智能纠错：软件内置的AI智能语义分析模块，可对输入的英文文本的拼写、句型、语法进行错误检查，并支持一键纠错；</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12）能够为教师提供不少于5T的云存储空间，教师可在个人云空间中上传存储互动课件、云教案和其他教学资源。</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人工智能数据展示系统</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1.支持查看实时使用状态看板，看板内容至少包含以下内容：</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1）当前实训室占用情况；</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2）正在进行的实验项目名称；</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3）当前使用人数统计；</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4）设备使用率实时数据。</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2.可在终端对设备运行状态进行监控，监控数据至少包含：</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1）关键设备在线状态；</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2）设备运行参数实时曲线；</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3）设备健康度评分。</w:t>
                  </w:r>
                </w:p>
              </w:tc>
              <w:tc>
                <w:tcPr>
                  <w:tcW w:type="dxa" w:w="206"/>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1.综合布线布管、设备安装调试、维护及培训等。</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1项</w:t>
                  </w:r>
                </w:p>
              </w:tc>
            </w:tr>
            <w:tr>
              <w:tc>
                <w:tcPr>
                  <w:tcW w:type="dxa" w:w="256"/>
                  <w:vMerge/>
                  <w:tcBorders>
                    <w:top w:val="none" w:color="000000" w:sz="4"/>
                    <w:left w:val="single" w:color="000000" w:sz="4"/>
                    <w:bottom w:val="single" w:color="000000" w:sz="4"/>
                    <w:right w:val="single" w:color="000000" w:sz="4"/>
                  </w:tcBorders>
                </w:tcP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2.本项目为交钥匙工程，中标供应商需确保项目完成后，可满足50人教学使用，包含教学环境及配套等。</w:t>
                  </w:r>
                </w:p>
              </w:tc>
              <w:tc>
                <w:tcPr>
                  <w:tcW w:type="dxa" w:w="206"/>
                  <w:vMerge/>
                  <w:tcBorders>
                    <w:top w:val="none" w:color="000000" w:sz="4"/>
                    <w:left w:val="non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40"/>
              <w:jc w:val="left"/>
            </w:pPr>
            <w:r>
              <w:rPr>
                <w:rFonts w:ascii="仿宋_GB2312" w:hAnsi="仿宋_GB2312" w:cs="仿宋_GB2312" w:eastAsia="仿宋_GB2312"/>
                <w:sz w:val="22"/>
                <w:color w:val="000000"/>
              </w:rPr>
              <w:t>需执行的国家相关标准、行业标准、地方标准或者其他标准、规范；</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1）需执行的国家标准：GB/T 3766-2015《液压系统通用技术条件》、GB/T 7935-2019《液压元件通用技术条件》、GB/T 7932-2017《气动系统通用技术条件》、GB/T 2346-2018《液压气动用O形橡胶密封圈材料》、GB 23821-2009《机械电气安全 指示、标志和操作件》。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2）需执行的行业标准：JB/T 7036-2020《液压泵站技术条件》、JB/T 10487-2021《气动元件技术条件》、JY/T 0587-2020《职业教育液压与气压实训装置功能要求》。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left"/>
            </w:pPr>
            <w:r>
              <w:rPr>
                <w:rFonts w:ascii="仿宋_GB2312" w:hAnsi="仿宋_GB2312" w:cs="仿宋_GB2312" w:eastAsia="仿宋_GB2312"/>
                <w:sz w:val="21"/>
                <w:color w:val="000000"/>
              </w:rPr>
              <w:t>1.技术保障要求：包含技术资料交付，技术培训支持和长期技术承诺在合同中所应承担的内容。</w:t>
            </w:r>
          </w:p>
          <w:p>
            <w:pPr>
              <w:pStyle w:val="null3"/>
              <w:ind w:firstLine="420"/>
              <w:jc w:val="left"/>
            </w:pPr>
            <w:r>
              <w:rPr>
                <w:rFonts w:ascii="仿宋_GB2312" w:hAnsi="仿宋_GB2312" w:cs="仿宋_GB2312" w:eastAsia="仿宋_GB2312"/>
                <w:sz w:val="21"/>
                <w:color w:val="000000"/>
              </w:rPr>
              <w:t>2.工具要求： 用于安装设备的常用工具（内六方、开口扳手、一字改锥、十字改锥、切管钳）。</w:t>
            </w:r>
          </w:p>
          <w:p>
            <w:pPr>
              <w:pStyle w:val="null3"/>
              <w:ind w:firstLine="420"/>
              <w:jc w:val="left"/>
            </w:pPr>
            <w:r>
              <w:rPr>
                <w:rFonts w:ascii="仿宋_GB2312" w:hAnsi="仿宋_GB2312" w:cs="仿宋_GB2312" w:eastAsia="仿宋_GB2312"/>
                <w:sz w:val="21"/>
                <w:color w:val="000000"/>
              </w:rPr>
              <w:t>3.备品备件范围：液压元件备件（快插液压接头20套（含接头座、快插接头）、电磁线圈6个）、气压元件备件（气动接头、三通接头、堵头各12个）、易损辅料（与设备兼容型号的液压油、润滑油、密封胶、气管及接头）等。</w:t>
            </w:r>
          </w:p>
          <w:p>
            <w:pPr>
              <w:pStyle w:val="null3"/>
              <w:ind w:firstLine="420"/>
              <w:jc w:val="left"/>
            </w:pPr>
            <w:r>
              <w:rPr>
                <w:rFonts w:ascii="仿宋_GB2312" w:hAnsi="仿宋_GB2312" w:cs="仿宋_GB2312" w:eastAsia="仿宋_GB2312"/>
                <w:sz w:val="21"/>
                <w:color w:val="000000"/>
              </w:rPr>
              <w:t>4.安装调试及配套工程要求：供应商需派遣专业技术人员到现场完成设备安装、调试，确保设备符合JB/T 7036-2020《液压泵站技术条件》和JY/T 0587-2020《职业教育液压与气压实训装置功能要求》。调试内容包括但不限于：液压/气压回路压力测试、泄漏检测、传感器校准、PLC控制程序验证。需配套提供设备安装所需的基础图纸（如地脚螺栓规格、台面尺寸），并指导学校完成场地准备（如电气线路、气源接口布置）。若涉及多台设备联动，供应商需负责系统集成调试，确保设备间兼容性。</w:t>
            </w:r>
          </w:p>
          <w:p>
            <w:pPr>
              <w:pStyle w:val="null3"/>
              <w:ind w:firstLine="420"/>
              <w:jc w:val="left"/>
            </w:pPr>
            <w:r>
              <w:rPr>
                <w:rFonts w:ascii="仿宋_GB2312" w:hAnsi="仿宋_GB2312" w:cs="仿宋_GB2312" w:eastAsia="仿宋_GB2312"/>
                <w:sz w:val="21"/>
                <w:color w:val="000000"/>
              </w:rPr>
              <w:t>5.售后服务要求：质保期内，设备出现故障时，供应商需在4小时内响应，48小时内到场维修；质保期外，需提供终身有偿维修服务。提供每年至少2次定期巡检，检查设备运行状态并出具维护报告。供应商需为学校教师提供不少于5天的技术培训，内容包括设备操作、日常维护、简单故障排除等。提供电子版或纸质版培训资料（含操作手册、故障处理指南）。提供7×24小时技术咨询电话或远程支持服务，协助解决教学使用中的技术问题。质保期内免费更新PLC控制程序、软件系统，确保设备与教学需求同步。</w:t>
            </w:r>
          </w:p>
          <w:p>
            <w:pPr>
              <w:pStyle w:val="null3"/>
            </w:pPr>
            <w:r>
              <w:rPr>
                <w:rFonts w:ascii="仿宋_GB2312" w:hAnsi="仿宋_GB2312" w:cs="仿宋_GB2312" w:eastAsia="仿宋_GB2312"/>
                <w:sz w:val="21"/>
                <w:color w:val="000000"/>
              </w:rPr>
              <w:t>6.其他要求：提供全套技术文档，包括设备说明书、安装调试手册、备件清单、验收标准及培训资料。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30日历日内完成供货，自合同签订之日起50日历日内安装调试完毕；若安装调试逾期，需按合同约定支付违约金。</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设备需送达至采购方指定地址，并卸至指定楼层或安装区域。若涉及多个校区或分批次交货，供应商需按采购方要求分批送达，并分别签署收货单。</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设备到场，设备清单核对无误后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项目验收通过后，乙方出具全额增值税专用发票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外观与配置检查：无划痕、锈蚀、变形；涂层均匀，标识清晰（元件名称、参数、安全警示等）。核对合同清单，确保主机、配件、工具、备品备件等齐全，品牌/型号与合同一致。提供纸质版（操作手册、维护指南）和电子版（PDF/Word）文档，含出厂检测报告、质保书。 （2）性能测试：液压系统性能压力波动范围：≤±1%额定压力（如10MPa下波动≤0.1MPa）。泄漏率：静态≤5滴/分钟，动态≤10滴/分钟。噪声：≤75dB(A)（符合JB/T 7036）。气压系统性能压力稳定性：设定压力下波动≤±0.05MPa。响应时间：电磁阀动作时间≤1秒。气密性：通气后保压10分钟无泄漏。传感器精度压力传感器误差：≤±0.5%FS（满量程）。位移传感器误差：≤±0.2mm。PLC控制功能程序运行稳定，无死机或误动作。故障报警功能正常，能准确显示故障类型及位置。 （3）功能验证：教学功能覆盖支持不少于10种液压/气压回路实验（如调压、调速、顺序动作等）。提供故障模拟功能（如人为设置泄漏、堵塞）。安全保护急停按钮功能有效，按下后设备立即停止运行。过载保护、漏电保护装置正常工作。防护装置（如防护栏、罩壳）牢固可靠。控制面板标识清晰，按钮/开关操作灵敏。软件界面友好，具备中文操作提示。 （4）配套工程验收：设备安装牢固，水平度误差≤1mm/米。电气接地电阻≤4Ω，气源接口无泄漏。专用工具齐全，功能正常。备品备件规格与设备匹配，数量符合合同要求。 （5）验收流程：检查外包装、设备外观、配置清单，签署到货确认单；供应商完成安装调试后，提交调试报告（含参数记录、问题处理记录）；由校方组织技术人员与供应商共同测试，填写《性能测试验收表》；模拟教学场景，验证设备功能是否符合教学需求，填写《功能验收表》；所有验收合格后，双方签署《验收报告》，作为付款依据。 （6）不合格处理：如资料缺失、工具不全等一般问题，供应商需在3日内补齐。如压力波动超限、泄漏率过高等性能不达标，供应商需整改后重新测试，费用自理。如安全隐患、核心功能缺失等严重缺陷，校方有权拒收并索赔。 （7）文档留存：按照学校相关文件要求执行。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设备整体质保期不少于2年，核心部件（如液压泵、PLC控制器）质保期≥2年。质保期内设备需满足GB/T 3766-2015《液压系统通用技术条件》和JY/T 0406-2019《职业院校实训设备通用技术条件》的性能要求。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线下递交文件地点：西安市雁塔区科技路30号合力紫郡大厦B座21层，若电子投标文件与纸质投标文件不一致的，以电子投标文件为准。 2.投标保证金以电子保函形式递交需在开标前给shanxizhuoming_zb@163.com发一份扫描件。 3.核心产品：液压与气压技术应用平台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开标一览表 分项报价表.docx 供应商资格要求.docx 投标函 商务应答表 标的清单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开标一览表 分项报价表.docx 标的清单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投标函 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基本分（30分）：完全符合、响应招标文件要求计30分，▲参数负偏离一项扣1.0分，未带标识参数每负偏离一项扣0.5分，扣完为止。 备注：招标文件中要求提供证明材料或演示的而未提供或提供的内容不符合招标文件要求的视为负偏离。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和验收方案。评审标准：方案各部分内容全面详细、阐述条例清晰详尽、符合本项目采购需求的，每项最高计2.0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提供质量保证方案，包括：①设计方案；②生产工艺；③质量保证措施。评审标准：方案各部分内容全面详细、阐述条例清晰详尽、符合本项目采购需求的，每项最高计3分，满分3分。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针对本项目有具体的售后服务方案,该方案包含：①质量保证期限及质量保证的范围承诺；②售后服务保障措施；③售后人员配置；④故障处理响应时间。 评审标准：方案各部分内容全面详细、阐述条例清晰详尽、符合本项目采购需求的，每项最高计2分，满分8分。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针对本项目有具体的培训方案，该方案包含：①培训内容；②培训计划安排； 评审标准：方案各部分内容全面详细、阐述条例清晰详尽、符合本项目采购需求的，每项最高计2分，满分4分。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供应商应遵循学校校园文化育人体系，配合学校营造良好的校园育人环境，围绕环境育人、文化育人、活动育人、服务育人等各个方面，提供相应的承诺方案，计0.1-3分，未提供不计分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校园文化承诺函.docx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提供供应商或所投产品2022年6月1日至今同类项目合同（以合同签订日期为准），每提供1个得1分，最高得3分。 备注：投标文件中提供合同复印件。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详见附件：校园文化承诺函.docx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