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95CFB">
      <w:pPr>
        <w:spacing w:line="360" w:lineRule="auto"/>
        <w:jc w:val="center"/>
        <w:outlineLvl w:val="2"/>
        <w:rPr>
          <w:rFonts w:hint="eastAsia" w:ascii="仿宋" w:hAnsi="仿宋" w:eastAsia="仿宋" w:cs="仿宋"/>
          <w:color w:val="auto"/>
          <w:sz w:val="24"/>
          <w:highlight w:val="none"/>
        </w:rPr>
      </w:pPr>
      <w:bookmarkStart w:id="0" w:name="_Toc15779"/>
      <w:bookmarkStart w:id="1" w:name="_Toc21165"/>
      <w:bookmarkStart w:id="2" w:name="_Toc403077657"/>
      <w:bookmarkStart w:id="3" w:name="_Toc363474034"/>
      <w:bookmarkStart w:id="4" w:name="OLE_LINK38"/>
      <w:r>
        <w:rPr>
          <w:rFonts w:hint="eastAsia" w:ascii="仿宋" w:hAnsi="仿宋" w:eastAsia="仿宋" w:cs="仿宋"/>
          <w:b/>
          <w:bCs/>
          <w:color w:val="auto"/>
          <w:sz w:val="32"/>
          <w:szCs w:val="32"/>
          <w:highlight w:val="none"/>
        </w:rPr>
        <w:t>资格证明文件</w:t>
      </w:r>
      <w:bookmarkEnd w:id="0"/>
      <w:bookmarkEnd w:id="1"/>
      <w:bookmarkEnd w:id="2"/>
      <w:bookmarkEnd w:id="3"/>
    </w:p>
    <w:bookmarkEnd w:id="4"/>
    <w:p w14:paraId="28018A55">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FFAD495">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1.具有独立承担民事责任能力的法人、其他组织或自然人：法人参与的提供合法有效的营业执照；其他组织参与的提供合法证明文件；自然人参与的提供其身份证明；</w:t>
      </w:r>
    </w:p>
    <w:p w14:paraId="7853789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2.财务状况证明：</w:t>
      </w:r>
      <w:r>
        <w:rPr>
          <w:rFonts w:hint="eastAsia" w:ascii="仿宋" w:hAnsi="仿宋" w:eastAsia="仿宋" w:cs="仿宋"/>
          <w:color w:val="auto"/>
          <w:sz w:val="24"/>
          <w:highlight w:val="none"/>
          <w:lang w:eastAsia="zh-CN"/>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22EFC20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3.提供具有履行合同所必需的设备和专业技术能力的承诺；</w:t>
      </w:r>
    </w:p>
    <w:p w14:paraId="324E9197">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4.税收缴纳证明：</w:t>
      </w:r>
      <w:r>
        <w:rPr>
          <w:rFonts w:hint="eastAsia" w:ascii="仿宋" w:hAnsi="仿宋" w:eastAsia="仿宋" w:cs="仿宋"/>
          <w:color w:val="auto"/>
          <w:sz w:val="24"/>
          <w:highlight w:val="none"/>
          <w:lang w:eastAsia="zh-CN"/>
        </w:rPr>
        <w:t>提供递交</w:t>
      </w:r>
      <w:r>
        <w:rPr>
          <w:rFonts w:hint="eastAsia" w:ascii="仿宋" w:hAnsi="仿宋" w:eastAsia="仿宋" w:cs="仿宋"/>
          <w:color w:val="auto"/>
          <w:sz w:val="24"/>
          <w:highlight w:val="none"/>
          <w:lang w:val="en-US" w:eastAsia="zh-CN"/>
        </w:rPr>
        <w:t>投标</w:t>
      </w:r>
      <w:r>
        <w:rPr>
          <w:rFonts w:hint="eastAsia" w:ascii="仿宋" w:hAnsi="仿宋" w:eastAsia="仿宋" w:cs="仿宋"/>
          <w:color w:val="auto"/>
          <w:sz w:val="24"/>
          <w:highlight w:val="none"/>
          <w:lang w:eastAsia="zh-CN"/>
        </w:rPr>
        <w:t>文件截止之日前一年内任意一个月的依法缴纳税收的完税证明，完税证明应有税务机关或代收机关的公章或业务专用章。依法免税或无须缴纳税收的供应商，应提供相应证明文件；</w:t>
      </w:r>
    </w:p>
    <w:p w14:paraId="16A4EC4C">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1114882F">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6.投标人应出具参加政府采购活动前3年内在经营活动中没有重大违法记录的书面声明。</w:t>
      </w:r>
    </w:p>
    <w:p w14:paraId="00C07A20">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落实政府采购政策资格审查：本采购包</w:t>
      </w:r>
      <w:r>
        <w:rPr>
          <w:rFonts w:hint="eastAsia" w:ascii="仿宋" w:hAnsi="仿宋" w:eastAsia="仿宋" w:cs="仿宋"/>
          <w:b/>
          <w:bCs/>
          <w:color w:val="auto"/>
          <w:sz w:val="24"/>
          <w:highlight w:val="none"/>
          <w:lang w:val="en-US" w:eastAsia="zh-CN"/>
        </w:rPr>
        <w:t>非</w:t>
      </w:r>
      <w:r>
        <w:rPr>
          <w:rFonts w:hint="eastAsia" w:ascii="仿宋" w:hAnsi="仿宋" w:eastAsia="仿宋" w:cs="仿宋"/>
          <w:b/>
          <w:bCs/>
          <w:color w:val="auto"/>
          <w:sz w:val="24"/>
          <w:highlight w:val="none"/>
        </w:rPr>
        <w:t>专门面向中小企业采购。</w:t>
      </w:r>
    </w:p>
    <w:p w14:paraId="7AE3204A">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特殊资格审查</w:t>
      </w:r>
    </w:p>
    <w:p w14:paraId="2CA88C0D">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1.法定代表人授权书（附法定代表人、被授权人身份证复印件及投标截止日前一年内已缴存的至少一个月的社会保险参保缴费证明)，法定代表人直接参加投标，须提供法定代表人身份证明。</w:t>
      </w:r>
    </w:p>
    <w:p w14:paraId="0192BD39">
      <w:pPr>
        <w:spacing w:line="36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2.单位负责人为同一人或者存在直接控股、管理关系的不同供应商不得参加同一合同项下的政府采购活动；</w:t>
      </w:r>
    </w:p>
    <w:p w14:paraId="7D0C840B">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投标保证金：投标保证金缴纳凭证或担保机构出具的保函</w:t>
      </w:r>
    </w:p>
    <w:p w14:paraId="4CD2AFAC">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非联合体：本项目不接受联合体投标</w:t>
      </w:r>
    </w:p>
    <w:p w14:paraId="6F08DF03">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37376A1E">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30"/>
          <w:szCs w:val="30"/>
          <w:highlight w:val="none"/>
        </w:rPr>
        <w:t>法定代表人身份证明/法定代表人授权书</w:t>
      </w:r>
    </w:p>
    <w:p w14:paraId="5C5F780D">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8"/>
          <w:szCs w:val="28"/>
          <w:highlight w:val="none"/>
        </w:rPr>
        <w:t>法定代表人身份证明</w:t>
      </w:r>
    </w:p>
    <w:p w14:paraId="6591A34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71E2A61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统一社会信用代码：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0DFF642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注册地址：</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6B470CA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成立时间：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5B05DF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经营期限：</w:t>
      </w:r>
      <w:r>
        <w:rPr>
          <w:rFonts w:hint="eastAsia" w:ascii="仿宋" w:hAnsi="仿宋" w:eastAsia="仿宋" w:cs="仿宋"/>
          <w:color w:val="auto"/>
          <w:sz w:val="24"/>
          <w:highlight w:val="none"/>
          <w:u w:val="single"/>
        </w:rPr>
        <w:t xml:space="preserve">                  </w:t>
      </w:r>
    </w:p>
    <w:p w14:paraId="1969EFC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（供应商名称）的法定代表人。</w:t>
      </w:r>
    </w:p>
    <w:p w14:paraId="724BB91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B841E9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4C9B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08D5BFF">
            <w:pPr>
              <w:widowControl w:val="0"/>
              <w:spacing w:line="360" w:lineRule="auto"/>
              <w:rPr>
                <w:rFonts w:hint="eastAsia" w:ascii="仿宋" w:hAnsi="仿宋" w:eastAsia="仿宋" w:cs="仿宋"/>
                <w:color w:val="auto"/>
                <w:sz w:val="24"/>
                <w:highlight w:val="none"/>
              </w:rPr>
            </w:pPr>
          </w:p>
          <w:p w14:paraId="628F8002">
            <w:pPr>
              <w:widowControl w:val="0"/>
              <w:spacing w:line="360" w:lineRule="auto"/>
              <w:rPr>
                <w:rFonts w:hint="eastAsia" w:ascii="仿宋" w:hAnsi="仿宋" w:eastAsia="仿宋" w:cs="仿宋"/>
                <w:color w:val="auto"/>
                <w:sz w:val="24"/>
                <w:highlight w:val="none"/>
              </w:rPr>
            </w:pPr>
          </w:p>
          <w:p w14:paraId="47F488E3">
            <w:pPr>
              <w:widowControl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法定代表人身份证复印件粘贴处</w:t>
            </w:r>
          </w:p>
          <w:p w14:paraId="59D16835">
            <w:pPr>
              <w:widowControl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（正反面）</w:t>
            </w:r>
          </w:p>
          <w:p w14:paraId="14DDAC7A">
            <w:pPr>
              <w:widowControl w:val="0"/>
              <w:spacing w:line="360" w:lineRule="auto"/>
              <w:rPr>
                <w:rFonts w:hint="eastAsia" w:ascii="仿宋" w:hAnsi="仿宋" w:eastAsia="仿宋" w:cs="仿宋"/>
                <w:color w:val="auto"/>
                <w:sz w:val="24"/>
                <w:highlight w:val="none"/>
              </w:rPr>
            </w:pPr>
          </w:p>
          <w:p w14:paraId="32E7C737">
            <w:pPr>
              <w:widowControl w:val="0"/>
              <w:spacing w:line="360" w:lineRule="auto"/>
              <w:rPr>
                <w:rFonts w:hint="eastAsia" w:ascii="仿宋" w:hAnsi="仿宋" w:eastAsia="仿宋" w:cs="仿宋"/>
                <w:color w:val="auto"/>
                <w:sz w:val="24"/>
                <w:highlight w:val="none"/>
              </w:rPr>
            </w:pPr>
          </w:p>
        </w:tc>
      </w:tr>
    </w:tbl>
    <w:p w14:paraId="2EDB0EBA">
      <w:pPr>
        <w:spacing w:line="360" w:lineRule="auto"/>
        <w:rPr>
          <w:rFonts w:hint="eastAsia" w:ascii="仿宋" w:hAnsi="仿宋" w:eastAsia="仿宋" w:cs="仿宋"/>
          <w:color w:val="auto"/>
          <w:sz w:val="24"/>
          <w:highlight w:val="none"/>
        </w:rPr>
      </w:pPr>
    </w:p>
    <w:p w14:paraId="1385A70A">
      <w:pPr>
        <w:spacing w:line="360" w:lineRule="auto"/>
        <w:rPr>
          <w:rFonts w:hint="eastAsia" w:ascii="仿宋" w:hAnsi="仿宋" w:eastAsia="仿宋" w:cs="仿宋"/>
          <w:color w:val="auto"/>
          <w:sz w:val="24"/>
          <w:highlight w:val="none"/>
        </w:rPr>
      </w:pPr>
    </w:p>
    <w:p w14:paraId="78C4B07E">
      <w:pPr>
        <w:spacing w:line="360" w:lineRule="auto"/>
        <w:rPr>
          <w:rFonts w:hint="eastAsia" w:ascii="仿宋" w:hAnsi="仿宋" w:eastAsia="仿宋" w:cs="仿宋"/>
          <w:color w:val="auto"/>
          <w:sz w:val="24"/>
          <w:highlight w:val="none"/>
        </w:rPr>
      </w:pPr>
    </w:p>
    <w:p w14:paraId="1DCD3683">
      <w:pPr>
        <w:spacing w:line="360" w:lineRule="auto"/>
        <w:rPr>
          <w:rFonts w:hint="eastAsia" w:ascii="仿宋" w:hAnsi="仿宋" w:eastAsia="仿宋" w:cs="仿宋"/>
          <w:color w:val="auto"/>
          <w:sz w:val="24"/>
          <w:highlight w:val="none"/>
        </w:rPr>
      </w:pPr>
    </w:p>
    <w:p w14:paraId="2DA049AA">
      <w:pPr>
        <w:spacing w:line="360" w:lineRule="auto"/>
        <w:rPr>
          <w:rFonts w:hint="eastAsia" w:ascii="仿宋" w:hAnsi="仿宋" w:eastAsia="仿宋" w:cs="仿宋"/>
          <w:color w:val="auto"/>
          <w:sz w:val="24"/>
          <w:highlight w:val="none"/>
        </w:rPr>
      </w:pPr>
    </w:p>
    <w:p w14:paraId="7E14FE54">
      <w:pPr>
        <w:spacing w:line="360" w:lineRule="auto"/>
        <w:rPr>
          <w:rFonts w:hint="eastAsia" w:ascii="仿宋" w:hAnsi="仿宋" w:eastAsia="仿宋" w:cs="仿宋"/>
          <w:color w:val="auto"/>
          <w:sz w:val="24"/>
          <w:highlight w:val="none"/>
        </w:rPr>
      </w:pPr>
    </w:p>
    <w:p w14:paraId="2D67155A">
      <w:pPr>
        <w:spacing w:line="360" w:lineRule="auto"/>
        <w:rPr>
          <w:rFonts w:hint="eastAsia" w:ascii="仿宋" w:hAnsi="仿宋" w:eastAsia="仿宋" w:cs="仿宋"/>
          <w:color w:val="auto"/>
          <w:sz w:val="24"/>
          <w:highlight w:val="none"/>
        </w:rPr>
      </w:pPr>
    </w:p>
    <w:p w14:paraId="78C6C0DC">
      <w:pPr>
        <w:spacing w:line="360" w:lineRule="auto"/>
        <w:rPr>
          <w:rFonts w:hint="eastAsia" w:ascii="仿宋" w:hAnsi="仿宋" w:eastAsia="仿宋" w:cs="仿宋"/>
          <w:color w:val="auto"/>
          <w:sz w:val="24"/>
          <w:highlight w:val="none"/>
        </w:rPr>
      </w:pPr>
    </w:p>
    <w:p w14:paraId="61181914">
      <w:pPr>
        <w:spacing w:line="360" w:lineRule="auto"/>
        <w:rPr>
          <w:rFonts w:hint="eastAsia" w:ascii="仿宋" w:hAnsi="仿宋" w:eastAsia="仿宋" w:cs="仿宋"/>
          <w:color w:val="auto"/>
          <w:sz w:val="24"/>
          <w:highlight w:val="none"/>
        </w:rPr>
      </w:pPr>
    </w:p>
    <w:p w14:paraId="0C2B644A">
      <w:pPr>
        <w:spacing w:line="360" w:lineRule="auto"/>
        <w:rPr>
          <w:rFonts w:hint="eastAsia" w:ascii="仿宋" w:hAnsi="仿宋" w:eastAsia="仿宋" w:cs="仿宋"/>
          <w:color w:val="auto"/>
          <w:sz w:val="24"/>
          <w:highlight w:val="none"/>
        </w:rPr>
      </w:pPr>
    </w:p>
    <w:p w14:paraId="635F755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（公章）</w:t>
      </w:r>
    </w:p>
    <w:p w14:paraId="2FB8AFE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日期：    年  月  日</w:t>
      </w:r>
    </w:p>
    <w:p w14:paraId="07FD89F1">
      <w:pPr>
        <w:spacing w:line="360" w:lineRule="auto"/>
        <w:ind w:firstLine="480" w:firstLineChars="200"/>
        <w:rPr>
          <w:rFonts w:hint="eastAsia" w:ascii="仿宋" w:hAnsi="仿宋" w:eastAsia="仿宋" w:cs="仿宋"/>
          <w:color w:val="auto"/>
          <w:sz w:val="24"/>
          <w:highlight w:val="none"/>
        </w:rPr>
      </w:pPr>
    </w:p>
    <w:p w14:paraId="58039182">
      <w:p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说明：仅限法定代表人参加时提供。</w:t>
      </w:r>
    </w:p>
    <w:p w14:paraId="43347AFF">
      <w:pPr>
        <w:spacing w:line="360" w:lineRule="auto"/>
        <w:rPr>
          <w:rFonts w:hint="eastAsia" w:ascii="仿宋" w:hAnsi="仿宋" w:eastAsia="仿宋" w:cs="仿宋"/>
          <w:color w:val="auto"/>
          <w:sz w:val="24"/>
          <w:highlight w:val="none"/>
        </w:rPr>
      </w:pPr>
    </w:p>
    <w:p w14:paraId="063BB2E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16D0DCBC">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2EB79F23">
      <w:pPr>
        <w:spacing w:line="360" w:lineRule="auto"/>
        <w:rPr>
          <w:rFonts w:hint="eastAsia" w:ascii="仿宋" w:hAnsi="仿宋" w:eastAsia="仿宋" w:cs="仿宋"/>
          <w:color w:val="auto"/>
          <w:sz w:val="24"/>
          <w:highlight w:val="none"/>
        </w:rPr>
      </w:pPr>
    </w:p>
    <w:p w14:paraId="22C5B29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u w:val="single"/>
          <w:lang w:eastAsia="zh-CN"/>
        </w:rPr>
        <w:t>西安理工大学</w:t>
      </w:r>
      <w:r>
        <w:rPr>
          <w:rFonts w:hint="eastAsia" w:ascii="仿宋" w:hAnsi="仿宋" w:eastAsia="仿宋" w:cs="仿宋"/>
          <w:color w:val="auto"/>
          <w:sz w:val="24"/>
          <w:highlight w:val="none"/>
          <w:u w:val="single"/>
        </w:rPr>
        <w:t>/华夏国际项目管理（西安）有限公司</w:t>
      </w:r>
    </w:p>
    <w:p w14:paraId="09BE0B93">
      <w:pPr>
        <w:spacing w:line="360" w:lineRule="auto"/>
        <w:ind w:firstLine="720" w:firstLineChars="3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(供应商名称)  </w:t>
      </w:r>
      <w:r>
        <w:rPr>
          <w:rFonts w:hint="eastAsia" w:ascii="仿宋" w:hAnsi="仿宋" w:eastAsia="仿宋" w:cs="仿宋"/>
          <w:color w:val="auto"/>
          <w:sz w:val="24"/>
          <w:highlight w:val="none"/>
        </w:rPr>
        <w:t>按中华人民共和国法律于</w:t>
      </w:r>
      <w:r>
        <w:rPr>
          <w:rFonts w:hint="eastAsia" w:ascii="仿宋" w:hAnsi="仿宋" w:eastAsia="仿宋" w:cs="仿宋"/>
          <w:color w:val="auto"/>
          <w:sz w:val="24"/>
          <w:highlight w:val="none"/>
          <w:u w:val="single"/>
        </w:rPr>
        <w:t>（  年  月  日 ）</w:t>
      </w:r>
      <w:r>
        <w:rPr>
          <w:rFonts w:hint="eastAsia" w:ascii="仿宋" w:hAnsi="仿宋" w:eastAsia="仿宋" w:cs="仿宋"/>
          <w:color w:val="auto"/>
          <w:sz w:val="24"/>
          <w:highlight w:val="none"/>
        </w:rPr>
        <w:t>成立。 法定代表人</w:t>
      </w:r>
      <w:r>
        <w:rPr>
          <w:rFonts w:hint="eastAsia" w:ascii="仿宋" w:hAnsi="仿宋" w:eastAsia="仿宋" w:cs="仿宋"/>
          <w:color w:val="auto"/>
          <w:sz w:val="24"/>
          <w:highlight w:val="none"/>
          <w:u w:val="single"/>
        </w:rPr>
        <w:t xml:space="preserve">  姓名   </w:t>
      </w:r>
      <w:r>
        <w:rPr>
          <w:rFonts w:hint="eastAsia" w:ascii="仿宋" w:hAnsi="仿宋" w:eastAsia="仿宋" w:cs="仿宋"/>
          <w:color w:val="auto"/>
          <w:sz w:val="24"/>
          <w:highlight w:val="none"/>
        </w:rPr>
        <w:t>特授权</w:t>
      </w:r>
      <w:r>
        <w:rPr>
          <w:rFonts w:hint="eastAsia" w:ascii="仿宋" w:hAnsi="仿宋" w:eastAsia="仿宋" w:cs="仿宋"/>
          <w:color w:val="auto"/>
          <w:sz w:val="24"/>
          <w:highlight w:val="none"/>
          <w:u w:val="single"/>
        </w:rPr>
        <w:t xml:space="preserve">  被授权人姓名  </w:t>
      </w:r>
      <w:r>
        <w:rPr>
          <w:rFonts w:hint="eastAsia" w:ascii="仿宋" w:hAnsi="仿宋" w:eastAsia="仿宋" w:cs="仿宋"/>
          <w:color w:val="auto"/>
          <w:sz w:val="24"/>
          <w:highlight w:val="none"/>
        </w:rPr>
        <w:t>代表我公司全权办理针对本次</w:t>
      </w:r>
      <w:r>
        <w:rPr>
          <w:rFonts w:hint="eastAsia" w:ascii="仿宋" w:hAnsi="仿宋" w:eastAsia="仿宋" w:cs="仿宋"/>
          <w:color w:val="auto"/>
          <w:sz w:val="24"/>
          <w:highlight w:val="none"/>
          <w:u w:val="single"/>
        </w:rPr>
        <w:t xml:space="preserve">  项目名称、项目编号   </w:t>
      </w:r>
      <w:r>
        <w:rPr>
          <w:rFonts w:hint="eastAsia" w:ascii="仿宋" w:hAnsi="仿宋" w:eastAsia="仿宋" w:cs="仿宋"/>
          <w:color w:val="auto"/>
          <w:sz w:val="24"/>
          <w:highlight w:val="none"/>
        </w:rPr>
        <w:t>的投标、签约等具体工作，并签署全部有关的文件、协议及合同。</w:t>
      </w:r>
    </w:p>
    <w:p w14:paraId="2CD68BF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我公司对被授权人的签名负全部责任。</w:t>
      </w:r>
    </w:p>
    <w:p w14:paraId="3B383D0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本授权有效期与投标有效期一致。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14:paraId="2BDFEB3B">
        <w:tblPrEx>
          <w:tblCellMar>
            <w:top w:w="0" w:type="dxa"/>
            <w:left w:w="108" w:type="dxa"/>
            <w:bottom w:w="0" w:type="dxa"/>
            <w:right w:w="108" w:type="dxa"/>
          </w:tblCellMar>
        </w:tblPrEx>
        <w:trPr>
          <w:trHeight w:val="600" w:hRule="atLeast"/>
        </w:trPr>
        <w:tc>
          <w:tcPr>
            <w:tcW w:w="4200" w:type="dxa"/>
            <w:vAlign w:val="center"/>
          </w:tcPr>
          <w:p w14:paraId="47410C43">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被授权人签字或盖章：</w:t>
            </w:r>
          </w:p>
        </w:tc>
        <w:tc>
          <w:tcPr>
            <w:tcW w:w="3990" w:type="dxa"/>
            <w:vAlign w:val="center"/>
          </w:tcPr>
          <w:p w14:paraId="3818737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法定代表人签字或盖章：</w:t>
            </w:r>
          </w:p>
        </w:tc>
      </w:tr>
      <w:tr w14:paraId="4EBF8101">
        <w:tblPrEx>
          <w:tblCellMar>
            <w:top w:w="0" w:type="dxa"/>
            <w:left w:w="108" w:type="dxa"/>
            <w:bottom w:w="0" w:type="dxa"/>
            <w:right w:w="108" w:type="dxa"/>
          </w:tblCellMar>
        </w:tblPrEx>
        <w:trPr>
          <w:trHeight w:val="600" w:hRule="atLeast"/>
        </w:trPr>
        <w:tc>
          <w:tcPr>
            <w:tcW w:w="4200" w:type="dxa"/>
            <w:vAlign w:val="center"/>
          </w:tcPr>
          <w:p w14:paraId="1DA43894">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职务：</w:t>
            </w:r>
          </w:p>
        </w:tc>
        <w:tc>
          <w:tcPr>
            <w:tcW w:w="3990" w:type="dxa"/>
            <w:vAlign w:val="center"/>
          </w:tcPr>
          <w:p w14:paraId="4404329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职务：</w:t>
            </w:r>
          </w:p>
        </w:tc>
      </w:tr>
      <w:tr w14:paraId="3AC1B38D">
        <w:tblPrEx>
          <w:tblCellMar>
            <w:top w:w="0" w:type="dxa"/>
            <w:left w:w="108" w:type="dxa"/>
            <w:bottom w:w="0" w:type="dxa"/>
            <w:right w:w="108" w:type="dxa"/>
          </w:tblCellMar>
        </w:tblPrEx>
        <w:trPr>
          <w:trHeight w:val="600" w:hRule="atLeast"/>
        </w:trPr>
        <w:tc>
          <w:tcPr>
            <w:tcW w:w="4200" w:type="dxa"/>
            <w:vAlign w:val="center"/>
          </w:tcPr>
          <w:p w14:paraId="144EC633">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身份证号：</w:t>
            </w:r>
          </w:p>
        </w:tc>
        <w:tc>
          <w:tcPr>
            <w:tcW w:w="3990" w:type="dxa"/>
            <w:vAlign w:val="center"/>
          </w:tcPr>
          <w:p w14:paraId="18A46143">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身份证号：</w:t>
            </w:r>
          </w:p>
        </w:tc>
      </w:tr>
      <w:tr w14:paraId="4F692CF2">
        <w:tblPrEx>
          <w:tblCellMar>
            <w:top w:w="0" w:type="dxa"/>
            <w:left w:w="108" w:type="dxa"/>
            <w:bottom w:w="0" w:type="dxa"/>
            <w:right w:w="108" w:type="dxa"/>
          </w:tblCellMar>
        </w:tblPrEx>
        <w:trPr>
          <w:trHeight w:val="600" w:hRule="atLeast"/>
        </w:trPr>
        <w:tc>
          <w:tcPr>
            <w:tcW w:w="4200" w:type="dxa"/>
            <w:vAlign w:val="center"/>
          </w:tcPr>
          <w:p w14:paraId="47D159E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所在部门：</w:t>
            </w:r>
          </w:p>
        </w:tc>
        <w:tc>
          <w:tcPr>
            <w:tcW w:w="3990" w:type="dxa"/>
            <w:vAlign w:val="center"/>
          </w:tcPr>
          <w:p w14:paraId="573AD580">
            <w:pPr>
              <w:spacing w:line="360" w:lineRule="auto"/>
              <w:rPr>
                <w:rFonts w:hint="eastAsia" w:ascii="仿宋" w:hAnsi="仿宋" w:eastAsia="仿宋" w:cs="仿宋"/>
                <w:color w:val="auto"/>
                <w:sz w:val="24"/>
                <w:highlight w:val="none"/>
              </w:rPr>
            </w:pPr>
          </w:p>
        </w:tc>
      </w:tr>
    </w:tbl>
    <w:p w14:paraId="2EC97DA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附：法定代表人、被授权人身份证复印件</w:t>
      </w:r>
      <w:r>
        <w:rPr>
          <w:rFonts w:hint="eastAsia" w:ascii="仿宋" w:hAnsi="仿宋" w:eastAsia="仿宋" w:cs="仿宋"/>
          <w:color w:val="auto"/>
          <w:sz w:val="24"/>
          <w:highlight w:val="none"/>
          <w:lang w:val="zh-CN"/>
        </w:rPr>
        <w:t>（正反面）</w:t>
      </w:r>
    </w:p>
    <w:p w14:paraId="584A9404">
      <w:pPr>
        <w:spacing w:line="360" w:lineRule="auto"/>
        <w:ind w:firstLine="480" w:firstLineChars="200"/>
        <w:rPr>
          <w:rFonts w:hint="eastAsia" w:ascii="仿宋" w:hAnsi="仿宋" w:eastAsia="仿宋" w:cs="仿宋"/>
          <w:color w:val="auto"/>
          <w:sz w:val="24"/>
          <w:highlight w:val="none"/>
        </w:rPr>
      </w:pPr>
    </w:p>
    <w:p w14:paraId="1D45FF85">
      <w:pPr>
        <w:spacing w:line="360" w:lineRule="auto"/>
        <w:ind w:firstLine="480" w:firstLineChars="200"/>
        <w:rPr>
          <w:rFonts w:hint="eastAsia" w:ascii="仿宋" w:hAnsi="仿宋" w:eastAsia="仿宋" w:cs="仿宋"/>
          <w:color w:val="auto"/>
          <w:sz w:val="24"/>
          <w:highlight w:val="none"/>
        </w:rPr>
      </w:pPr>
    </w:p>
    <w:p w14:paraId="0271B56B">
      <w:pPr>
        <w:spacing w:line="360" w:lineRule="auto"/>
        <w:ind w:firstLine="480" w:firstLineChars="200"/>
        <w:rPr>
          <w:rFonts w:hint="eastAsia" w:ascii="仿宋" w:hAnsi="仿宋" w:eastAsia="仿宋" w:cs="仿宋"/>
          <w:color w:val="auto"/>
          <w:sz w:val="24"/>
          <w:highlight w:val="none"/>
        </w:rPr>
      </w:pPr>
    </w:p>
    <w:p w14:paraId="21EFA418">
      <w:pPr>
        <w:spacing w:line="360" w:lineRule="auto"/>
        <w:ind w:firstLine="480" w:firstLineChars="200"/>
        <w:rPr>
          <w:rFonts w:hint="eastAsia" w:ascii="仿宋" w:hAnsi="仿宋" w:eastAsia="仿宋" w:cs="仿宋"/>
          <w:color w:val="auto"/>
          <w:sz w:val="24"/>
          <w:highlight w:val="none"/>
        </w:rPr>
      </w:pPr>
    </w:p>
    <w:p w14:paraId="0BE1FB0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（公章）</w:t>
      </w:r>
    </w:p>
    <w:p w14:paraId="0EBBC715">
      <w:pPr>
        <w:spacing w:line="360" w:lineRule="auto"/>
        <w:ind w:firstLine="480" w:firstLineChars="200"/>
        <w:rPr>
          <w:rFonts w:hint="eastAsia" w:ascii="仿宋" w:hAnsi="仿宋" w:eastAsia="仿宋" w:cs="仿宋"/>
          <w:color w:val="auto"/>
          <w:sz w:val="24"/>
          <w:highlight w:val="none"/>
        </w:rPr>
      </w:pPr>
    </w:p>
    <w:p w14:paraId="348E194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日期：    年  月  日</w:t>
      </w:r>
    </w:p>
    <w:p w14:paraId="4A8A8584">
      <w:pPr>
        <w:spacing w:line="360" w:lineRule="auto"/>
        <w:ind w:firstLine="480" w:firstLineChars="200"/>
        <w:rPr>
          <w:rFonts w:hint="eastAsia" w:ascii="仿宋" w:hAnsi="仿宋" w:eastAsia="仿宋" w:cs="仿宋"/>
          <w:color w:val="auto"/>
          <w:sz w:val="24"/>
          <w:highlight w:val="none"/>
        </w:rPr>
      </w:pPr>
    </w:p>
    <w:p w14:paraId="70ECE5AF">
      <w:pPr>
        <w:spacing w:line="360" w:lineRule="auto"/>
        <w:ind w:firstLine="480" w:firstLineChars="200"/>
        <w:rPr>
          <w:rFonts w:hint="eastAsia" w:ascii="仿宋" w:hAnsi="仿宋" w:eastAsia="仿宋" w:cs="仿宋"/>
          <w:color w:val="auto"/>
          <w:sz w:val="24"/>
          <w:highlight w:val="none"/>
        </w:rPr>
      </w:pPr>
    </w:p>
    <w:p w14:paraId="14E7ED7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说明：</w:t>
      </w:r>
      <w:r>
        <w:rPr>
          <w:rFonts w:hint="eastAsia" w:ascii="仿宋" w:hAnsi="仿宋" w:eastAsia="仿宋" w:cs="仿宋"/>
          <w:color w:val="auto"/>
          <w:sz w:val="24"/>
          <w:highlight w:val="none"/>
        </w:rPr>
        <w:t>1.</w:t>
      </w:r>
      <w:r>
        <w:rPr>
          <w:rFonts w:hint="eastAsia" w:ascii="仿宋" w:hAnsi="仿宋" w:eastAsia="仿宋" w:cs="仿宋"/>
          <w:color w:val="auto"/>
          <w:sz w:val="24"/>
          <w:highlight w:val="none"/>
          <w:lang w:val="zh-CN"/>
        </w:rPr>
        <w:t>法定代表人直接</w:t>
      </w:r>
      <w:r>
        <w:rPr>
          <w:rFonts w:hint="eastAsia" w:ascii="仿宋" w:hAnsi="仿宋" w:eastAsia="仿宋" w:cs="仿宋"/>
          <w:color w:val="auto"/>
          <w:sz w:val="24"/>
          <w:highlight w:val="none"/>
        </w:rPr>
        <w:t>投标</w:t>
      </w:r>
      <w:r>
        <w:rPr>
          <w:rFonts w:hint="eastAsia" w:ascii="仿宋" w:hAnsi="仿宋" w:eastAsia="仿宋" w:cs="仿宋"/>
          <w:color w:val="auto"/>
          <w:sz w:val="24"/>
          <w:highlight w:val="none"/>
          <w:lang w:val="zh-CN"/>
        </w:rPr>
        <w:t>时无需提供；</w:t>
      </w:r>
      <w:r>
        <w:rPr>
          <w:rFonts w:hint="eastAsia" w:ascii="仿宋" w:hAnsi="仿宋" w:eastAsia="仿宋" w:cs="仿宋"/>
          <w:color w:val="auto"/>
          <w:sz w:val="24"/>
          <w:highlight w:val="none"/>
        </w:rPr>
        <w:t>2.后附被授权人投标截止日前一年内已缴存的至少一个月的社会保障资金凭证。</w:t>
      </w:r>
    </w:p>
    <w:p w14:paraId="2E89FB58">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bCs/>
          <w:color w:val="auto"/>
          <w:sz w:val="30"/>
          <w:szCs w:val="30"/>
          <w:highlight w:val="none"/>
        </w:rPr>
        <w:t>具有履行合同所必需的设备和专业技术能力的承诺</w:t>
      </w:r>
    </w:p>
    <w:p w14:paraId="7AE85247">
      <w:pPr>
        <w:spacing w:line="360" w:lineRule="auto"/>
        <w:rPr>
          <w:rFonts w:hint="eastAsia" w:ascii="仿宋" w:hAnsi="仿宋" w:eastAsia="仿宋" w:cs="仿宋"/>
          <w:color w:val="auto"/>
          <w:sz w:val="24"/>
          <w:highlight w:val="none"/>
        </w:rPr>
      </w:pPr>
    </w:p>
    <w:p w14:paraId="079AE464">
      <w:pPr>
        <w:spacing w:line="360" w:lineRule="auto"/>
        <w:rPr>
          <w:rFonts w:hint="eastAsia" w:ascii="仿宋" w:hAnsi="仿宋" w:eastAsia="仿宋" w:cs="仿宋"/>
          <w:color w:val="auto"/>
          <w:sz w:val="24"/>
          <w:highlight w:val="none"/>
        </w:rPr>
      </w:pPr>
    </w:p>
    <w:p w14:paraId="07B0D4F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u w:val="single"/>
          <w:lang w:eastAsia="zh-CN"/>
        </w:rPr>
        <w:t>西安理工大学</w:t>
      </w:r>
      <w:r>
        <w:rPr>
          <w:rFonts w:hint="eastAsia" w:ascii="仿宋" w:hAnsi="仿宋" w:eastAsia="仿宋" w:cs="仿宋"/>
          <w:color w:val="auto"/>
          <w:sz w:val="24"/>
          <w:highlight w:val="none"/>
        </w:rPr>
        <w:t xml:space="preserve">  </w:t>
      </w:r>
    </w:p>
    <w:p w14:paraId="60F6D85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日在中华人民共和国境内</w:t>
      </w:r>
      <w:r>
        <w:rPr>
          <w:rFonts w:hint="eastAsia" w:ascii="仿宋" w:hAnsi="仿宋" w:eastAsia="仿宋" w:cs="仿宋"/>
          <w:color w:val="auto"/>
          <w:sz w:val="24"/>
          <w:highlight w:val="none"/>
          <w:u w:val="single"/>
        </w:rPr>
        <w:t xml:space="preserve">   （详细注册地址）    </w:t>
      </w:r>
      <w:r>
        <w:rPr>
          <w:rFonts w:hint="eastAsia" w:ascii="仿宋" w:hAnsi="仿宋" w:eastAsia="仿宋" w:cs="仿宋"/>
          <w:color w:val="auto"/>
          <w:sz w:val="24"/>
          <w:highlight w:val="none"/>
        </w:rPr>
        <w:t>合法注册并经营，本公司郑重承诺，具有履行本合同所必需的设备和专业技术能力。</w:t>
      </w:r>
    </w:p>
    <w:p w14:paraId="1B7813A4">
      <w:pPr>
        <w:spacing w:line="360" w:lineRule="auto"/>
        <w:ind w:firstLine="480" w:firstLineChars="200"/>
        <w:rPr>
          <w:rFonts w:hint="eastAsia" w:ascii="仿宋" w:hAnsi="仿宋" w:eastAsia="仿宋" w:cs="仿宋"/>
          <w:color w:val="auto"/>
          <w:sz w:val="24"/>
          <w:highlight w:val="none"/>
        </w:rPr>
      </w:pPr>
    </w:p>
    <w:p w14:paraId="5550B85E">
      <w:pPr>
        <w:spacing w:line="360" w:lineRule="auto"/>
        <w:ind w:firstLine="480" w:firstLineChars="200"/>
        <w:rPr>
          <w:rFonts w:hint="eastAsia" w:ascii="仿宋" w:hAnsi="仿宋" w:eastAsia="仿宋" w:cs="仿宋"/>
          <w:color w:val="auto"/>
          <w:sz w:val="24"/>
          <w:highlight w:val="none"/>
        </w:rPr>
      </w:pPr>
    </w:p>
    <w:p w14:paraId="22DD673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（加盖单位公章）      </w:t>
      </w:r>
    </w:p>
    <w:p w14:paraId="163B636D">
      <w:pPr>
        <w:spacing w:line="360" w:lineRule="auto"/>
        <w:ind w:firstLine="480" w:firstLineChars="200"/>
        <w:rPr>
          <w:rFonts w:hint="eastAsia" w:ascii="仿宋" w:hAnsi="仿宋" w:eastAsia="仿宋" w:cs="仿宋"/>
          <w:color w:val="auto"/>
          <w:sz w:val="24"/>
          <w:highlight w:val="none"/>
        </w:rPr>
      </w:pPr>
    </w:p>
    <w:p w14:paraId="65619BD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6BC103CD">
      <w:pPr>
        <w:spacing w:line="360" w:lineRule="auto"/>
        <w:ind w:firstLine="480" w:firstLineChars="200"/>
        <w:rPr>
          <w:rFonts w:hint="eastAsia" w:ascii="仿宋" w:hAnsi="仿宋" w:eastAsia="仿宋" w:cs="仿宋"/>
          <w:color w:val="auto"/>
          <w:sz w:val="24"/>
          <w:highlight w:val="none"/>
        </w:rPr>
      </w:pPr>
    </w:p>
    <w:p w14:paraId="352108B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    年    月   日</w:t>
      </w:r>
    </w:p>
    <w:p w14:paraId="517AE786">
      <w:pPr>
        <w:spacing w:line="360" w:lineRule="auto"/>
        <w:rPr>
          <w:rFonts w:hint="eastAsia" w:ascii="仿宋" w:hAnsi="仿宋" w:eastAsia="仿宋" w:cs="仿宋"/>
          <w:color w:val="auto"/>
          <w:sz w:val="24"/>
          <w:highlight w:val="none"/>
        </w:rPr>
      </w:pPr>
    </w:p>
    <w:p w14:paraId="7D8CC425">
      <w:pPr>
        <w:spacing w:line="360" w:lineRule="auto"/>
        <w:rPr>
          <w:rFonts w:hint="eastAsia" w:ascii="仿宋" w:hAnsi="仿宋" w:eastAsia="仿宋" w:cs="仿宋"/>
          <w:color w:val="auto"/>
          <w:sz w:val="24"/>
          <w:highlight w:val="none"/>
        </w:rPr>
      </w:pPr>
    </w:p>
    <w:p w14:paraId="35C712AD">
      <w:pPr>
        <w:spacing w:line="360" w:lineRule="auto"/>
        <w:rPr>
          <w:rFonts w:hint="eastAsia" w:ascii="仿宋" w:hAnsi="仿宋" w:eastAsia="仿宋" w:cs="仿宋"/>
          <w:color w:val="auto"/>
          <w:sz w:val="24"/>
          <w:highlight w:val="none"/>
        </w:rPr>
      </w:pPr>
    </w:p>
    <w:p w14:paraId="44470802">
      <w:pPr>
        <w:spacing w:line="360" w:lineRule="auto"/>
        <w:rPr>
          <w:rFonts w:hint="eastAsia" w:ascii="仿宋" w:hAnsi="仿宋" w:eastAsia="仿宋" w:cs="仿宋"/>
          <w:color w:val="auto"/>
          <w:sz w:val="24"/>
          <w:highlight w:val="none"/>
        </w:rPr>
      </w:pPr>
    </w:p>
    <w:p w14:paraId="4C1D51A1">
      <w:pPr>
        <w:spacing w:line="360" w:lineRule="auto"/>
        <w:rPr>
          <w:rFonts w:hint="eastAsia" w:ascii="仿宋" w:hAnsi="仿宋" w:eastAsia="仿宋" w:cs="仿宋"/>
          <w:color w:val="auto"/>
          <w:sz w:val="24"/>
          <w:highlight w:val="none"/>
        </w:rPr>
      </w:pPr>
    </w:p>
    <w:p w14:paraId="3A6CC106">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24650763">
      <w:pPr>
        <w:spacing w:line="360" w:lineRule="auto"/>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参加政府采购活动前3年内，在经营活动中没有重大违法记录的</w:t>
      </w:r>
    </w:p>
    <w:p w14:paraId="03C9B283">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30"/>
          <w:szCs w:val="30"/>
          <w:highlight w:val="none"/>
        </w:rPr>
        <w:t>书面声明</w:t>
      </w:r>
    </w:p>
    <w:p w14:paraId="6F360858">
      <w:pPr>
        <w:spacing w:line="360" w:lineRule="auto"/>
        <w:rPr>
          <w:rFonts w:hint="eastAsia" w:ascii="仿宋" w:hAnsi="仿宋" w:eastAsia="仿宋" w:cs="仿宋"/>
          <w:color w:val="auto"/>
          <w:sz w:val="24"/>
          <w:highlight w:val="none"/>
        </w:rPr>
      </w:pPr>
    </w:p>
    <w:p w14:paraId="3A77E067">
      <w:pPr>
        <w:spacing w:line="360" w:lineRule="auto"/>
        <w:rPr>
          <w:rFonts w:hint="eastAsia" w:ascii="仿宋" w:hAnsi="仿宋" w:eastAsia="仿宋" w:cs="仿宋"/>
          <w:color w:val="auto"/>
          <w:sz w:val="24"/>
          <w:highlight w:val="none"/>
        </w:rPr>
      </w:pPr>
    </w:p>
    <w:p w14:paraId="5DF946C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（采购人名称）：</w:t>
      </w:r>
      <w:r>
        <w:rPr>
          <w:rFonts w:hint="eastAsia" w:ascii="仿宋" w:hAnsi="仿宋" w:eastAsia="仿宋" w:cs="仿宋"/>
          <w:color w:val="auto"/>
          <w:sz w:val="24"/>
          <w:highlight w:val="none"/>
          <w:u w:val="single"/>
          <w:lang w:eastAsia="zh-CN"/>
        </w:rPr>
        <w:t>西安理工大学</w:t>
      </w:r>
      <w:r>
        <w:rPr>
          <w:rFonts w:hint="eastAsia" w:ascii="仿宋" w:hAnsi="仿宋" w:eastAsia="仿宋" w:cs="仿宋"/>
          <w:color w:val="auto"/>
          <w:sz w:val="24"/>
          <w:highlight w:val="none"/>
        </w:rPr>
        <w:t xml:space="preserve">  </w:t>
      </w:r>
    </w:p>
    <w:p w14:paraId="638C429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我方作为</w:t>
      </w:r>
      <w:r>
        <w:rPr>
          <w:rFonts w:hint="eastAsia" w:ascii="仿宋" w:hAnsi="仿宋" w:eastAsia="仿宋" w:cs="仿宋"/>
          <w:color w:val="auto"/>
          <w:sz w:val="24"/>
          <w:highlight w:val="none"/>
          <w:u w:val="single"/>
        </w:rPr>
        <w:t xml:space="preserve">                          （项目名称、项目编号）</w:t>
      </w:r>
      <w:r>
        <w:rPr>
          <w:rFonts w:hint="eastAsia" w:ascii="仿宋" w:hAnsi="仿宋" w:eastAsia="仿宋" w:cs="仿宋"/>
          <w:color w:val="auto"/>
          <w:sz w:val="24"/>
          <w:highlight w:val="none"/>
        </w:rPr>
        <w:t>的供应商，在此郑重声明：</w:t>
      </w:r>
    </w:p>
    <w:p w14:paraId="31E01EE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在参加本次政府采购活动前3年内的经营活动中</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（填“没有”或“有”）重大违法记录。</w:t>
      </w:r>
    </w:p>
    <w:p w14:paraId="0EAE5C5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如有不实，我公司将无条件地退出本项目的采购活动，并遵照《中华人民共和国政府采购法》有关“提供虚假材料的规定”接受处罚。</w:t>
      </w:r>
    </w:p>
    <w:p w14:paraId="5E71EE2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特此声明。 </w:t>
      </w:r>
    </w:p>
    <w:p w14:paraId="306EA2FB">
      <w:pPr>
        <w:spacing w:line="360" w:lineRule="auto"/>
        <w:ind w:firstLine="480" w:firstLineChars="200"/>
        <w:rPr>
          <w:rFonts w:hint="eastAsia" w:ascii="仿宋" w:hAnsi="仿宋" w:eastAsia="仿宋" w:cs="仿宋"/>
          <w:color w:val="auto"/>
          <w:sz w:val="24"/>
          <w:highlight w:val="none"/>
        </w:rPr>
      </w:pPr>
    </w:p>
    <w:p w14:paraId="3E774AC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供应商名称 (公章) ：                  </w:t>
      </w:r>
    </w:p>
    <w:p w14:paraId="5DFF78E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法定代表人或其授权代表(盖章或签字)：          </w:t>
      </w:r>
    </w:p>
    <w:p w14:paraId="44AD362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日期：    年     月     日</w:t>
      </w:r>
    </w:p>
    <w:p w14:paraId="5C49955E">
      <w:pPr>
        <w:spacing w:line="360" w:lineRule="auto"/>
        <w:rPr>
          <w:rFonts w:hint="eastAsia" w:ascii="仿宋" w:hAnsi="仿宋" w:eastAsia="仿宋" w:cs="仿宋"/>
          <w:color w:val="auto"/>
          <w:sz w:val="24"/>
          <w:highlight w:val="none"/>
        </w:rPr>
      </w:pPr>
    </w:p>
    <w:p w14:paraId="636B5357">
      <w:pPr>
        <w:spacing w:line="360" w:lineRule="auto"/>
        <w:rPr>
          <w:rFonts w:hint="eastAsia" w:ascii="仿宋" w:hAnsi="仿宋" w:eastAsia="仿宋" w:cs="仿宋"/>
          <w:color w:val="auto"/>
          <w:sz w:val="24"/>
          <w:highlight w:val="none"/>
        </w:rPr>
      </w:pPr>
    </w:p>
    <w:p w14:paraId="7C7F7809">
      <w:pPr>
        <w:spacing w:line="360" w:lineRule="auto"/>
        <w:rPr>
          <w:rFonts w:hint="eastAsia" w:ascii="仿宋" w:hAnsi="仿宋" w:eastAsia="仿宋" w:cs="仿宋"/>
          <w:color w:val="auto"/>
          <w:sz w:val="24"/>
          <w:highlight w:val="none"/>
        </w:rPr>
      </w:pPr>
    </w:p>
    <w:p w14:paraId="20027693">
      <w:pPr>
        <w:spacing w:line="360" w:lineRule="auto"/>
        <w:rPr>
          <w:rFonts w:hint="eastAsia" w:ascii="仿宋" w:hAnsi="仿宋" w:eastAsia="仿宋" w:cs="仿宋"/>
          <w:color w:val="auto"/>
          <w:sz w:val="24"/>
          <w:highlight w:val="none"/>
        </w:rPr>
      </w:pPr>
    </w:p>
    <w:p w14:paraId="70C845D2">
      <w:pPr>
        <w:spacing w:line="360" w:lineRule="auto"/>
        <w:rPr>
          <w:rFonts w:hint="eastAsia" w:ascii="仿宋" w:hAnsi="仿宋" w:eastAsia="仿宋" w:cs="仿宋"/>
          <w:color w:val="auto"/>
          <w:sz w:val="24"/>
          <w:highlight w:val="none"/>
        </w:rPr>
      </w:pPr>
    </w:p>
    <w:p w14:paraId="48ED9ABC">
      <w:pPr>
        <w:pStyle w:val="2"/>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40E653A6">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1C3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2025-10-22T02:42:01Z</dcterms:created>
  <dc:creator>Administrator</dc:creator>
  <cp:lastModifiedBy>1</cp:lastModifiedBy>
  <dcterms:modified xsi:type="dcterms:W3CDTF">2025-10-22T02:43:05Z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AF4641EF86314D1ABCE6E75D378C6E94_12</vt:lpwstr>
  </property>
</Properties>
</file>