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2B1E4">
      <w:pPr>
        <w:spacing w:after="156" w:afterLines="50" w:line="360" w:lineRule="auto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项目业绩</w:t>
      </w:r>
    </w:p>
    <w:p w14:paraId="45F03E18">
      <w:pPr>
        <w:spacing w:line="500" w:lineRule="exact"/>
        <w:jc w:val="center"/>
        <w:rPr>
          <w:rFonts w:hint="eastAsia" w:ascii="宋体" w:hAnsi="宋体" w:eastAsia="宋体" w:cs="Times New Roman"/>
          <w:b/>
          <w:sz w:val="32"/>
          <w:szCs w:val="32"/>
          <w:highlight w:val="none"/>
        </w:rPr>
      </w:pPr>
      <w:r>
        <w:rPr>
          <w:rFonts w:hint="eastAsia" w:ascii="宋体" w:hAnsi="宋体" w:eastAsia="宋体" w:cs="Times New Roman"/>
          <w:b/>
          <w:sz w:val="32"/>
          <w:szCs w:val="32"/>
          <w:highlight w:val="none"/>
        </w:rPr>
        <w:t>业绩</w:t>
      </w:r>
    </w:p>
    <w:p w14:paraId="3EBF37BB">
      <w:pPr>
        <w:jc w:val="center"/>
        <w:rPr>
          <w:rFonts w:ascii="宋体" w:hAnsi="宋体"/>
          <w:b/>
          <w:sz w:val="28"/>
          <w:szCs w:val="28"/>
          <w:highlight w:val="none"/>
        </w:rPr>
      </w:pPr>
    </w:p>
    <w:p w14:paraId="3E004793">
      <w:pPr>
        <w:widowControl/>
        <w:spacing w:line="360" w:lineRule="auto"/>
        <w:ind w:right="-28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业绩列表</w:t>
      </w:r>
    </w:p>
    <w:tbl>
      <w:tblPr>
        <w:tblStyle w:val="3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3"/>
        <w:gridCol w:w="1226"/>
        <w:gridCol w:w="1283"/>
        <w:gridCol w:w="1267"/>
        <w:gridCol w:w="1267"/>
        <w:gridCol w:w="1818"/>
        <w:gridCol w:w="1574"/>
      </w:tblGrid>
      <w:tr w14:paraId="31629FC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2" w:hRule="atLeast"/>
          <w:jc w:val="center"/>
        </w:trPr>
        <w:tc>
          <w:tcPr>
            <w:tcW w:w="583" w:type="dxa"/>
            <w:tcBorders>
              <w:right w:val="single" w:color="auto" w:sz="4" w:space="0"/>
            </w:tcBorders>
            <w:noWrap w:val="0"/>
            <w:vAlign w:val="center"/>
          </w:tcPr>
          <w:p w14:paraId="20909CB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/>
              <w:jc w:val="center"/>
              <w:rPr>
                <w:rFonts w:hint="default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序号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 w14:paraId="718FE5D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/>
              <w:jc w:val="center"/>
              <w:rPr>
                <w:rFonts w:hint="default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工程名称</w:t>
            </w:r>
          </w:p>
        </w:tc>
        <w:tc>
          <w:tcPr>
            <w:tcW w:w="1283" w:type="dxa"/>
            <w:noWrap w:val="0"/>
            <w:vAlign w:val="center"/>
          </w:tcPr>
          <w:p w14:paraId="75E1F68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项目经理</w:t>
            </w:r>
          </w:p>
        </w:tc>
        <w:tc>
          <w:tcPr>
            <w:tcW w:w="1267" w:type="dxa"/>
            <w:noWrap w:val="0"/>
            <w:vAlign w:val="center"/>
          </w:tcPr>
          <w:p w14:paraId="5FE23C7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/>
              <w:jc w:val="center"/>
              <w:rPr>
                <w:rFonts w:hint="default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金额</w:t>
            </w:r>
          </w:p>
        </w:tc>
        <w:tc>
          <w:tcPr>
            <w:tcW w:w="1267" w:type="dxa"/>
            <w:noWrap w:val="0"/>
            <w:vAlign w:val="center"/>
          </w:tcPr>
          <w:p w14:paraId="736296B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/>
              <w:jc w:val="center"/>
              <w:rPr>
                <w:rFonts w:hint="default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签约日期</w:t>
            </w:r>
          </w:p>
        </w:tc>
        <w:tc>
          <w:tcPr>
            <w:tcW w:w="1818" w:type="dxa"/>
            <w:noWrap w:val="0"/>
            <w:vAlign w:val="center"/>
          </w:tcPr>
          <w:p w14:paraId="2FC4E8E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/>
              <w:jc w:val="center"/>
              <w:rPr>
                <w:rFonts w:hint="default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采购人名称</w:t>
            </w:r>
          </w:p>
        </w:tc>
        <w:tc>
          <w:tcPr>
            <w:tcW w:w="1574" w:type="dxa"/>
            <w:noWrap w:val="0"/>
            <w:vAlign w:val="center"/>
          </w:tcPr>
          <w:p w14:paraId="1EB037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/>
              <w:jc w:val="center"/>
              <w:rPr>
                <w:rFonts w:hint="default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采购联系人及电话</w:t>
            </w:r>
          </w:p>
        </w:tc>
      </w:tr>
      <w:tr w14:paraId="7D097CA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0" w:hRule="atLeast"/>
          <w:jc w:val="center"/>
        </w:trPr>
        <w:tc>
          <w:tcPr>
            <w:tcW w:w="583" w:type="dxa"/>
            <w:tcBorders>
              <w:right w:val="single" w:color="auto" w:sz="4" w:space="0"/>
            </w:tcBorders>
            <w:noWrap w:val="0"/>
            <w:vAlign w:val="center"/>
          </w:tcPr>
          <w:p w14:paraId="2DEF8F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/>
              <w:jc w:val="center"/>
              <w:rPr>
                <w:rFonts w:hint="default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1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 w14:paraId="525B9A1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537683A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67" w:type="dxa"/>
            <w:noWrap w:val="0"/>
            <w:vAlign w:val="top"/>
          </w:tcPr>
          <w:p w14:paraId="0427F46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267" w:type="dxa"/>
            <w:noWrap w:val="0"/>
            <w:vAlign w:val="center"/>
          </w:tcPr>
          <w:p w14:paraId="4186DF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279317B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 w14:paraId="17BA6F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</w:tr>
      <w:tr w14:paraId="0B5A93E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64" w:hRule="atLeast"/>
          <w:jc w:val="center"/>
        </w:trPr>
        <w:tc>
          <w:tcPr>
            <w:tcW w:w="583" w:type="dxa"/>
            <w:tcBorders>
              <w:right w:val="single" w:color="auto" w:sz="4" w:space="0"/>
            </w:tcBorders>
            <w:noWrap w:val="0"/>
            <w:vAlign w:val="center"/>
          </w:tcPr>
          <w:p w14:paraId="478BBE5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/>
              <w:jc w:val="center"/>
              <w:rPr>
                <w:rFonts w:hint="default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 w14:paraId="2C85140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032364D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67" w:type="dxa"/>
            <w:noWrap w:val="0"/>
            <w:vAlign w:val="top"/>
          </w:tcPr>
          <w:p w14:paraId="0F44A18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0A69EE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557B991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 w14:paraId="15CE34D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</w:tr>
      <w:tr w14:paraId="100C04C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583" w:type="dxa"/>
            <w:tcBorders>
              <w:right w:val="single" w:color="auto" w:sz="4" w:space="0"/>
            </w:tcBorders>
            <w:noWrap w:val="0"/>
            <w:vAlign w:val="center"/>
          </w:tcPr>
          <w:p w14:paraId="75C66D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/>
              <w:jc w:val="center"/>
              <w:rPr>
                <w:rFonts w:hint="default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3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 w14:paraId="1BBA8B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0FD9DFE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67" w:type="dxa"/>
            <w:noWrap w:val="0"/>
            <w:vAlign w:val="top"/>
          </w:tcPr>
          <w:p w14:paraId="5897A7B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690D2AC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4831A02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 w14:paraId="7D2CD20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</w:tr>
      <w:tr w14:paraId="5D89038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583" w:type="dxa"/>
            <w:tcBorders>
              <w:right w:val="single" w:color="auto" w:sz="4" w:space="0"/>
            </w:tcBorders>
            <w:noWrap w:val="0"/>
            <w:vAlign w:val="center"/>
          </w:tcPr>
          <w:p w14:paraId="6BA7762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/>
              <w:jc w:val="center"/>
              <w:rPr>
                <w:rFonts w:hint="default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4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 w14:paraId="08C7EC5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279C5DB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67" w:type="dxa"/>
            <w:noWrap w:val="0"/>
            <w:vAlign w:val="top"/>
          </w:tcPr>
          <w:p w14:paraId="0C0E81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7CAE56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4BE8AFD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 w14:paraId="420614C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</w:tr>
      <w:tr w14:paraId="06F686C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583" w:type="dxa"/>
            <w:tcBorders>
              <w:right w:val="single" w:color="auto" w:sz="4" w:space="0"/>
            </w:tcBorders>
            <w:noWrap w:val="0"/>
            <w:vAlign w:val="center"/>
          </w:tcPr>
          <w:p w14:paraId="0BC6764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/>
              <w:jc w:val="center"/>
              <w:rPr>
                <w:rFonts w:hint="default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5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 w14:paraId="70BCD4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45492BA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67" w:type="dxa"/>
            <w:noWrap w:val="0"/>
            <w:vAlign w:val="top"/>
          </w:tcPr>
          <w:p w14:paraId="3592D20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2C34F38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034AAD4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 w14:paraId="7FC9480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</w:tr>
      <w:tr w14:paraId="38C73C2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583" w:type="dxa"/>
            <w:tcBorders>
              <w:right w:val="single" w:color="auto" w:sz="4" w:space="0"/>
            </w:tcBorders>
            <w:noWrap w:val="0"/>
            <w:vAlign w:val="center"/>
          </w:tcPr>
          <w:p w14:paraId="4FB5194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/>
              <w:jc w:val="center"/>
              <w:rPr>
                <w:rFonts w:hint="default" w:ascii="宋体" w:hAnsi="宋体"/>
                <w:sz w:val="24"/>
                <w:highlight w:val="none"/>
              </w:rPr>
            </w:pPr>
            <w:r>
              <w:rPr>
                <w:rFonts w:hint="default" w:ascii="宋体" w:hAnsi="宋体"/>
                <w:sz w:val="24"/>
                <w:highlight w:val="none"/>
              </w:rPr>
              <w:t>…</w:t>
            </w:r>
          </w:p>
        </w:tc>
        <w:tc>
          <w:tcPr>
            <w:tcW w:w="1226" w:type="dxa"/>
            <w:tcBorders>
              <w:left w:val="single" w:color="auto" w:sz="4" w:space="0"/>
            </w:tcBorders>
            <w:noWrap w:val="0"/>
            <w:vAlign w:val="center"/>
          </w:tcPr>
          <w:p w14:paraId="60B1B86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0BEE92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67" w:type="dxa"/>
            <w:noWrap w:val="0"/>
            <w:vAlign w:val="top"/>
          </w:tcPr>
          <w:p w14:paraId="646C8E0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0C9B534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6F2D19B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 w14:paraId="062A878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-28" w:firstLine="48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</w:tr>
    </w:tbl>
    <w:p w14:paraId="6C0E94A0">
      <w:pPr>
        <w:widowControl/>
        <w:spacing w:line="360" w:lineRule="auto"/>
        <w:ind w:right="-28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（此表可自行扩充，后附业绩合同复印件加盖供应商公章）</w:t>
      </w:r>
    </w:p>
    <w:p w14:paraId="2C7E9F2B">
      <w:pPr>
        <w:spacing w:line="480" w:lineRule="auto"/>
        <w:jc w:val="left"/>
        <w:rPr>
          <w:rFonts w:hint="eastAsia" w:ascii="宋体" w:hAnsi="宋体"/>
          <w:sz w:val="24"/>
          <w:highlight w:val="none"/>
        </w:rPr>
      </w:pPr>
    </w:p>
    <w:p w14:paraId="50947AB3">
      <w:pPr>
        <w:spacing w:line="480" w:lineRule="auto"/>
        <w:jc w:val="left"/>
        <w:rPr>
          <w:rFonts w:hint="eastAsia" w:ascii="宋体" w:hAnsi="宋体"/>
          <w:sz w:val="24"/>
          <w:highlight w:val="none"/>
        </w:rPr>
      </w:pPr>
    </w:p>
    <w:p w14:paraId="2E32B2E4">
      <w:pPr>
        <w:spacing w:line="480" w:lineRule="auto"/>
        <w:jc w:val="left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供应商全称（公章</w:t>
      </w:r>
      <w:r>
        <w:rPr>
          <w:rFonts w:ascii="宋体" w:hAnsi="宋体"/>
          <w:sz w:val="24"/>
          <w:highlight w:val="none"/>
        </w:rPr>
        <w:t>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</w:t>
      </w:r>
      <w:r>
        <w:rPr>
          <w:rFonts w:ascii="宋体" w:hAnsi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  <w:u w:val="single"/>
        </w:rPr>
        <w:t xml:space="preserve">        </w:t>
      </w:r>
    </w:p>
    <w:p w14:paraId="5106D891">
      <w:pPr>
        <w:spacing w:line="480" w:lineRule="auto"/>
        <w:jc w:val="left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</w:p>
    <w:p w14:paraId="22888B07">
      <w:pPr>
        <w:spacing w:line="48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日 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>期</w:t>
      </w:r>
      <w:r>
        <w:rPr>
          <w:rFonts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</w:rPr>
        <w:t xml:space="preserve">      年    月    日</w:t>
      </w:r>
      <w:r>
        <w:rPr>
          <w:rFonts w:ascii="宋体" w:hAnsi="宋体"/>
          <w:sz w:val="24"/>
          <w:highlight w:val="none"/>
        </w:rPr>
        <w:t xml:space="preserve"> </w:t>
      </w:r>
    </w:p>
    <w:p w14:paraId="49772B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045"/>
    <w:rsid w:val="0062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tabs>
        <w:tab w:val="left" w:pos="900"/>
      </w:tabs>
      <w:spacing w:line="360" w:lineRule="auto"/>
      <w:jc w:val="center"/>
    </w:pPr>
    <w:rPr>
      <w:rFonts w:ascii="宋体" w:hAnsi="宋体" w:eastAsia="宋体" w:cs="宋体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2025-10-15T10:21:00Z</dcterms:created>
  <dc:creator>Aurora</dc:creator>
  <cp:lastModifiedBy>Aurora</cp:lastModifiedBy>
  <dcterms:modified xsi:type="dcterms:W3CDTF">2025-10-15T10:22:37Z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09FCA03D3ED54516BAF98214A34025DB_11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