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版本号：ZDHZ25-054Z20251117003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消防设施维护保养服务外包项目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ZDHZ25-054Z</w:t>
      </w:r>
      <w:r>
        <w:br/>
      </w:r>
      <w:r>
        <w:br/>
      </w:r>
      <w:r>
        <w:br/>
      </w:r>
    </w:p>
    <w:p>
      <w:pPr>
        <w:pStyle w:val="null3"/>
        <w:jc w:val="center"/>
        <w:outlineLvl w:val="2"/>
      </w:pPr>
      <w:r>
        <w:rPr>
          <w:rFonts w:ascii="仿宋_GB2312" w:hAnsi="仿宋_GB2312" w:cs="仿宋_GB2312" w:eastAsia="仿宋_GB2312"/>
          <w:sz w:val="28"/>
          <w:b/>
        </w:rPr>
        <w:t>陕西理工大学</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陕西理工大学</w:t>
      </w:r>
      <w:r>
        <w:rPr>
          <w:rFonts w:ascii="仿宋_GB2312" w:hAnsi="仿宋_GB2312" w:cs="仿宋_GB2312" w:eastAsia="仿宋_GB2312"/>
        </w:rPr>
        <w:t>委托，拟对</w:t>
      </w:r>
      <w:r>
        <w:rPr>
          <w:rFonts w:ascii="仿宋_GB2312" w:hAnsi="仿宋_GB2312" w:cs="仿宋_GB2312" w:eastAsia="仿宋_GB2312"/>
        </w:rPr>
        <w:t>消防设施维护保养服务外包项目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ZDHZ25-054Z</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消防设施维护保养服务外包项目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陕西理工大学消防设施维护保养服务外包项目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1、特定资格：供应商须通过“社会消防技术服务信息系统”登记企业，拟派项目负责人须具有二级及以上注册消防工程师资格证书。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陕西理工大学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汉中市汉台区东一环路1号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胡建国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0916-2641657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汉中市汉台区太白路百嘉汇B座5楼T33室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0916-8881112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开户名称：正大方略工程咨询有限公司汉中分公司</w:t>
            </w:r>
          </w:p>
          <w:p>
            <w:pPr>
              <w:pStyle w:val="null3"/>
            </w:pPr>
            <w:r>
              <w:rPr>
                <w:rFonts w:ascii="仿宋_GB2312" w:hAnsi="仿宋_GB2312" w:cs="仿宋_GB2312" w:eastAsia="仿宋_GB2312"/>
              </w:rPr>
              <w:t>开户银行：西安银行股份有限公司汉中分行营业部</w:t>
            </w:r>
          </w:p>
          <w:p>
            <w:pPr>
              <w:pStyle w:val="null3"/>
            </w:pPr>
            <w:r>
              <w:rPr>
                <w:rFonts w:ascii="仿宋_GB2312" w:hAnsi="仿宋_GB2312" w:cs="仿宋_GB2312" w:eastAsia="仿宋_GB2312"/>
              </w:rPr>
              <w:t>银行账号：4510 1158 0000 0264 10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说明：成交单位在签订合同前向采购人交纳履约保证金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国家计委颁发的《招标代理服务收费管理暂行办法》（计价格[2002]1980号）和国家发展改革委员会办公厅颁发的《关于招标代理服务收费有关问题的通知》(发改办价格[2003]857号）的有关规定执行。 2、成交单位在领取成交通知书前，须向采购代理机构一次性支付采购代理服务费。 代理费缴存账户： 开户名称：正大方略工程咨询有限公司汉中分公司 开户银行：长安银行汉中分行营业部 账号：8060 6000 1421 0059 57 （备注：项目名称+项目编号+包号+代理服务费） 3、领取中标通知书前，需提供与电子版一致的响应文件，胶装成册。4、成交供应商在领取成交通知书时须携带法定代表人授权书及加盖单位公章的被授权人身份证复印件，并携带身份证原件。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陕西理工大学</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陕西理工大学</w:t>
      </w:r>
      <w:r>
        <w:rPr>
          <w:rFonts w:ascii="仿宋_GB2312" w:hAnsi="仿宋_GB2312" w:cs="仿宋_GB2312" w:eastAsia="仿宋_GB2312"/>
        </w:rPr>
        <w:t>负责解释。除上述磋商文件内容，其他内容由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陕西理工大学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依据合同签订时国家及行业现行的标准和技术规范。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联系人：吴林</w:t>
      </w:r>
    </w:p>
    <w:p>
      <w:pPr>
        <w:pStyle w:val="null3"/>
      </w:pPr>
      <w:r>
        <w:rPr>
          <w:rFonts w:ascii="仿宋_GB2312" w:hAnsi="仿宋_GB2312" w:cs="仿宋_GB2312" w:eastAsia="仿宋_GB2312"/>
        </w:rPr>
        <w:t>联系电话：0916-8881112</w:t>
      </w:r>
    </w:p>
    <w:p>
      <w:pPr>
        <w:pStyle w:val="null3"/>
      </w:pPr>
      <w:r>
        <w:rPr>
          <w:rFonts w:ascii="仿宋_GB2312" w:hAnsi="仿宋_GB2312" w:cs="仿宋_GB2312" w:eastAsia="仿宋_GB2312"/>
        </w:rPr>
        <w:t>地址：汉中市汉台区太白路百嘉汇B座5楼T33室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陕西理工大学消防设施维护保养服务外包项目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660,000.00</w:t>
      </w:r>
    </w:p>
    <w:p>
      <w:pPr>
        <w:pStyle w:val="null3"/>
      </w:pPr>
      <w:r>
        <w:rPr>
          <w:rFonts w:ascii="仿宋_GB2312" w:hAnsi="仿宋_GB2312" w:cs="仿宋_GB2312" w:eastAsia="仿宋_GB2312"/>
        </w:rPr>
        <w:t>采购包最高限价（元）: 660,000.00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消防设施维修和保养服务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标的名称：消防设施维修和保养服务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210" w:firstLine="560"/>
              <w:jc w:val="both"/>
            </w:pPr>
            <w:r>
              <w:rPr>
                <w:rFonts w:ascii="仿宋_GB2312" w:hAnsi="仿宋_GB2312" w:cs="仿宋_GB2312" w:eastAsia="仿宋_GB2312"/>
                <w:sz w:val="28"/>
                <w:color w:val="000000"/>
              </w:rPr>
              <w:t>本消防设施维护保</w:t>
            </w:r>
            <w:r>
              <w:rPr>
                <w:rFonts w:ascii="仿宋_GB2312" w:hAnsi="仿宋_GB2312" w:cs="仿宋_GB2312" w:eastAsia="仿宋_GB2312"/>
                <w:sz w:val="28"/>
                <w:color w:val="000000"/>
              </w:rPr>
              <w:t>养</w:t>
            </w:r>
            <w:r>
              <w:rPr>
                <w:rFonts w:ascii="仿宋_GB2312" w:hAnsi="仿宋_GB2312" w:cs="仿宋_GB2312" w:eastAsia="仿宋_GB2312"/>
                <w:sz w:val="28"/>
                <w:color w:val="000000"/>
              </w:rPr>
              <w:t>服务</w:t>
            </w:r>
            <w:r>
              <w:rPr>
                <w:rFonts w:ascii="仿宋_GB2312" w:hAnsi="仿宋_GB2312" w:cs="仿宋_GB2312" w:eastAsia="仿宋_GB2312"/>
                <w:sz w:val="28"/>
                <w:color w:val="000000"/>
              </w:rPr>
              <w:t>项目</w:t>
            </w:r>
            <w:r>
              <w:rPr>
                <w:rFonts w:ascii="仿宋_GB2312" w:hAnsi="仿宋_GB2312" w:cs="仿宋_GB2312" w:eastAsia="仿宋_GB2312"/>
                <w:sz w:val="28"/>
                <w:color w:val="000000"/>
              </w:rPr>
              <w:t>涵盖陕西理工</w:t>
            </w:r>
            <w:r>
              <w:rPr>
                <w:rFonts w:ascii="仿宋_GB2312" w:hAnsi="仿宋_GB2312" w:cs="仿宋_GB2312" w:eastAsia="仿宋_GB2312"/>
                <w:sz w:val="28"/>
                <w:color w:val="000000"/>
              </w:rPr>
              <w:t>大学</w:t>
            </w:r>
            <w:r>
              <w:rPr>
                <w:rFonts w:ascii="仿宋_GB2312" w:hAnsi="仿宋_GB2312" w:cs="仿宋_GB2312" w:eastAsia="仿宋_GB2312"/>
                <w:sz w:val="28"/>
                <w:color w:val="000000"/>
              </w:rPr>
              <w:t>南北校区所有消防设施</w:t>
            </w:r>
            <w:r>
              <w:rPr>
                <w:rFonts w:ascii="仿宋_GB2312" w:hAnsi="仿宋_GB2312" w:cs="仿宋_GB2312" w:eastAsia="仿宋_GB2312"/>
                <w:sz w:val="28"/>
                <w:color w:val="000000"/>
              </w:rPr>
              <w:t>、设备和器材的</w:t>
            </w:r>
            <w:r>
              <w:rPr>
                <w:rFonts w:ascii="仿宋_GB2312" w:hAnsi="仿宋_GB2312" w:cs="仿宋_GB2312" w:eastAsia="仿宋_GB2312"/>
                <w:sz w:val="28"/>
                <w:color w:val="000000"/>
              </w:rPr>
              <w:t>建筑</w:t>
            </w:r>
            <w:r>
              <w:rPr>
                <w:rFonts w:ascii="仿宋_GB2312" w:hAnsi="仿宋_GB2312" w:cs="仿宋_GB2312" w:eastAsia="仿宋_GB2312"/>
                <w:sz w:val="28"/>
                <w:color w:val="000000"/>
              </w:rPr>
              <w:t>日常维护和规范管理（</w:t>
            </w:r>
            <w:r>
              <w:rPr>
                <w:rFonts w:ascii="仿宋_GB2312" w:hAnsi="仿宋_GB2312" w:cs="仿宋_GB2312" w:eastAsia="仿宋_GB2312"/>
                <w:sz w:val="24"/>
                <w:color w:val="000000"/>
              </w:rPr>
              <w:t>不包括地下消防管网和室外消火栓地下渗漏的维修，但须对地下消防管网的排查管理、水阀维修以及对室外消火栓刷漆及阀门开启等</w:t>
            </w:r>
            <w:r>
              <w:rPr>
                <w:rFonts w:ascii="仿宋_GB2312" w:hAnsi="仿宋_GB2312" w:cs="仿宋_GB2312" w:eastAsia="仿宋_GB2312"/>
                <w:sz w:val="24"/>
                <w:color w:val="000000"/>
              </w:rPr>
              <w:t>维护</w:t>
            </w:r>
            <w:r>
              <w:rPr>
                <w:rFonts w:ascii="仿宋_GB2312" w:hAnsi="仿宋_GB2312" w:cs="仿宋_GB2312" w:eastAsia="仿宋_GB2312"/>
                <w:sz w:val="24"/>
                <w:color w:val="000000"/>
              </w:rPr>
              <w:t>保养</w:t>
            </w:r>
            <w:r>
              <w:rPr>
                <w:rFonts w:ascii="仿宋_GB2312" w:hAnsi="仿宋_GB2312" w:cs="仿宋_GB2312" w:eastAsia="仿宋_GB2312"/>
                <w:sz w:val="28"/>
                <w:color w:val="000000"/>
              </w:rPr>
              <w:t>），共计</w:t>
            </w:r>
            <w:r>
              <w:rPr>
                <w:rFonts w:ascii="仿宋_GB2312" w:hAnsi="仿宋_GB2312" w:cs="仿宋_GB2312" w:eastAsia="仿宋_GB2312"/>
                <w:sz w:val="28"/>
                <w:color w:val="000000"/>
              </w:rPr>
              <w:t>6</w:t>
            </w:r>
            <w:r>
              <w:rPr>
                <w:rFonts w:ascii="仿宋_GB2312" w:hAnsi="仿宋_GB2312" w:cs="仿宋_GB2312" w:eastAsia="仿宋_GB2312"/>
                <w:sz w:val="28"/>
                <w:color w:val="000000"/>
              </w:rPr>
              <w:t>5</w:t>
            </w:r>
            <w:r>
              <w:rPr>
                <w:rFonts w:ascii="仿宋_GB2312" w:hAnsi="仿宋_GB2312" w:cs="仿宋_GB2312" w:eastAsia="仿宋_GB2312"/>
                <w:sz w:val="28"/>
                <w:color w:val="000000"/>
              </w:rPr>
              <w:t>栋建筑，面积</w:t>
            </w:r>
            <w:r>
              <w:rPr>
                <w:rFonts w:ascii="仿宋_GB2312" w:hAnsi="仿宋_GB2312" w:cs="仿宋_GB2312" w:eastAsia="仿宋_GB2312"/>
                <w:sz w:val="28"/>
                <w:color w:val="000000"/>
              </w:rPr>
              <w:t>5</w:t>
            </w:r>
            <w:r>
              <w:rPr>
                <w:rFonts w:ascii="仿宋_GB2312" w:hAnsi="仿宋_GB2312" w:cs="仿宋_GB2312" w:eastAsia="仿宋_GB2312"/>
                <w:sz w:val="28"/>
                <w:color w:val="000000"/>
              </w:rPr>
              <w:t>58</w:t>
            </w:r>
            <w:r>
              <w:rPr>
                <w:rFonts w:ascii="仿宋_GB2312" w:hAnsi="仿宋_GB2312" w:cs="仿宋_GB2312" w:eastAsia="仿宋_GB2312"/>
                <w:sz w:val="28"/>
                <w:color w:val="000000"/>
              </w:rPr>
              <w:t>,</w:t>
            </w:r>
            <w:r>
              <w:rPr>
                <w:rFonts w:ascii="仿宋_GB2312" w:hAnsi="仿宋_GB2312" w:cs="仿宋_GB2312" w:eastAsia="仿宋_GB2312"/>
                <w:sz w:val="28"/>
                <w:color w:val="000000"/>
              </w:rPr>
              <w:t>613.95</w:t>
            </w:r>
            <w:r>
              <w:rPr>
                <w:rFonts w:ascii="仿宋_GB2312" w:hAnsi="仿宋_GB2312" w:cs="仿宋_GB2312" w:eastAsia="仿宋_GB2312"/>
                <w:sz w:val="28"/>
                <w:color w:val="000000"/>
              </w:rPr>
              <w:t>平方，</w:t>
            </w:r>
            <w:r>
              <w:rPr>
                <w:rFonts w:ascii="仿宋_GB2312" w:hAnsi="仿宋_GB2312" w:cs="仿宋_GB2312" w:eastAsia="仿宋_GB2312"/>
                <w:sz w:val="28"/>
                <w:color w:val="000000"/>
              </w:rPr>
              <w:t>其中有消防</w:t>
            </w:r>
            <w:r>
              <w:rPr>
                <w:rFonts w:ascii="仿宋_GB2312" w:hAnsi="仿宋_GB2312" w:cs="仿宋_GB2312" w:eastAsia="仿宋_GB2312"/>
                <w:sz w:val="28"/>
                <w:color w:val="000000"/>
              </w:rPr>
              <w:t>控制柜</w:t>
            </w:r>
            <w:r>
              <w:rPr>
                <w:rFonts w:ascii="仿宋_GB2312" w:hAnsi="仿宋_GB2312" w:cs="仿宋_GB2312" w:eastAsia="仿宋_GB2312"/>
                <w:sz w:val="28"/>
                <w:color w:val="000000"/>
              </w:rPr>
              <w:t>的建筑</w:t>
            </w:r>
            <w:r>
              <w:rPr>
                <w:rFonts w:ascii="仿宋_GB2312" w:hAnsi="仿宋_GB2312" w:cs="仿宋_GB2312" w:eastAsia="仿宋_GB2312"/>
                <w:sz w:val="28"/>
                <w:color w:val="000000"/>
              </w:rPr>
              <w:t>40</w:t>
            </w:r>
            <w:r>
              <w:rPr>
                <w:rFonts w:ascii="仿宋_GB2312" w:hAnsi="仿宋_GB2312" w:cs="仿宋_GB2312" w:eastAsia="仿宋_GB2312"/>
                <w:sz w:val="28"/>
                <w:color w:val="000000"/>
              </w:rPr>
              <w:t>栋（南区</w:t>
            </w:r>
            <w:r>
              <w:rPr>
                <w:rFonts w:ascii="仿宋_GB2312" w:hAnsi="仿宋_GB2312" w:cs="仿宋_GB2312" w:eastAsia="仿宋_GB2312"/>
                <w:sz w:val="28"/>
                <w:color w:val="000000"/>
              </w:rPr>
              <w:t>26</w:t>
            </w:r>
            <w:r>
              <w:rPr>
                <w:rFonts w:ascii="仿宋_GB2312" w:hAnsi="仿宋_GB2312" w:cs="仿宋_GB2312" w:eastAsia="仿宋_GB2312"/>
                <w:sz w:val="28"/>
                <w:color w:val="000000"/>
              </w:rPr>
              <w:t>栋，北区</w:t>
            </w:r>
            <w:r>
              <w:rPr>
                <w:rFonts w:ascii="仿宋_GB2312" w:hAnsi="仿宋_GB2312" w:cs="仿宋_GB2312" w:eastAsia="仿宋_GB2312"/>
                <w:sz w:val="28"/>
                <w:color w:val="000000"/>
              </w:rPr>
              <w:t>14</w:t>
            </w:r>
            <w:r>
              <w:rPr>
                <w:rFonts w:ascii="仿宋_GB2312" w:hAnsi="仿宋_GB2312" w:cs="仿宋_GB2312" w:eastAsia="仿宋_GB2312"/>
                <w:sz w:val="28"/>
                <w:color w:val="000000"/>
              </w:rPr>
              <w:t>栋）。</w:t>
            </w:r>
          </w:p>
          <w:p>
            <w:pPr>
              <w:pStyle w:val="null3"/>
              <w:ind w:right="210" w:firstLine="281"/>
              <w:jc w:val="both"/>
            </w:pPr>
            <w:r>
              <w:rPr>
                <w:rFonts w:ascii="仿宋_GB2312" w:hAnsi="仿宋_GB2312" w:cs="仿宋_GB2312" w:eastAsia="仿宋_GB2312"/>
                <w:sz w:val="28"/>
                <w:b/>
                <w:color w:val="000000"/>
              </w:rPr>
              <w:t>（一）</w:t>
            </w:r>
            <w:r>
              <w:rPr>
                <w:rFonts w:ascii="仿宋_GB2312" w:hAnsi="仿宋_GB2312" w:cs="仿宋_GB2312" w:eastAsia="仿宋_GB2312"/>
                <w:sz w:val="28"/>
                <w:b/>
                <w:color w:val="000000"/>
              </w:rPr>
              <w:t>消防设施</w:t>
            </w:r>
            <w:r>
              <w:rPr>
                <w:rFonts w:ascii="仿宋_GB2312" w:hAnsi="仿宋_GB2312" w:cs="仿宋_GB2312" w:eastAsia="仿宋_GB2312"/>
                <w:sz w:val="28"/>
                <w:b/>
                <w:color w:val="000000"/>
              </w:rPr>
              <w:t>维护</w:t>
            </w:r>
            <w:r>
              <w:rPr>
                <w:rFonts w:ascii="仿宋_GB2312" w:hAnsi="仿宋_GB2312" w:cs="仿宋_GB2312" w:eastAsia="仿宋_GB2312"/>
                <w:sz w:val="28"/>
                <w:b/>
                <w:color w:val="000000"/>
              </w:rPr>
              <w:t>保养</w:t>
            </w:r>
            <w:r>
              <w:rPr>
                <w:rFonts w:ascii="仿宋_GB2312" w:hAnsi="仿宋_GB2312" w:cs="仿宋_GB2312" w:eastAsia="仿宋_GB2312"/>
                <w:sz w:val="28"/>
                <w:b/>
                <w:color w:val="000000"/>
              </w:rPr>
              <w:t>内容及要求</w:t>
            </w:r>
          </w:p>
          <w:p>
            <w:pPr>
              <w:pStyle w:val="null3"/>
              <w:ind w:right="210" w:firstLine="562"/>
              <w:jc w:val="both"/>
            </w:pPr>
            <w:r>
              <w:rPr>
                <w:rFonts w:ascii="仿宋_GB2312" w:hAnsi="仿宋_GB2312" w:cs="仿宋_GB2312" w:eastAsia="仿宋_GB2312"/>
                <w:sz w:val="28"/>
                <w:b/>
                <w:color w:val="000000"/>
              </w:rPr>
              <w:t>1、项目内容</w:t>
            </w:r>
          </w:p>
          <w:p>
            <w:pPr>
              <w:pStyle w:val="null3"/>
              <w:ind w:right="210"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消防系统定期全面检查</w:t>
            </w:r>
            <w:r>
              <w:rPr>
                <w:rFonts w:ascii="仿宋_GB2312" w:hAnsi="仿宋_GB2312" w:cs="仿宋_GB2312" w:eastAsia="仿宋_GB2312"/>
                <w:sz w:val="28"/>
                <w:color w:val="000000"/>
              </w:rPr>
              <w:t>(</w:t>
            </w:r>
            <w:r>
              <w:rPr>
                <w:rFonts w:ascii="仿宋_GB2312" w:hAnsi="仿宋_GB2312" w:cs="仿宋_GB2312" w:eastAsia="仿宋_GB2312"/>
                <w:sz w:val="30"/>
                <w:color w:val="000000"/>
              </w:rPr>
              <w:t>按现行消防规范对</w:t>
            </w:r>
            <w:r>
              <w:rPr>
                <w:rFonts w:ascii="仿宋_GB2312" w:hAnsi="仿宋_GB2312" w:cs="仿宋_GB2312" w:eastAsia="仿宋_GB2312"/>
                <w:sz w:val="30"/>
                <w:color w:val="000000"/>
              </w:rPr>
              <w:t>消</w:t>
            </w:r>
            <w:r>
              <w:rPr>
                <w:rFonts w:ascii="仿宋_GB2312" w:hAnsi="仿宋_GB2312" w:cs="仿宋_GB2312" w:eastAsia="仿宋_GB2312"/>
                <w:sz w:val="30"/>
                <w:color w:val="000000"/>
              </w:rPr>
              <w:t>防</w:t>
            </w:r>
            <w:r>
              <w:rPr>
                <w:rFonts w:ascii="仿宋_GB2312" w:hAnsi="仿宋_GB2312" w:cs="仿宋_GB2312" w:eastAsia="仿宋_GB2312"/>
                <w:sz w:val="30"/>
                <w:color w:val="000000"/>
              </w:rPr>
              <w:t>控</w:t>
            </w:r>
            <w:r>
              <w:rPr>
                <w:rFonts w:ascii="仿宋_GB2312" w:hAnsi="仿宋_GB2312" w:cs="仿宋_GB2312" w:eastAsia="仿宋_GB2312"/>
                <w:sz w:val="30"/>
                <w:color w:val="000000"/>
              </w:rPr>
              <w:t>制</w:t>
            </w:r>
            <w:r>
              <w:rPr>
                <w:rFonts w:ascii="仿宋_GB2312" w:hAnsi="仿宋_GB2312" w:cs="仿宋_GB2312" w:eastAsia="仿宋_GB2312"/>
                <w:sz w:val="30"/>
                <w:color w:val="000000"/>
              </w:rPr>
              <w:t>设备保养及故障检修</w:t>
            </w:r>
            <w:r>
              <w:rPr>
                <w:rFonts w:ascii="仿宋_GB2312" w:hAnsi="仿宋_GB2312" w:cs="仿宋_GB2312" w:eastAsia="仿宋_GB2312"/>
                <w:sz w:val="30"/>
                <w:color w:val="000000"/>
              </w:rPr>
              <w:t>、</w:t>
            </w:r>
            <w:r>
              <w:rPr>
                <w:rFonts w:ascii="仿宋_GB2312" w:hAnsi="仿宋_GB2312" w:cs="仿宋_GB2312" w:eastAsia="仿宋_GB2312"/>
                <w:sz w:val="30"/>
                <w:color w:val="000000"/>
              </w:rPr>
              <w:t>消火栓</w:t>
            </w:r>
            <w:r>
              <w:rPr>
                <w:rFonts w:ascii="仿宋_GB2312" w:hAnsi="仿宋_GB2312" w:cs="仿宋_GB2312" w:eastAsia="仿宋_GB2312"/>
                <w:sz w:val="30"/>
                <w:color w:val="000000"/>
              </w:rPr>
              <w:t>系统、</w:t>
            </w:r>
            <w:r>
              <w:rPr>
                <w:rFonts w:ascii="仿宋_GB2312" w:hAnsi="仿宋_GB2312" w:cs="仿宋_GB2312" w:eastAsia="仿宋_GB2312"/>
                <w:sz w:val="30"/>
                <w:color w:val="000000"/>
              </w:rPr>
              <w:t>喷淋</w:t>
            </w:r>
            <w:r>
              <w:rPr>
                <w:rFonts w:ascii="仿宋_GB2312" w:hAnsi="仿宋_GB2312" w:cs="仿宋_GB2312" w:eastAsia="仿宋_GB2312"/>
                <w:sz w:val="30"/>
                <w:color w:val="000000"/>
              </w:rPr>
              <w:t>系统、</w:t>
            </w:r>
            <w:r>
              <w:rPr>
                <w:rFonts w:ascii="仿宋_GB2312" w:hAnsi="仿宋_GB2312" w:cs="仿宋_GB2312" w:eastAsia="仿宋_GB2312"/>
                <w:sz w:val="30"/>
                <w:color w:val="000000"/>
              </w:rPr>
              <w:t>气体灭火装置</w:t>
            </w:r>
            <w:r>
              <w:rPr>
                <w:rFonts w:ascii="仿宋_GB2312" w:hAnsi="仿宋_GB2312" w:cs="仿宋_GB2312" w:eastAsia="仿宋_GB2312"/>
                <w:sz w:val="30"/>
                <w:color w:val="000000"/>
              </w:rPr>
              <w:t>、</w:t>
            </w:r>
            <w:r>
              <w:rPr>
                <w:rFonts w:ascii="仿宋_GB2312" w:hAnsi="仿宋_GB2312" w:cs="仿宋_GB2312" w:eastAsia="仿宋_GB2312"/>
                <w:sz w:val="30"/>
                <w:color w:val="000000"/>
              </w:rPr>
              <w:t>水喷雾</w:t>
            </w:r>
            <w:r>
              <w:rPr>
                <w:rFonts w:ascii="仿宋_GB2312" w:hAnsi="仿宋_GB2312" w:cs="仿宋_GB2312" w:eastAsia="仿宋_GB2312"/>
                <w:sz w:val="30"/>
                <w:color w:val="000000"/>
              </w:rPr>
              <w:t>、消防联动系统、</w:t>
            </w:r>
            <w:r>
              <w:rPr>
                <w:rFonts w:ascii="仿宋_GB2312" w:hAnsi="仿宋_GB2312" w:cs="仿宋_GB2312" w:eastAsia="仿宋_GB2312"/>
                <w:sz w:val="30"/>
                <w:color w:val="000000"/>
              </w:rPr>
              <w:t>报警系统检查保养</w:t>
            </w:r>
            <w:r>
              <w:rPr>
                <w:rFonts w:ascii="仿宋_GB2312" w:hAnsi="仿宋_GB2312" w:cs="仿宋_GB2312" w:eastAsia="仿宋_GB2312"/>
                <w:sz w:val="30"/>
                <w:color w:val="000000"/>
              </w:rPr>
              <w:t>以及</w:t>
            </w:r>
            <w:r>
              <w:rPr>
                <w:rFonts w:ascii="仿宋_GB2312" w:hAnsi="仿宋_GB2312" w:cs="仿宋_GB2312" w:eastAsia="仿宋_GB2312"/>
                <w:sz w:val="30"/>
                <w:color w:val="000000"/>
              </w:rPr>
              <w:t>各种消防设备保养测试等</w:t>
            </w:r>
            <w:r>
              <w:rPr>
                <w:rFonts w:ascii="仿宋_GB2312" w:hAnsi="仿宋_GB2312" w:cs="仿宋_GB2312" w:eastAsia="仿宋_GB2312"/>
                <w:sz w:val="28"/>
                <w:color w:val="000000"/>
              </w:rPr>
              <w:t>)，</w:t>
            </w:r>
            <w:r>
              <w:rPr>
                <w:rFonts w:ascii="仿宋_GB2312" w:hAnsi="仿宋_GB2312" w:cs="仿宋_GB2312" w:eastAsia="仿宋_GB2312"/>
                <w:sz w:val="28"/>
                <w:color w:val="000000"/>
              </w:rPr>
              <w:t>并对火灾报警系统；消防供水系统；室内消火栓系统；自动喷水</w:t>
            </w:r>
            <w:r>
              <w:rPr>
                <w:rFonts w:ascii="仿宋_GB2312" w:hAnsi="仿宋_GB2312" w:cs="仿宋_GB2312" w:eastAsia="仿宋_GB2312"/>
                <w:sz w:val="28"/>
                <w:b/>
                <w:color w:val="000000"/>
              </w:rPr>
              <w:t>（雾）</w:t>
            </w:r>
            <w:r>
              <w:rPr>
                <w:rFonts w:ascii="仿宋_GB2312" w:hAnsi="仿宋_GB2312" w:cs="仿宋_GB2312" w:eastAsia="仿宋_GB2312"/>
                <w:sz w:val="28"/>
                <w:color w:val="000000"/>
              </w:rPr>
              <w:t>灭火系统；防排烟及通风空调系统；防火门、防火卷帘和挡烟垂壁检查其联动功能是否正常；气体灭火系统等进行维护、保养和管理，</w:t>
            </w:r>
            <w:r>
              <w:rPr>
                <w:rFonts w:ascii="仿宋_GB2312" w:hAnsi="仿宋_GB2312" w:cs="仿宋_GB2312" w:eastAsia="仿宋_GB2312"/>
                <w:sz w:val="28"/>
                <w:color w:val="000000"/>
              </w:rPr>
              <w:t>确保消防系统正常</w:t>
            </w:r>
            <w:r>
              <w:rPr>
                <w:rFonts w:ascii="仿宋_GB2312" w:hAnsi="仿宋_GB2312" w:cs="仿宋_GB2312" w:eastAsia="仿宋_GB2312"/>
                <w:sz w:val="28"/>
                <w:color w:val="000000"/>
              </w:rPr>
              <w:t>且</w:t>
            </w:r>
            <w:r>
              <w:rPr>
                <w:rFonts w:ascii="仿宋_GB2312" w:hAnsi="仿宋_GB2312" w:cs="仿宋_GB2312" w:eastAsia="仿宋_GB2312"/>
                <w:sz w:val="28"/>
                <w:color w:val="000000"/>
              </w:rPr>
              <w:t>有效运行</w:t>
            </w:r>
            <w:r>
              <w:rPr>
                <w:rFonts w:ascii="仿宋_GB2312" w:hAnsi="仿宋_GB2312" w:cs="仿宋_GB2312" w:eastAsia="仿宋_GB2312"/>
                <w:sz w:val="28"/>
                <w:color w:val="000000"/>
              </w:rPr>
              <w:t>；</w:t>
            </w:r>
            <w:r>
              <w:rPr>
                <w:rFonts w:ascii="仿宋_GB2312" w:hAnsi="仿宋_GB2312" w:cs="仿宋_GB2312" w:eastAsia="仿宋_GB2312"/>
                <w:sz w:val="21"/>
              </w:rPr>
              <w:t xml:space="preserve"> </w:t>
            </w:r>
          </w:p>
          <w:p>
            <w:pPr>
              <w:pStyle w:val="null3"/>
              <w:ind w:right="210" w:firstLine="504"/>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消防泵房</w:t>
            </w:r>
            <w:r>
              <w:rPr>
                <w:rFonts w:ascii="仿宋_GB2312" w:hAnsi="仿宋_GB2312" w:cs="仿宋_GB2312" w:eastAsia="仿宋_GB2312"/>
                <w:sz w:val="28"/>
                <w:color w:val="000000"/>
              </w:rPr>
              <w:t>及其消防</w:t>
            </w:r>
            <w:r>
              <w:rPr>
                <w:rFonts w:ascii="仿宋_GB2312" w:hAnsi="仿宋_GB2312" w:cs="仿宋_GB2312" w:eastAsia="仿宋_GB2312"/>
                <w:sz w:val="28"/>
                <w:color w:val="000000"/>
              </w:rPr>
              <w:t>设备</w:t>
            </w:r>
            <w:r>
              <w:rPr>
                <w:rFonts w:ascii="仿宋_GB2312" w:hAnsi="仿宋_GB2312" w:cs="仿宋_GB2312" w:eastAsia="仿宋_GB2312"/>
                <w:sz w:val="28"/>
                <w:color w:val="000000"/>
              </w:rPr>
              <w:t>和</w:t>
            </w:r>
            <w:r>
              <w:rPr>
                <w:rFonts w:ascii="仿宋_GB2312" w:hAnsi="仿宋_GB2312" w:cs="仿宋_GB2312" w:eastAsia="仿宋_GB2312"/>
                <w:sz w:val="28"/>
                <w:color w:val="000000"/>
              </w:rPr>
              <w:t>气压罐</w:t>
            </w:r>
            <w:r>
              <w:rPr>
                <w:rFonts w:ascii="仿宋_GB2312" w:hAnsi="仿宋_GB2312" w:cs="仿宋_GB2312" w:eastAsia="仿宋_GB2312"/>
                <w:sz w:val="28"/>
                <w:color w:val="000000"/>
              </w:rPr>
              <w:t>的</w:t>
            </w:r>
            <w:r>
              <w:rPr>
                <w:rFonts w:ascii="仿宋_GB2312" w:hAnsi="仿宋_GB2312" w:cs="仿宋_GB2312" w:eastAsia="仿宋_GB2312"/>
                <w:sz w:val="28"/>
                <w:color w:val="000000"/>
              </w:rPr>
              <w:t>维</w:t>
            </w:r>
            <w:r>
              <w:rPr>
                <w:rFonts w:ascii="仿宋_GB2312" w:hAnsi="仿宋_GB2312" w:cs="仿宋_GB2312" w:eastAsia="仿宋_GB2312"/>
                <w:sz w:val="28"/>
                <w:color w:val="000000"/>
              </w:rPr>
              <w:t>修</w:t>
            </w:r>
            <w:r>
              <w:rPr>
                <w:rFonts w:ascii="仿宋_GB2312" w:hAnsi="仿宋_GB2312" w:cs="仿宋_GB2312" w:eastAsia="仿宋_GB2312"/>
                <w:sz w:val="28"/>
                <w:color w:val="000000"/>
              </w:rPr>
              <w:t>保养测试</w:t>
            </w:r>
            <w:r>
              <w:rPr>
                <w:rFonts w:ascii="仿宋_GB2312" w:hAnsi="仿宋_GB2312" w:cs="仿宋_GB2312" w:eastAsia="仿宋_GB2312"/>
                <w:sz w:val="28"/>
                <w:color w:val="000000"/>
              </w:rPr>
              <w:t>；</w:t>
            </w:r>
          </w:p>
          <w:p>
            <w:pPr>
              <w:pStyle w:val="null3"/>
              <w:ind w:right="210" w:firstLine="504"/>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3）室内</w:t>
            </w:r>
            <w:r>
              <w:rPr>
                <w:rFonts w:ascii="仿宋_GB2312" w:hAnsi="仿宋_GB2312" w:cs="仿宋_GB2312" w:eastAsia="仿宋_GB2312"/>
                <w:sz w:val="28"/>
                <w:color w:val="000000"/>
              </w:rPr>
              <w:t>消防管道</w:t>
            </w:r>
            <w:r>
              <w:rPr>
                <w:rFonts w:ascii="仿宋_GB2312" w:hAnsi="仿宋_GB2312" w:cs="仿宋_GB2312" w:eastAsia="仿宋_GB2312"/>
                <w:sz w:val="28"/>
                <w:color w:val="000000"/>
              </w:rPr>
              <w:t>,气压罐油漆脱落及被污染变色部分</w:t>
            </w:r>
            <w:r>
              <w:rPr>
                <w:rFonts w:ascii="仿宋_GB2312" w:hAnsi="仿宋_GB2312" w:cs="仿宋_GB2312" w:eastAsia="仿宋_GB2312"/>
                <w:sz w:val="28"/>
                <w:color w:val="000000"/>
              </w:rPr>
              <w:t>的</w:t>
            </w:r>
            <w:r>
              <w:rPr>
                <w:rFonts w:ascii="仿宋_GB2312" w:hAnsi="仿宋_GB2312" w:cs="仿宋_GB2312" w:eastAsia="仿宋_GB2312"/>
                <w:sz w:val="28"/>
                <w:color w:val="000000"/>
              </w:rPr>
              <w:t>油漆保养</w:t>
            </w:r>
            <w:r>
              <w:rPr>
                <w:rFonts w:ascii="仿宋_GB2312" w:hAnsi="仿宋_GB2312" w:cs="仿宋_GB2312" w:eastAsia="仿宋_GB2312"/>
                <w:sz w:val="28"/>
                <w:color w:val="000000"/>
              </w:rPr>
              <w:t>；</w:t>
            </w:r>
          </w:p>
          <w:p>
            <w:pPr>
              <w:pStyle w:val="null3"/>
              <w:ind w:right="210"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w:t>
            </w:r>
            <w:r>
              <w:rPr>
                <w:rFonts w:ascii="仿宋_GB2312" w:hAnsi="仿宋_GB2312" w:cs="仿宋_GB2312" w:eastAsia="仿宋_GB2312"/>
                <w:sz w:val="28"/>
                <w:color w:val="000000"/>
              </w:rPr>
              <w:t>消防强排烟系统点检运行</w:t>
            </w:r>
            <w:r>
              <w:rPr>
                <w:rFonts w:ascii="仿宋_GB2312" w:hAnsi="仿宋_GB2312" w:cs="仿宋_GB2312" w:eastAsia="仿宋_GB2312"/>
                <w:sz w:val="28"/>
                <w:color w:val="000000"/>
              </w:rPr>
              <w:t>的</w:t>
            </w:r>
            <w:r>
              <w:rPr>
                <w:rFonts w:ascii="仿宋_GB2312" w:hAnsi="仿宋_GB2312" w:cs="仿宋_GB2312" w:eastAsia="仿宋_GB2312"/>
                <w:sz w:val="28"/>
                <w:color w:val="000000"/>
              </w:rPr>
              <w:t>维</w:t>
            </w:r>
            <w:r>
              <w:rPr>
                <w:rFonts w:ascii="仿宋_GB2312" w:hAnsi="仿宋_GB2312" w:cs="仿宋_GB2312" w:eastAsia="仿宋_GB2312"/>
                <w:sz w:val="28"/>
                <w:color w:val="000000"/>
              </w:rPr>
              <w:t>修</w:t>
            </w:r>
            <w:r>
              <w:rPr>
                <w:rFonts w:ascii="仿宋_GB2312" w:hAnsi="仿宋_GB2312" w:cs="仿宋_GB2312" w:eastAsia="仿宋_GB2312"/>
                <w:sz w:val="28"/>
                <w:color w:val="000000"/>
              </w:rPr>
              <w:t>保养</w:t>
            </w:r>
            <w:r>
              <w:rPr>
                <w:rFonts w:ascii="仿宋_GB2312" w:hAnsi="仿宋_GB2312" w:cs="仿宋_GB2312" w:eastAsia="仿宋_GB2312"/>
                <w:sz w:val="28"/>
                <w:color w:val="000000"/>
              </w:rPr>
              <w:t>；</w:t>
            </w:r>
          </w:p>
          <w:p>
            <w:pPr>
              <w:pStyle w:val="null3"/>
              <w:ind w:right="210"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5）</w:t>
            </w:r>
            <w:r>
              <w:rPr>
                <w:rFonts w:ascii="仿宋_GB2312" w:hAnsi="仿宋_GB2312" w:cs="仿宋_GB2312" w:eastAsia="仿宋_GB2312"/>
                <w:sz w:val="28"/>
                <w:color w:val="000000"/>
              </w:rPr>
              <w:t>电动防火卷帘门系统维</w:t>
            </w:r>
            <w:r>
              <w:rPr>
                <w:rFonts w:ascii="仿宋_GB2312" w:hAnsi="仿宋_GB2312" w:cs="仿宋_GB2312" w:eastAsia="仿宋_GB2312"/>
                <w:sz w:val="28"/>
                <w:color w:val="000000"/>
              </w:rPr>
              <w:t>修</w:t>
            </w:r>
            <w:r>
              <w:rPr>
                <w:rFonts w:ascii="仿宋_GB2312" w:hAnsi="仿宋_GB2312" w:cs="仿宋_GB2312" w:eastAsia="仿宋_GB2312"/>
                <w:sz w:val="28"/>
                <w:color w:val="000000"/>
              </w:rPr>
              <w:t>保养</w:t>
            </w:r>
            <w:r>
              <w:rPr>
                <w:rFonts w:ascii="仿宋_GB2312" w:hAnsi="仿宋_GB2312" w:cs="仿宋_GB2312" w:eastAsia="仿宋_GB2312"/>
                <w:sz w:val="28"/>
                <w:color w:val="000000"/>
              </w:rPr>
              <w:t>；</w:t>
            </w:r>
          </w:p>
          <w:p>
            <w:pPr>
              <w:pStyle w:val="null3"/>
              <w:ind w:right="210"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6）</w:t>
            </w:r>
            <w:r>
              <w:rPr>
                <w:rFonts w:ascii="仿宋_GB2312" w:hAnsi="仿宋_GB2312" w:cs="仿宋_GB2312" w:eastAsia="仿宋_GB2312"/>
                <w:sz w:val="28"/>
                <w:color w:val="000000"/>
              </w:rPr>
              <w:t>消防系统故障损坏维修；</w:t>
            </w:r>
          </w:p>
          <w:p>
            <w:pPr>
              <w:pStyle w:val="null3"/>
              <w:ind w:right="210"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7）</w:t>
            </w:r>
            <w:r>
              <w:rPr>
                <w:rFonts w:ascii="仿宋_GB2312" w:hAnsi="仿宋_GB2312" w:cs="仿宋_GB2312" w:eastAsia="仿宋_GB2312"/>
                <w:sz w:val="28"/>
                <w:color w:val="000000"/>
              </w:rPr>
              <w:t>消防应急、疏散指示灯及楼梯间应急消防照明灯</w:t>
            </w:r>
            <w:r>
              <w:rPr>
                <w:rFonts w:ascii="仿宋_GB2312" w:hAnsi="仿宋_GB2312" w:cs="仿宋_GB2312" w:eastAsia="仿宋_GB2312"/>
                <w:sz w:val="28"/>
                <w:color w:val="000000"/>
              </w:rPr>
              <w:t>的</w:t>
            </w:r>
            <w:r>
              <w:rPr>
                <w:rFonts w:ascii="仿宋_GB2312" w:hAnsi="仿宋_GB2312" w:cs="仿宋_GB2312" w:eastAsia="仿宋_GB2312"/>
                <w:sz w:val="28"/>
                <w:color w:val="000000"/>
              </w:rPr>
              <w:t>维</w:t>
            </w:r>
            <w:r>
              <w:rPr>
                <w:rFonts w:ascii="仿宋_GB2312" w:hAnsi="仿宋_GB2312" w:cs="仿宋_GB2312" w:eastAsia="仿宋_GB2312"/>
                <w:sz w:val="28"/>
                <w:color w:val="000000"/>
              </w:rPr>
              <w:t>修</w:t>
            </w:r>
            <w:r>
              <w:rPr>
                <w:rFonts w:ascii="仿宋_GB2312" w:hAnsi="仿宋_GB2312" w:cs="仿宋_GB2312" w:eastAsia="仿宋_GB2312"/>
                <w:sz w:val="28"/>
                <w:color w:val="000000"/>
              </w:rPr>
              <w:t>保养；</w:t>
            </w:r>
          </w:p>
          <w:p>
            <w:pPr>
              <w:pStyle w:val="null3"/>
              <w:ind w:right="210"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8）损坏及到期灭火器进行更换；</w:t>
            </w:r>
          </w:p>
          <w:p>
            <w:pPr>
              <w:pStyle w:val="null3"/>
              <w:ind w:right="210"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9）各楼宇消防水箱的维修保养（</w:t>
            </w:r>
            <w:r>
              <w:rPr>
                <w:rFonts w:ascii="仿宋_GB2312" w:hAnsi="仿宋_GB2312" w:cs="仿宋_GB2312" w:eastAsia="仿宋_GB2312"/>
                <w:sz w:val="24"/>
                <w:color w:val="000000"/>
              </w:rPr>
              <w:t>不包括进入消防水箱的上水管道等</w:t>
            </w:r>
            <w:r>
              <w:rPr>
                <w:rFonts w:ascii="仿宋_GB2312" w:hAnsi="仿宋_GB2312" w:cs="仿宋_GB2312" w:eastAsia="仿宋_GB2312"/>
                <w:sz w:val="28"/>
                <w:color w:val="000000"/>
              </w:rPr>
              <w:t>）；</w:t>
            </w:r>
          </w:p>
          <w:p>
            <w:pPr>
              <w:pStyle w:val="null3"/>
              <w:ind w:right="210"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10）</w:t>
            </w:r>
            <w:r>
              <w:rPr>
                <w:rFonts w:ascii="仿宋_GB2312" w:hAnsi="仿宋_GB2312" w:cs="仿宋_GB2312" w:eastAsia="仿宋_GB2312"/>
                <w:sz w:val="28"/>
                <w:color w:val="000000"/>
              </w:rPr>
              <w:t>其</w:t>
            </w:r>
            <w:r>
              <w:rPr>
                <w:rFonts w:ascii="仿宋_GB2312" w:hAnsi="仿宋_GB2312" w:cs="仿宋_GB2312" w:eastAsia="仿宋_GB2312"/>
                <w:sz w:val="28"/>
                <w:color w:val="000000"/>
              </w:rPr>
              <w:t>他</w:t>
            </w:r>
            <w:r>
              <w:rPr>
                <w:rFonts w:ascii="仿宋_GB2312" w:hAnsi="仿宋_GB2312" w:cs="仿宋_GB2312" w:eastAsia="仿宋_GB2312"/>
                <w:sz w:val="28"/>
                <w:color w:val="000000"/>
              </w:rPr>
              <w:t>消防设施的维修保养，包括但不限于以上内容。</w:t>
            </w:r>
          </w:p>
          <w:p>
            <w:pPr>
              <w:pStyle w:val="null3"/>
              <w:ind w:right="210" w:firstLine="560"/>
              <w:jc w:val="both"/>
            </w:pPr>
            <w:r>
              <w:rPr>
                <w:rFonts w:ascii="仿宋_GB2312" w:hAnsi="仿宋_GB2312" w:cs="仿宋_GB2312" w:eastAsia="仿宋_GB2312"/>
                <w:sz w:val="28"/>
                <w:b/>
                <w:color w:val="000000"/>
              </w:rPr>
              <w:t>2、项目实施范围</w:t>
            </w:r>
          </w:p>
          <w:p>
            <w:pPr>
              <w:pStyle w:val="null3"/>
              <w:ind w:right="210" w:firstLine="548"/>
              <w:jc w:val="both"/>
            </w:pPr>
            <w:r>
              <w:rPr>
                <w:rFonts w:ascii="仿宋_GB2312" w:hAnsi="仿宋_GB2312" w:cs="仿宋_GB2312" w:eastAsia="仿宋_GB2312"/>
                <w:sz w:val="28"/>
                <w:color w:val="000000"/>
              </w:rPr>
              <w:t>服务项目范围包括但不限于南北校区所列范围：</w:t>
            </w:r>
          </w:p>
          <w:p>
            <w:pPr>
              <w:pStyle w:val="null3"/>
              <w:ind w:right="210" w:firstLine="548"/>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1）南校区重点部位：1-6号教学楼、9号教学楼、新图书馆、旧图书馆、1-</w:t>
            </w:r>
            <w:r>
              <w:rPr>
                <w:rFonts w:ascii="仿宋_GB2312" w:hAnsi="仿宋_GB2312" w:cs="仿宋_GB2312" w:eastAsia="仿宋_GB2312"/>
                <w:sz w:val="28"/>
                <w:color w:val="000000"/>
              </w:rPr>
              <w:t>12</w:t>
            </w:r>
            <w:r>
              <w:rPr>
                <w:rFonts w:ascii="仿宋_GB2312" w:hAnsi="仿宋_GB2312" w:cs="仿宋_GB2312" w:eastAsia="仿宋_GB2312"/>
                <w:sz w:val="28"/>
                <w:color w:val="000000"/>
              </w:rPr>
              <w:t>号学生公寓、</w:t>
            </w:r>
            <w:r>
              <w:rPr>
                <w:rFonts w:ascii="仿宋_GB2312" w:hAnsi="仿宋_GB2312" w:cs="仿宋_GB2312" w:eastAsia="仿宋_GB2312"/>
                <w:sz w:val="28"/>
                <w:color w:val="000000"/>
              </w:rPr>
              <w:t>13号学生公寓（A、B段、C段3-6层）、1</w:t>
            </w:r>
            <w:r>
              <w:rPr>
                <w:rFonts w:ascii="仿宋_GB2312" w:hAnsi="仿宋_GB2312" w:cs="仿宋_GB2312" w:eastAsia="仿宋_GB2312"/>
                <w:sz w:val="28"/>
                <w:color w:val="000000"/>
              </w:rPr>
              <w:t>5</w:t>
            </w:r>
            <w:r>
              <w:rPr>
                <w:rFonts w:ascii="仿宋_GB2312" w:hAnsi="仿宋_GB2312" w:cs="仿宋_GB2312" w:eastAsia="仿宋_GB2312"/>
                <w:sz w:val="28"/>
                <w:color w:val="000000"/>
              </w:rPr>
              <w:t>号学生公寓、</w:t>
            </w:r>
            <w:r>
              <w:rPr>
                <w:rFonts w:ascii="仿宋_GB2312" w:hAnsi="仿宋_GB2312" w:cs="仿宋_GB2312" w:eastAsia="仿宋_GB2312"/>
                <w:sz w:val="28"/>
                <w:color w:val="000000"/>
              </w:rPr>
              <w:t>1号、2号、3号实验楼（含附楼隔离酒店、艺术学院舞蹈厅）；体育馆、体育学院办公楼；大礼堂、校医院、厚朴</w:t>
            </w:r>
            <w:r>
              <w:rPr>
                <w:rFonts w:ascii="仿宋_GB2312" w:hAnsi="仿宋_GB2312" w:cs="仿宋_GB2312" w:eastAsia="仿宋_GB2312"/>
                <w:sz w:val="28"/>
                <w:color w:val="000000"/>
              </w:rPr>
              <w:t>餐厅、</w:t>
            </w:r>
            <w:r>
              <w:rPr>
                <w:rFonts w:ascii="仿宋_GB2312" w:hAnsi="仿宋_GB2312" w:cs="仿宋_GB2312" w:eastAsia="仿宋_GB2312"/>
                <w:sz w:val="28"/>
                <w:color w:val="000000"/>
              </w:rPr>
              <w:t>天汉餐厅</w:t>
            </w:r>
            <w:r>
              <w:rPr>
                <w:rFonts w:ascii="仿宋_GB2312" w:hAnsi="仿宋_GB2312" w:cs="仿宋_GB2312" w:eastAsia="仿宋_GB2312"/>
                <w:sz w:val="28"/>
                <w:color w:val="000000"/>
              </w:rPr>
              <w:t>一楼</w:t>
            </w:r>
            <w:r>
              <w:rPr>
                <w:rFonts w:ascii="仿宋_GB2312" w:hAnsi="仿宋_GB2312" w:cs="仿宋_GB2312" w:eastAsia="仿宋_GB2312"/>
                <w:sz w:val="28"/>
                <w:color w:val="000000"/>
              </w:rPr>
              <w:t>；致远楼（含一楼食堂）。</w:t>
            </w:r>
          </w:p>
          <w:p>
            <w:pPr>
              <w:pStyle w:val="null3"/>
              <w:ind w:right="210" w:firstLine="548"/>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2）北校区重点部位：2、3、5、6、7、8、9、10、14、15、16号学生公寓以及201、202、203楼宇的灭火器更换、消防应急指示灯的维保； 801、802教学楼、803综合楼（含图书馆）、101教学楼；新单楼、学生食堂、校医院；308、309教室；102、502、501楼、102办公楼；工训中心；301南北楼；计算中心；甲1、甲2、乙型楼和</w:t>
            </w:r>
            <w:r>
              <w:rPr>
                <w:rFonts w:ascii="仿宋_GB2312" w:hAnsi="仿宋_GB2312" w:cs="仿宋_GB2312" w:eastAsia="仿宋_GB2312"/>
                <w:sz w:val="28"/>
                <w:color w:val="000000"/>
              </w:rPr>
              <w:t>监控中心</w:t>
            </w:r>
            <w:r>
              <w:rPr>
                <w:rFonts w:ascii="仿宋_GB2312" w:hAnsi="仿宋_GB2312" w:cs="仿宋_GB2312" w:eastAsia="仿宋_GB2312"/>
                <w:sz w:val="28"/>
                <w:color w:val="000000"/>
              </w:rPr>
              <w:t>。</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3）南北校区消防控制室楼宇分布及面积</w:t>
            </w:r>
          </w:p>
          <w:tbl>
            <w:tblPr>
              <w:tblBorders>
                <w:top w:val="none" w:color="000000" w:sz="4"/>
                <w:left w:val="none" w:color="000000" w:sz="4"/>
                <w:bottom w:val="none" w:color="000000" w:sz="4"/>
                <w:right w:val="none" w:color="000000" w:sz="4"/>
                <w:insideH w:val="none"/>
                <w:insideV w:val="none"/>
              </w:tblBorders>
            </w:tblPr>
            <w:tblGrid>
              <w:gridCol w:w="285"/>
              <w:gridCol w:w="1412"/>
              <w:gridCol w:w="851"/>
            </w:tblGrid>
            <w:tr>
              <w:tc>
                <w:tcPr>
                  <w:tcW w:type="dxa" w:w="2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1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楼宇名称</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建筑面积（㎡）</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新图书馆</w:t>
                  </w:r>
                  <w:r>
                    <w:rPr>
                      <w:rFonts w:ascii="仿宋_GB2312" w:hAnsi="仿宋_GB2312" w:cs="仿宋_GB2312" w:eastAsia="仿宋_GB2312"/>
                      <w:sz w:val="24"/>
                      <w:color w:val="000000"/>
                    </w:rPr>
                    <w:t>（</w:t>
                  </w:r>
                  <w:r>
                    <w:rPr>
                      <w:rFonts w:ascii="仿宋_GB2312" w:hAnsi="仿宋_GB2312" w:cs="仿宋_GB2312" w:eastAsia="仿宋_GB2312"/>
                      <w:sz w:val="24"/>
                      <w:color w:val="000000"/>
                    </w:rPr>
                    <w:t>南校区</w:t>
                  </w:r>
                  <w:r>
                    <w:rPr>
                      <w:rFonts w:ascii="仿宋_GB2312" w:hAnsi="仿宋_GB2312" w:cs="仿宋_GB2312" w:eastAsia="仿宋_GB2312"/>
                      <w:sz w:val="24"/>
                      <w:color w:val="000000"/>
                    </w:rPr>
                    <w:t>）</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22918.6</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旧图书馆</w:t>
                  </w:r>
                  <w:r>
                    <w:rPr>
                      <w:rFonts w:ascii="仿宋_GB2312" w:hAnsi="仿宋_GB2312" w:cs="仿宋_GB2312" w:eastAsia="仿宋_GB2312"/>
                      <w:sz w:val="24"/>
                      <w:color w:val="000000"/>
                    </w:rPr>
                    <w:t>（</w:t>
                  </w:r>
                  <w:r>
                    <w:rPr>
                      <w:rFonts w:ascii="仿宋_GB2312" w:hAnsi="仿宋_GB2312" w:cs="仿宋_GB2312" w:eastAsia="仿宋_GB2312"/>
                      <w:sz w:val="24"/>
                      <w:color w:val="000000"/>
                    </w:rPr>
                    <w:t>南校区</w:t>
                  </w:r>
                  <w:r>
                    <w:rPr>
                      <w:rFonts w:ascii="仿宋_GB2312" w:hAnsi="仿宋_GB2312" w:cs="仿宋_GB2312" w:eastAsia="仿宋_GB2312"/>
                      <w:sz w:val="24"/>
                      <w:color w:val="000000"/>
                    </w:rPr>
                    <w:t>）</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6314</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1号</w:t>
                  </w:r>
                  <w:r>
                    <w:rPr>
                      <w:rFonts w:ascii="仿宋_GB2312" w:hAnsi="仿宋_GB2312" w:cs="仿宋_GB2312" w:eastAsia="仿宋_GB2312"/>
                      <w:sz w:val="24"/>
                      <w:color w:val="000000"/>
                    </w:rPr>
                    <w:t>学生公寓（</w:t>
                  </w:r>
                  <w:r>
                    <w:rPr>
                      <w:rFonts w:ascii="仿宋_GB2312" w:hAnsi="仿宋_GB2312" w:cs="仿宋_GB2312" w:eastAsia="仿宋_GB2312"/>
                      <w:sz w:val="24"/>
                      <w:color w:val="000000"/>
                    </w:rPr>
                    <w:t>南校区</w:t>
                  </w:r>
                  <w:r>
                    <w:rPr>
                      <w:rFonts w:ascii="仿宋_GB2312" w:hAnsi="仿宋_GB2312" w:cs="仿宋_GB2312" w:eastAsia="仿宋_GB2312"/>
                      <w:sz w:val="24"/>
                      <w:color w:val="000000"/>
                    </w:rPr>
                    <w:t>）</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3381</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号</w:t>
                  </w:r>
                  <w:r>
                    <w:rPr>
                      <w:rFonts w:ascii="仿宋_GB2312" w:hAnsi="仿宋_GB2312" w:cs="仿宋_GB2312" w:eastAsia="仿宋_GB2312"/>
                      <w:sz w:val="24"/>
                      <w:color w:val="000000"/>
                    </w:rPr>
                    <w:t>学生公寓（</w:t>
                  </w:r>
                  <w:r>
                    <w:rPr>
                      <w:rFonts w:ascii="仿宋_GB2312" w:hAnsi="仿宋_GB2312" w:cs="仿宋_GB2312" w:eastAsia="仿宋_GB2312"/>
                      <w:sz w:val="24"/>
                      <w:color w:val="000000"/>
                    </w:rPr>
                    <w:t>南校区</w:t>
                  </w:r>
                  <w:r>
                    <w:rPr>
                      <w:rFonts w:ascii="仿宋_GB2312" w:hAnsi="仿宋_GB2312" w:cs="仿宋_GB2312" w:eastAsia="仿宋_GB2312"/>
                      <w:sz w:val="24"/>
                      <w:color w:val="000000"/>
                    </w:rPr>
                    <w:t>）</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3381</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号</w:t>
                  </w:r>
                  <w:r>
                    <w:rPr>
                      <w:rFonts w:ascii="仿宋_GB2312" w:hAnsi="仿宋_GB2312" w:cs="仿宋_GB2312" w:eastAsia="仿宋_GB2312"/>
                      <w:sz w:val="24"/>
                      <w:color w:val="000000"/>
                    </w:rPr>
                    <w:t>学生公寓（</w:t>
                  </w:r>
                  <w:r>
                    <w:rPr>
                      <w:rFonts w:ascii="仿宋_GB2312" w:hAnsi="仿宋_GB2312" w:cs="仿宋_GB2312" w:eastAsia="仿宋_GB2312"/>
                      <w:sz w:val="24"/>
                      <w:color w:val="000000"/>
                    </w:rPr>
                    <w:t>南校区</w:t>
                  </w:r>
                  <w:r>
                    <w:rPr>
                      <w:rFonts w:ascii="仿宋_GB2312" w:hAnsi="仿宋_GB2312" w:cs="仿宋_GB2312" w:eastAsia="仿宋_GB2312"/>
                      <w:sz w:val="24"/>
                      <w:color w:val="000000"/>
                    </w:rPr>
                    <w:t>）</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7012.5</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r>
                    <w:rPr>
                      <w:rFonts w:ascii="仿宋_GB2312" w:hAnsi="仿宋_GB2312" w:cs="仿宋_GB2312" w:eastAsia="仿宋_GB2312"/>
                      <w:sz w:val="24"/>
                      <w:color w:val="000000"/>
                    </w:rPr>
                    <w:t>号</w:t>
                  </w:r>
                  <w:r>
                    <w:rPr>
                      <w:rFonts w:ascii="仿宋_GB2312" w:hAnsi="仿宋_GB2312" w:cs="仿宋_GB2312" w:eastAsia="仿宋_GB2312"/>
                      <w:sz w:val="24"/>
                      <w:color w:val="000000"/>
                    </w:rPr>
                    <w:t>学生公寓（</w:t>
                  </w:r>
                  <w:r>
                    <w:rPr>
                      <w:rFonts w:ascii="仿宋_GB2312" w:hAnsi="仿宋_GB2312" w:cs="仿宋_GB2312" w:eastAsia="仿宋_GB2312"/>
                      <w:sz w:val="24"/>
                      <w:color w:val="000000"/>
                    </w:rPr>
                    <w:t>南校区</w:t>
                  </w:r>
                  <w:r>
                    <w:rPr>
                      <w:rFonts w:ascii="仿宋_GB2312" w:hAnsi="仿宋_GB2312" w:cs="仿宋_GB2312" w:eastAsia="仿宋_GB2312"/>
                      <w:sz w:val="24"/>
                      <w:color w:val="000000"/>
                    </w:rPr>
                    <w:t>）</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7001.6</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r>
                    <w:rPr>
                      <w:rFonts w:ascii="仿宋_GB2312" w:hAnsi="仿宋_GB2312" w:cs="仿宋_GB2312" w:eastAsia="仿宋_GB2312"/>
                      <w:sz w:val="24"/>
                      <w:color w:val="000000"/>
                    </w:rPr>
                    <w:t>号</w:t>
                  </w:r>
                  <w:r>
                    <w:rPr>
                      <w:rFonts w:ascii="仿宋_GB2312" w:hAnsi="仿宋_GB2312" w:cs="仿宋_GB2312" w:eastAsia="仿宋_GB2312"/>
                      <w:sz w:val="24"/>
                      <w:color w:val="000000"/>
                    </w:rPr>
                    <w:t>学生公寓（</w:t>
                  </w:r>
                  <w:r>
                    <w:rPr>
                      <w:rFonts w:ascii="仿宋_GB2312" w:hAnsi="仿宋_GB2312" w:cs="仿宋_GB2312" w:eastAsia="仿宋_GB2312"/>
                      <w:sz w:val="24"/>
                      <w:color w:val="000000"/>
                    </w:rPr>
                    <w:t>南校区</w:t>
                  </w:r>
                  <w:r>
                    <w:rPr>
                      <w:rFonts w:ascii="仿宋_GB2312" w:hAnsi="仿宋_GB2312" w:cs="仿宋_GB2312" w:eastAsia="仿宋_GB2312"/>
                      <w:sz w:val="24"/>
                      <w:color w:val="000000"/>
                    </w:rPr>
                    <w:t>）</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6926.43</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r>
                    <w:rPr>
                      <w:rFonts w:ascii="仿宋_GB2312" w:hAnsi="仿宋_GB2312" w:cs="仿宋_GB2312" w:eastAsia="仿宋_GB2312"/>
                      <w:sz w:val="24"/>
                      <w:color w:val="000000"/>
                    </w:rPr>
                    <w:t>号</w:t>
                  </w:r>
                  <w:r>
                    <w:rPr>
                      <w:rFonts w:ascii="仿宋_GB2312" w:hAnsi="仿宋_GB2312" w:cs="仿宋_GB2312" w:eastAsia="仿宋_GB2312"/>
                      <w:sz w:val="24"/>
                      <w:color w:val="000000"/>
                    </w:rPr>
                    <w:t>学生公寓（</w:t>
                  </w:r>
                  <w:r>
                    <w:rPr>
                      <w:rFonts w:ascii="仿宋_GB2312" w:hAnsi="仿宋_GB2312" w:cs="仿宋_GB2312" w:eastAsia="仿宋_GB2312"/>
                      <w:sz w:val="24"/>
                      <w:color w:val="000000"/>
                    </w:rPr>
                    <w:t>南校区</w:t>
                  </w:r>
                  <w:r>
                    <w:rPr>
                      <w:rFonts w:ascii="仿宋_GB2312" w:hAnsi="仿宋_GB2312" w:cs="仿宋_GB2312" w:eastAsia="仿宋_GB2312"/>
                      <w:sz w:val="24"/>
                      <w:color w:val="000000"/>
                    </w:rPr>
                    <w:t>）</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11435</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r>
                    <w:rPr>
                      <w:rFonts w:ascii="仿宋_GB2312" w:hAnsi="仿宋_GB2312" w:cs="仿宋_GB2312" w:eastAsia="仿宋_GB2312"/>
                      <w:sz w:val="24"/>
                      <w:color w:val="000000"/>
                    </w:rPr>
                    <w:t>号</w:t>
                  </w:r>
                  <w:r>
                    <w:rPr>
                      <w:rFonts w:ascii="仿宋_GB2312" w:hAnsi="仿宋_GB2312" w:cs="仿宋_GB2312" w:eastAsia="仿宋_GB2312"/>
                      <w:sz w:val="24"/>
                      <w:color w:val="000000"/>
                    </w:rPr>
                    <w:t>学生公寓（</w:t>
                  </w:r>
                  <w:r>
                    <w:rPr>
                      <w:rFonts w:ascii="仿宋_GB2312" w:hAnsi="仿宋_GB2312" w:cs="仿宋_GB2312" w:eastAsia="仿宋_GB2312"/>
                      <w:sz w:val="24"/>
                      <w:color w:val="000000"/>
                    </w:rPr>
                    <w:t>南校区</w:t>
                  </w:r>
                  <w:r>
                    <w:rPr>
                      <w:rFonts w:ascii="仿宋_GB2312" w:hAnsi="仿宋_GB2312" w:cs="仿宋_GB2312" w:eastAsia="仿宋_GB2312"/>
                      <w:sz w:val="24"/>
                      <w:color w:val="000000"/>
                    </w:rPr>
                    <w:t>）</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7733</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r>
                    <w:rPr>
                      <w:rFonts w:ascii="仿宋_GB2312" w:hAnsi="仿宋_GB2312" w:cs="仿宋_GB2312" w:eastAsia="仿宋_GB2312"/>
                      <w:sz w:val="24"/>
                      <w:color w:val="000000"/>
                    </w:rPr>
                    <w:t>号</w:t>
                  </w:r>
                  <w:r>
                    <w:rPr>
                      <w:rFonts w:ascii="仿宋_GB2312" w:hAnsi="仿宋_GB2312" w:cs="仿宋_GB2312" w:eastAsia="仿宋_GB2312"/>
                      <w:sz w:val="24"/>
                      <w:color w:val="000000"/>
                    </w:rPr>
                    <w:t>学生公寓（</w:t>
                  </w:r>
                  <w:r>
                    <w:rPr>
                      <w:rFonts w:ascii="仿宋_GB2312" w:hAnsi="仿宋_GB2312" w:cs="仿宋_GB2312" w:eastAsia="仿宋_GB2312"/>
                      <w:sz w:val="24"/>
                      <w:color w:val="000000"/>
                    </w:rPr>
                    <w:t>南校区</w:t>
                  </w:r>
                  <w:r>
                    <w:rPr>
                      <w:rFonts w:ascii="仿宋_GB2312" w:hAnsi="仿宋_GB2312" w:cs="仿宋_GB2312" w:eastAsia="仿宋_GB2312"/>
                      <w:sz w:val="24"/>
                      <w:color w:val="000000"/>
                    </w:rPr>
                    <w:t>）</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7733</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r>
                    <w:rPr>
                      <w:rFonts w:ascii="仿宋_GB2312" w:hAnsi="仿宋_GB2312" w:cs="仿宋_GB2312" w:eastAsia="仿宋_GB2312"/>
                      <w:sz w:val="24"/>
                      <w:color w:val="000000"/>
                    </w:rPr>
                    <w:t>号</w:t>
                  </w:r>
                  <w:r>
                    <w:rPr>
                      <w:rFonts w:ascii="仿宋_GB2312" w:hAnsi="仿宋_GB2312" w:cs="仿宋_GB2312" w:eastAsia="仿宋_GB2312"/>
                      <w:sz w:val="24"/>
                      <w:color w:val="000000"/>
                    </w:rPr>
                    <w:t>学生公寓（</w:t>
                  </w:r>
                  <w:r>
                    <w:rPr>
                      <w:rFonts w:ascii="仿宋_GB2312" w:hAnsi="仿宋_GB2312" w:cs="仿宋_GB2312" w:eastAsia="仿宋_GB2312"/>
                      <w:sz w:val="24"/>
                      <w:color w:val="000000"/>
                    </w:rPr>
                    <w:t>南校区</w:t>
                  </w:r>
                  <w:r>
                    <w:rPr>
                      <w:rFonts w:ascii="仿宋_GB2312" w:hAnsi="仿宋_GB2312" w:cs="仿宋_GB2312" w:eastAsia="仿宋_GB2312"/>
                      <w:sz w:val="24"/>
                      <w:color w:val="000000"/>
                    </w:rPr>
                    <w:t>）</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6990.15</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r>
                    <w:rPr>
                      <w:rFonts w:ascii="仿宋_GB2312" w:hAnsi="仿宋_GB2312" w:cs="仿宋_GB2312" w:eastAsia="仿宋_GB2312"/>
                      <w:sz w:val="24"/>
                      <w:color w:val="000000"/>
                    </w:rPr>
                    <w:t>号</w:t>
                  </w:r>
                  <w:r>
                    <w:rPr>
                      <w:rFonts w:ascii="仿宋_GB2312" w:hAnsi="仿宋_GB2312" w:cs="仿宋_GB2312" w:eastAsia="仿宋_GB2312"/>
                      <w:sz w:val="24"/>
                      <w:color w:val="000000"/>
                    </w:rPr>
                    <w:t>学生公寓（</w:t>
                  </w:r>
                  <w:r>
                    <w:rPr>
                      <w:rFonts w:ascii="仿宋_GB2312" w:hAnsi="仿宋_GB2312" w:cs="仿宋_GB2312" w:eastAsia="仿宋_GB2312"/>
                      <w:sz w:val="24"/>
                      <w:color w:val="000000"/>
                    </w:rPr>
                    <w:t>南校区</w:t>
                  </w:r>
                  <w:r>
                    <w:rPr>
                      <w:rFonts w:ascii="仿宋_GB2312" w:hAnsi="仿宋_GB2312" w:cs="仿宋_GB2312" w:eastAsia="仿宋_GB2312"/>
                      <w:sz w:val="24"/>
                      <w:color w:val="000000"/>
                    </w:rPr>
                    <w:t>）</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6990.15</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r>
                    <w:rPr>
                      <w:rFonts w:ascii="仿宋_GB2312" w:hAnsi="仿宋_GB2312" w:cs="仿宋_GB2312" w:eastAsia="仿宋_GB2312"/>
                      <w:sz w:val="24"/>
                      <w:color w:val="000000"/>
                    </w:rPr>
                    <w:t>号</w:t>
                  </w:r>
                  <w:r>
                    <w:rPr>
                      <w:rFonts w:ascii="仿宋_GB2312" w:hAnsi="仿宋_GB2312" w:cs="仿宋_GB2312" w:eastAsia="仿宋_GB2312"/>
                      <w:sz w:val="24"/>
                      <w:color w:val="000000"/>
                    </w:rPr>
                    <w:t>学生公寓（</w:t>
                  </w:r>
                  <w:r>
                    <w:rPr>
                      <w:rFonts w:ascii="仿宋_GB2312" w:hAnsi="仿宋_GB2312" w:cs="仿宋_GB2312" w:eastAsia="仿宋_GB2312"/>
                      <w:sz w:val="24"/>
                      <w:color w:val="000000"/>
                    </w:rPr>
                    <w:t>南校区</w:t>
                  </w:r>
                  <w:r>
                    <w:rPr>
                      <w:rFonts w:ascii="仿宋_GB2312" w:hAnsi="仿宋_GB2312" w:cs="仿宋_GB2312" w:eastAsia="仿宋_GB2312"/>
                      <w:sz w:val="24"/>
                      <w:color w:val="000000"/>
                    </w:rPr>
                    <w:t>）</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2246</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r>
                    <w:rPr>
                      <w:rFonts w:ascii="仿宋_GB2312" w:hAnsi="仿宋_GB2312" w:cs="仿宋_GB2312" w:eastAsia="仿宋_GB2312"/>
                      <w:sz w:val="24"/>
                      <w:color w:val="000000"/>
                    </w:rPr>
                    <w:t>号</w:t>
                  </w:r>
                  <w:r>
                    <w:rPr>
                      <w:rFonts w:ascii="仿宋_GB2312" w:hAnsi="仿宋_GB2312" w:cs="仿宋_GB2312" w:eastAsia="仿宋_GB2312"/>
                      <w:sz w:val="24"/>
                      <w:color w:val="000000"/>
                    </w:rPr>
                    <w:t>学生公寓（</w:t>
                  </w:r>
                  <w:r>
                    <w:rPr>
                      <w:rFonts w:ascii="仿宋_GB2312" w:hAnsi="仿宋_GB2312" w:cs="仿宋_GB2312" w:eastAsia="仿宋_GB2312"/>
                      <w:sz w:val="24"/>
                      <w:color w:val="000000"/>
                    </w:rPr>
                    <w:t>南校区</w:t>
                  </w:r>
                  <w:r>
                    <w:rPr>
                      <w:rFonts w:ascii="仿宋_GB2312" w:hAnsi="仿宋_GB2312" w:cs="仿宋_GB2312" w:eastAsia="仿宋_GB2312"/>
                      <w:sz w:val="24"/>
                      <w:color w:val="000000"/>
                    </w:rPr>
                    <w:t>）</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8969.6</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2号</w:t>
                  </w:r>
                  <w:r>
                    <w:rPr>
                      <w:rFonts w:ascii="仿宋_GB2312" w:hAnsi="仿宋_GB2312" w:cs="仿宋_GB2312" w:eastAsia="仿宋_GB2312"/>
                      <w:sz w:val="24"/>
                      <w:color w:val="000000"/>
                    </w:rPr>
                    <w:t>教学楼（</w:t>
                  </w:r>
                  <w:r>
                    <w:rPr>
                      <w:rFonts w:ascii="仿宋_GB2312" w:hAnsi="仿宋_GB2312" w:cs="仿宋_GB2312" w:eastAsia="仿宋_GB2312"/>
                      <w:sz w:val="24"/>
                      <w:color w:val="000000"/>
                    </w:rPr>
                    <w:t>博馨楼、</w:t>
                  </w:r>
                  <w:r>
                    <w:rPr>
                      <w:rFonts w:ascii="仿宋_GB2312" w:hAnsi="仿宋_GB2312" w:cs="仿宋_GB2312" w:eastAsia="仿宋_GB2312"/>
                      <w:sz w:val="24"/>
                      <w:color w:val="000000"/>
                    </w:rPr>
                    <w:t>南校区</w:t>
                  </w:r>
                  <w:r>
                    <w:rPr>
                      <w:rFonts w:ascii="仿宋_GB2312" w:hAnsi="仿宋_GB2312" w:cs="仿宋_GB2312" w:eastAsia="仿宋_GB2312"/>
                      <w:sz w:val="24"/>
                      <w:color w:val="000000"/>
                    </w:rPr>
                    <w:t>）</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7969</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号</w:t>
                  </w:r>
                  <w:r>
                    <w:rPr>
                      <w:rFonts w:ascii="仿宋_GB2312" w:hAnsi="仿宋_GB2312" w:cs="仿宋_GB2312" w:eastAsia="仿宋_GB2312"/>
                      <w:sz w:val="24"/>
                      <w:color w:val="000000"/>
                    </w:rPr>
                    <w:t>教学楼</w:t>
                  </w:r>
                  <w:r>
                    <w:rPr>
                      <w:rFonts w:ascii="仿宋_GB2312" w:hAnsi="仿宋_GB2312" w:cs="仿宋_GB2312" w:eastAsia="仿宋_GB2312"/>
                      <w:sz w:val="24"/>
                      <w:color w:val="000000"/>
                    </w:rPr>
                    <w:t>（化学楼、</w:t>
                  </w:r>
                  <w:r>
                    <w:rPr>
                      <w:rFonts w:ascii="仿宋_GB2312" w:hAnsi="仿宋_GB2312" w:cs="仿宋_GB2312" w:eastAsia="仿宋_GB2312"/>
                      <w:sz w:val="24"/>
                      <w:color w:val="000000"/>
                    </w:rPr>
                    <w:t>南校区</w:t>
                  </w:r>
                  <w:r>
                    <w:rPr>
                      <w:rFonts w:ascii="仿宋_GB2312" w:hAnsi="仿宋_GB2312" w:cs="仿宋_GB2312" w:eastAsia="仿宋_GB2312"/>
                      <w:sz w:val="24"/>
                      <w:color w:val="000000"/>
                    </w:rPr>
                    <w:t>）</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5600</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13号公寓+天汉食堂（一层）区域</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36494.57</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15号学生公寓（南校区）</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2700</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厚朴餐厅</w:t>
                  </w:r>
                  <w:r>
                    <w:rPr>
                      <w:rFonts w:ascii="仿宋_GB2312" w:hAnsi="仿宋_GB2312" w:cs="仿宋_GB2312" w:eastAsia="仿宋_GB2312"/>
                      <w:sz w:val="28"/>
                      <w:color w:val="000000"/>
                    </w:rPr>
                    <w:t>（南校区）</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10202.94</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体育馆</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8058</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1号实验楼（博学楼）</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25080</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2号实验楼（博思楼）</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30105.11</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3号实验楼（博远楼）</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36150</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4号楼（知行楼）</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14950</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培训楼（致远楼）</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6497</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博文楼</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5648</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9号教学楼（明德楼）</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38160</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803综合楼（含北区图书馆）</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17640</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2、3#学生</w:t>
                  </w:r>
                  <w:r>
                    <w:rPr>
                      <w:rFonts w:ascii="仿宋_GB2312" w:hAnsi="仿宋_GB2312" w:cs="仿宋_GB2312" w:eastAsia="仿宋_GB2312"/>
                      <w:sz w:val="24"/>
                      <w:color w:val="000000"/>
                    </w:rPr>
                    <w:t>公寓（</w:t>
                  </w:r>
                  <w:r>
                    <w:rPr>
                      <w:rFonts w:ascii="仿宋_GB2312" w:hAnsi="仿宋_GB2312" w:cs="仿宋_GB2312" w:eastAsia="仿宋_GB2312"/>
                      <w:sz w:val="24"/>
                      <w:color w:val="000000"/>
                    </w:rPr>
                    <w:t>北校区</w:t>
                  </w:r>
                  <w:r>
                    <w:rPr>
                      <w:rFonts w:ascii="仿宋_GB2312" w:hAnsi="仿宋_GB2312" w:cs="仿宋_GB2312" w:eastAsia="仿宋_GB2312"/>
                      <w:sz w:val="24"/>
                      <w:color w:val="000000"/>
                    </w:rPr>
                    <w:t>）</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4820</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5、6#学生公寓</w:t>
                  </w:r>
                  <w:r>
                    <w:rPr>
                      <w:rFonts w:ascii="仿宋_GB2312" w:hAnsi="仿宋_GB2312" w:cs="仿宋_GB2312" w:eastAsia="仿宋_GB2312"/>
                      <w:sz w:val="24"/>
                      <w:color w:val="000000"/>
                    </w:rPr>
                    <w:t>（</w:t>
                  </w:r>
                  <w:r>
                    <w:rPr>
                      <w:rFonts w:ascii="仿宋_GB2312" w:hAnsi="仿宋_GB2312" w:cs="仿宋_GB2312" w:eastAsia="仿宋_GB2312"/>
                      <w:sz w:val="24"/>
                      <w:color w:val="000000"/>
                    </w:rPr>
                    <w:t>北校区</w:t>
                  </w:r>
                  <w:r>
                    <w:rPr>
                      <w:rFonts w:ascii="仿宋_GB2312" w:hAnsi="仿宋_GB2312" w:cs="仿宋_GB2312" w:eastAsia="仿宋_GB2312"/>
                      <w:sz w:val="24"/>
                      <w:color w:val="000000"/>
                    </w:rPr>
                    <w:t>）</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3808</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7、8、9、10#学生公寓</w:t>
                  </w:r>
                  <w:r>
                    <w:rPr>
                      <w:rFonts w:ascii="仿宋_GB2312" w:hAnsi="仿宋_GB2312" w:cs="仿宋_GB2312" w:eastAsia="仿宋_GB2312"/>
                      <w:sz w:val="24"/>
                      <w:color w:val="000000"/>
                    </w:rPr>
                    <w:t>（</w:t>
                  </w:r>
                  <w:r>
                    <w:rPr>
                      <w:rFonts w:ascii="仿宋_GB2312" w:hAnsi="仿宋_GB2312" w:cs="仿宋_GB2312" w:eastAsia="仿宋_GB2312"/>
                      <w:sz w:val="24"/>
                      <w:color w:val="000000"/>
                    </w:rPr>
                    <w:t>北校区</w:t>
                  </w:r>
                  <w:r>
                    <w:rPr>
                      <w:rFonts w:ascii="仿宋_GB2312" w:hAnsi="仿宋_GB2312" w:cs="仿宋_GB2312" w:eastAsia="仿宋_GB2312"/>
                      <w:sz w:val="24"/>
                      <w:color w:val="000000"/>
                    </w:rPr>
                    <w:t>）</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5352</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乙型楼学生</w:t>
                  </w:r>
                  <w:r>
                    <w:rPr>
                      <w:rFonts w:ascii="仿宋_GB2312" w:hAnsi="仿宋_GB2312" w:cs="仿宋_GB2312" w:eastAsia="仿宋_GB2312"/>
                      <w:sz w:val="24"/>
                      <w:color w:val="000000"/>
                    </w:rPr>
                    <w:t>公寓（</w:t>
                  </w:r>
                  <w:r>
                    <w:rPr>
                      <w:rFonts w:ascii="仿宋_GB2312" w:hAnsi="仿宋_GB2312" w:cs="仿宋_GB2312" w:eastAsia="仿宋_GB2312"/>
                      <w:sz w:val="24"/>
                      <w:color w:val="000000"/>
                    </w:rPr>
                    <w:t>北校区</w:t>
                  </w:r>
                  <w:r>
                    <w:rPr>
                      <w:rFonts w:ascii="仿宋_GB2312" w:hAnsi="仿宋_GB2312" w:cs="仿宋_GB2312" w:eastAsia="仿宋_GB2312"/>
                      <w:sz w:val="24"/>
                      <w:color w:val="000000"/>
                    </w:rPr>
                    <w:t>）</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4290</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甲</w:t>
                  </w:r>
                  <w:r>
                    <w:rPr>
                      <w:rFonts w:ascii="仿宋_GB2312" w:hAnsi="仿宋_GB2312" w:cs="仿宋_GB2312" w:eastAsia="仿宋_GB2312"/>
                      <w:sz w:val="24"/>
                      <w:color w:val="000000"/>
                    </w:rPr>
                    <w:t>1楼学生公寓</w:t>
                  </w:r>
                  <w:r>
                    <w:rPr>
                      <w:rFonts w:ascii="仿宋_GB2312" w:hAnsi="仿宋_GB2312" w:cs="仿宋_GB2312" w:eastAsia="仿宋_GB2312"/>
                      <w:sz w:val="24"/>
                      <w:color w:val="000000"/>
                    </w:rPr>
                    <w:t>（</w:t>
                  </w:r>
                  <w:r>
                    <w:rPr>
                      <w:rFonts w:ascii="仿宋_GB2312" w:hAnsi="仿宋_GB2312" w:cs="仿宋_GB2312" w:eastAsia="仿宋_GB2312"/>
                      <w:sz w:val="24"/>
                      <w:color w:val="000000"/>
                    </w:rPr>
                    <w:t>北校区</w:t>
                  </w:r>
                  <w:r>
                    <w:rPr>
                      <w:rFonts w:ascii="仿宋_GB2312" w:hAnsi="仿宋_GB2312" w:cs="仿宋_GB2312" w:eastAsia="仿宋_GB2312"/>
                      <w:sz w:val="24"/>
                      <w:color w:val="000000"/>
                    </w:rPr>
                    <w:t>）</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3809</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甲</w:t>
                  </w:r>
                  <w:r>
                    <w:rPr>
                      <w:rFonts w:ascii="仿宋_GB2312" w:hAnsi="仿宋_GB2312" w:cs="仿宋_GB2312" w:eastAsia="仿宋_GB2312"/>
                      <w:sz w:val="24"/>
                      <w:color w:val="000000"/>
                    </w:rPr>
                    <w:t>2</w:t>
                  </w:r>
                  <w:r>
                    <w:rPr>
                      <w:rFonts w:ascii="仿宋_GB2312" w:hAnsi="仿宋_GB2312" w:cs="仿宋_GB2312" w:eastAsia="仿宋_GB2312"/>
                      <w:sz w:val="24"/>
                      <w:color w:val="000000"/>
                    </w:rPr>
                    <w:t>楼学生公寓</w:t>
                  </w:r>
                  <w:r>
                    <w:rPr>
                      <w:rFonts w:ascii="仿宋_GB2312" w:hAnsi="仿宋_GB2312" w:cs="仿宋_GB2312" w:eastAsia="仿宋_GB2312"/>
                      <w:sz w:val="24"/>
                      <w:color w:val="000000"/>
                    </w:rPr>
                    <w:t>（</w:t>
                  </w:r>
                  <w:r>
                    <w:rPr>
                      <w:rFonts w:ascii="仿宋_GB2312" w:hAnsi="仿宋_GB2312" w:cs="仿宋_GB2312" w:eastAsia="仿宋_GB2312"/>
                      <w:sz w:val="24"/>
                      <w:color w:val="000000"/>
                    </w:rPr>
                    <w:t>北校区</w:t>
                  </w:r>
                  <w:r>
                    <w:rPr>
                      <w:rFonts w:ascii="仿宋_GB2312" w:hAnsi="仿宋_GB2312" w:cs="仿宋_GB2312" w:eastAsia="仿宋_GB2312"/>
                      <w:sz w:val="24"/>
                      <w:color w:val="000000"/>
                    </w:rPr>
                    <w:t>）</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3809</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r>
                    <w:rPr>
                      <w:rFonts w:ascii="仿宋_GB2312" w:hAnsi="仿宋_GB2312" w:cs="仿宋_GB2312" w:eastAsia="仿宋_GB2312"/>
                      <w:sz w:val="24"/>
                      <w:color w:val="000000"/>
                    </w:rPr>
                    <w:t>学生公寓</w:t>
                  </w:r>
                  <w:r>
                    <w:rPr>
                      <w:rFonts w:ascii="仿宋_GB2312" w:hAnsi="仿宋_GB2312" w:cs="仿宋_GB2312" w:eastAsia="仿宋_GB2312"/>
                      <w:sz w:val="24"/>
                      <w:color w:val="000000"/>
                    </w:rPr>
                    <w:t>（</w:t>
                  </w:r>
                  <w:r>
                    <w:rPr>
                      <w:rFonts w:ascii="仿宋_GB2312" w:hAnsi="仿宋_GB2312" w:cs="仿宋_GB2312" w:eastAsia="仿宋_GB2312"/>
                      <w:sz w:val="24"/>
                      <w:color w:val="000000"/>
                    </w:rPr>
                    <w:t>北校区</w:t>
                  </w:r>
                  <w:r>
                    <w:rPr>
                      <w:rFonts w:ascii="仿宋_GB2312" w:hAnsi="仿宋_GB2312" w:cs="仿宋_GB2312" w:eastAsia="仿宋_GB2312"/>
                      <w:sz w:val="24"/>
                      <w:color w:val="000000"/>
                    </w:rPr>
                    <w:t>）</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6559.49</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学生公寓</w:t>
                  </w:r>
                  <w:r>
                    <w:rPr>
                      <w:rFonts w:ascii="仿宋_GB2312" w:hAnsi="仿宋_GB2312" w:cs="仿宋_GB2312" w:eastAsia="仿宋_GB2312"/>
                      <w:sz w:val="24"/>
                      <w:color w:val="000000"/>
                    </w:rPr>
                    <w:t>（</w:t>
                  </w:r>
                  <w:r>
                    <w:rPr>
                      <w:rFonts w:ascii="仿宋_GB2312" w:hAnsi="仿宋_GB2312" w:cs="仿宋_GB2312" w:eastAsia="仿宋_GB2312"/>
                      <w:sz w:val="24"/>
                      <w:color w:val="000000"/>
                    </w:rPr>
                    <w:t>北校区</w:t>
                  </w:r>
                  <w:r>
                    <w:rPr>
                      <w:rFonts w:ascii="仿宋_GB2312" w:hAnsi="仿宋_GB2312" w:cs="仿宋_GB2312" w:eastAsia="仿宋_GB2312"/>
                      <w:sz w:val="24"/>
                      <w:color w:val="000000"/>
                    </w:rPr>
                    <w:t>）</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6559.49</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7</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学生公寓</w:t>
                  </w:r>
                  <w:r>
                    <w:rPr>
                      <w:rFonts w:ascii="仿宋_GB2312" w:hAnsi="仿宋_GB2312" w:cs="仿宋_GB2312" w:eastAsia="仿宋_GB2312"/>
                      <w:sz w:val="24"/>
                      <w:color w:val="000000"/>
                    </w:rPr>
                    <w:t>（</w:t>
                  </w:r>
                  <w:r>
                    <w:rPr>
                      <w:rFonts w:ascii="仿宋_GB2312" w:hAnsi="仿宋_GB2312" w:cs="仿宋_GB2312" w:eastAsia="仿宋_GB2312"/>
                      <w:sz w:val="24"/>
                      <w:color w:val="000000"/>
                    </w:rPr>
                    <w:t>北校区</w:t>
                  </w:r>
                  <w:r>
                    <w:rPr>
                      <w:rFonts w:ascii="仿宋_GB2312" w:hAnsi="仿宋_GB2312" w:cs="仿宋_GB2312" w:eastAsia="仿宋_GB2312"/>
                      <w:sz w:val="24"/>
                      <w:color w:val="000000"/>
                    </w:rPr>
                    <w:t>）</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6559.49</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8</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501学生公寓</w:t>
                  </w:r>
                  <w:r>
                    <w:rPr>
                      <w:rFonts w:ascii="仿宋_GB2312" w:hAnsi="仿宋_GB2312" w:cs="仿宋_GB2312" w:eastAsia="仿宋_GB2312"/>
                      <w:sz w:val="24"/>
                      <w:color w:val="000000"/>
                    </w:rPr>
                    <w:t>（</w:t>
                  </w:r>
                  <w:r>
                    <w:rPr>
                      <w:rFonts w:ascii="仿宋_GB2312" w:hAnsi="仿宋_GB2312" w:cs="仿宋_GB2312" w:eastAsia="仿宋_GB2312"/>
                      <w:sz w:val="24"/>
                      <w:color w:val="000000"/>
                    </w:rPr>
                    <w:t>北校区</w:t>
                  </w:r>
                  <w:r>
                    <w:rPr>
                      <w:rFonts w:ascii="仿宋_GB2312" w:hAnsi="仿宋_GB2312" w:cs="仿宋_GB2312" w:eastAsia="仿宋_GB2312"/>
                      <w:sz w:val="24"/>
                      <w:color w:val="000000"/>
                    </w:rPr>
                    <w:t>）</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8688</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101实验楼</w:t>
                  </w:r>
                  <w:r>
                    <w:rPr>
                      <w:rFonts w:ascii="仿宋_GB2312" w:hAnsi="仿宋_GB2312" w:cs="仿宋_GB2312" w:eastAsia="仿宋_GB2312"/>
                      <w:sz w:val="24"/>
                      <w:color w:val="000000"/>
                    </w:rPr>
                    <w:t>（</w:t>
                  </w:r>
                  <w:r>
                    <w:rPr>
                      <w:rFonts w:ascii="仿宋_GB2312" w:hAnsi="仿宋_GB2312" w:cs="仿宋_GB2312" w:eastAsia="仿宋_GB2312"/>
                      <w:sz w:val="24"/>
                      <w:color w:val="000000"/>
                    </w:rPr>
                    <w:t>北校区</w:t>
                  </w:r>
                  <w:r>
                    <w:rPr>
                      <w:rFonts w:ascii="仿宋_GB2312" w:hAnsi="仿宋_GB2312" w:cs="仿宋_GB2312" w:eastAsia="仿宋_GB2312"/>
                      <w:sz w:val="24"/>
                      <w:color w:val="000000"/>
                    </w:rPr>
                    <w:t>）</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4734</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南北校区</w:t>
                  </w:r>
                  <w:r>
                    <w:rPr>
                      <w:rFonts w:ascii="仿宋_GB2312" w:hAnsi="仿宋_GB2312" w:cs="仿宋_GB2312" w:eastAsia="仿宋_GB2312"/>
                      <w:sz w:val="24"/>
                      <w:color w:val="000000"/>
                    </w:rPr>
                    <w:t>消防</w:t>
                  </w:r>
                  <w:r>
                    <w:rPr>
                      <w:rFonts w:ascii="仿宋_GB2312" w:hAnsi="仿宋_GB2312" w:cs="仿宋_GB2312" w:eastAsia="仿宋_GB2312"/>
                      <w:sz w:val="24"/>
                      <w:color w:val="000000"/>
                    </w:rPr>
                    <w:t>总主机</w:t>
                  </w:r>
                  <w:r>
                    <w:rPr>
                      <w:rFonts w:ascii="仿宋_GB2312" w:hAnsi="仿宋_GB2312" w:cs="仿宋_GB2312" w:eastAsia="仿宋_GB2312"/>
                      <w:sz w:val="24"/>
                      <w:color w:val="000000"/>
                    </w:rPr>
                    <w:t>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413345.12</w:t>
                  </w:r>
                </w:p>
              </w:tc>
            </w:tr>
          </w:tbl>
          <w:p>
            <w:pPr>
              <w:pStyle w:val="null3"/>
              <w:ind w:right="210" w:firstLine="560"/>
              <w:jc w:val="both"/>
            </w:pPr>
            <w:r>
              <w:rPr>
                <w:rFonts w:ascii="仿宋_GB2312" w:hAnsi="仿宋_GB2312" w:cs="仿宋_GB2312" w:eastAsia="仿宋_GB2312"/>
                <w:sz w:val="28"/>
                <w:b/>
                <w:color w:val="000000"/>
              </w:rPr>
              <w:t>3、</w:t>
            </w:r>
            <w:r>
              <w:rPr>
                <w:rFonts w:ascii="仿宋_GB2312" w:hAnsi="仿宋_GB2312" w:cs="仿宋_GB2312" w:eastAsia="仿宋_GB2312"/>
                <w:sz w:val="28"/>
                <w:b/>
                <w:color w:val="000000"/>
              </w:rPr>
              <w:t>维</w:t>
            </w:r>
            <w:r>
              <w:rPr>
                <w:rFonts w:ascii="仿宋_GB2312" w:hAnsi="仿宋_GB2312" w:cs="仿宋_GB2312" w:eastAsia="仿宋_GB2312"/>
                <w:sz w:val="28"/>
                <w:b/>
                <w:color w:val="000000"/>
              </w:rPr>
              <w:t>修</w:t>
            </w:r>
            <w:r>
              <w:rPr>
                <w:rFonts w:ascii="仿宋_GB2312" w:hAnsi="仿宋_GB2312" w:cs="仿宋_GB2312" w:eastAsia="仿宋_GB2312"/>
                <w:sz w:val="28"/>
                <w:b/>
                <w:color w:val="000000"/>
              </w:rPr>
              <w:t>保养</w:t>
            </w:r>
            <w:r>
              <w:rPr>
                <w:rFonts w:ascii="仿宋_GB2312" w:hAnsi="仿宋_GB2312" w:cs="仿宋_GB2312" w:eastAsia="仿宋_GB2312"/>
                <w:sz w:val="28"/>
                <w:b/>
                <w:color w:val="000000"/>
              </w:rPr>
              <w:t>服务标准与要求</w:t>
            </w:r>
          </w:p>
          <w:p>
            <w:pPr>
              <w:pStyle w:val="null3"/>
              <w:ind w:right="210" w:firstLine="560"/>
              <w:jc w:val="both"/>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1）</w:t>
            </w:r>
            <w:r>
              <w:rPr>
                <w:rFonts w:ascii="仿宋_GB2312" w:hAnsi="仿宋_GB2312" w:cs="仿宋_GB2312" w:eastAsia="仿宋_GB2312"/>
                <w:sz w:val="28"/>
                <w:b/>
                <w:color w:val="000000"/>
              </w:rPr>
              <w:t>火灾自动报警系统维护测试</w:t>
            </w:r>
          </w:p>
          <w:p>
            <w:pPr>
              <w:pStyle w:val="null3"/>
              <w:ind w:right="210" w:firstLine="560"/>
              <w:jc w:val="both"/>
            </w:pPr>
            <w:r>
              <w:rPr>
                <w:rFonts w:ascii="仿宋_GB2312" w:hAnsi="仿宋_GB2312" w:cs="仿宋_GB2312" w:eastAsia="仿宋_GB2312"/>
                <w:sz w:val="28"/>
                <w:color w:val="000000"/>
              </w:rPr>
              <w:t>①</w:t>
            </w:r>
            <w:r>
              <w:rPr>
                <w:rFonts w:ascii="仿宋_GB2312" w:hAnsi="仿宋_GB2312" w:cs="仿宋_GB2312" w:eastAsia="仿宋_GB2312"/>
                <w:sz w:val="28"/>
                <w:color w:val="000000"/>
              </w:rPr>
              <w:t>每季度</w:t>
            </w:r>
            <w:r>
              <w:rPr>
                <w:rFonts w:ascii="仿宋_GB2312" w:hAnsi="仿宋_GB2312" w:cs="仿宋_GB2312" w:eastAsia="仿宋_GB2312"/>
                <w:sz w:val="28"/>
                <w:color w:val="000000"/>
              </w:rPr>
              <w:t>要</w:t>
            </w:r>
            <w:r>
              <w:rPr>
                <w:rFonts w:ascii="仿宋_GB2312" w:hAnsi="仿宋_GB2312" w:cs="仿宋_GB2312" w:eastAsia="仿宋_GB2312"/>
                <w:sz w:val="28"/>
                <w:color w:val="000000"/>
              </w:rPr>
              <w:t>对火警报警主机、消防联动控制柜、消防广播主机、消防电话主机、气体灭火控制主机进行检测。如有故障现象发生，应及时排除故障，确保其能正常运转使用</w:t>
            </w:r>
            <w:r>
              <w:rPr>
                <w:rFonts w:ascii="仿宋_GB2312" w:hAnsi="仿宋_GB2312" w:cs="仿宋_GB2312" w:eastAsia="仿宋_GB2312"/>
                <w:sz w:val="28"/>
                <w:color w:val="000000"/>
              </w:rPr>
              <w:t>；</w:t>
            </w:r>
          </w:p>
          <w:p>
            <w:pPr>
              <w:pStyle w:val="null3"/>
              <w:ind w:right="210" w:firstLine="560"/>
              <w:jc w:val="both"/>
            </w:pPr>
            <w:r>
              <w:rPr>
                <w:rFonts w:ascii="仿宋_GB2312" w:hAnsi="仿宋_GB2312" w:cs="仿宋_GB2312" w:eastAsia="仿宋_GB2312"/>
                <w:sz w:val="28"/>
                <w:color w:val="000000"/>
              </w:rPr>
              <w:t>②</w:t>
            </w:r>
            <w:r>
              <w:rPr>
                <w:rFonts w:ascii="仿宋_GB2312" w:hAnsi="仿宋_GB2312" w:cs="仿宋_GB2312" w:eastAsia="仿宋_GB2312"/>
                <w:sz w:val="28"/>
                <w:color w:val="000000"/>
              </w:rPr>
              <w:t>每年</w:t>
            </w:r>
            <w:r>
              <w:rPr>
                <w:rFonts w:ascii="仿宋_GB2312" w:hAnsi="仿宋_GB2312" w:cs="仿宋_GB2312" w:eastAsia="仿宋_GB2312"/>
                <w:sz w:val="28"/>
                <w:color w:val="000000"/>
              </w:rPr>
              <w:t>必须对不少于总数量</w:t>
            </w:r>
            <w:r>
              <w:rPr>
                <w:rFonts w:ascii="仿宋_GB2312" w:hAnsi="仿宋_GB2312" w:cs="仿宋_GB2312" w:eastAsia="仿宋_GB2312"/>
                <w:sz w:val="28"/>
                <w:color w:val="000000"/>
              </w:rPr>
              <w:t>30%的的</w:t>
            </w:r>
            <w:r>
              <w:rPr>
                <w:rFonts w:ascii="仿宋_GB2312" w:hAnsi="仿宋_GB2312" w:cs="仿宋_GB2312" w:eastAsia="仿宋_GB2312"/>
                <w:sz w:val="28"/>
                <w:color w:val="000000"/>
              </w:rPr>
              <w:t>探测器吹烟或加温检测</w:t>
            </w:r>
            <w:r>
              <w:rPr>
                <w:rFonts w:ascii="仿宋_GB2312" w:hAnsi="仿宋_GB2312" w:cs="仿宋_GB2312" w:eastAsia="仿宋_GB2312"/>
                <w:sz w:val="28"/>
                <w:color w:val="000000"/>
              </w:rPr>
              <w:t>一次</w:t>
            </w:r>
            <w:r>
              <w:rPr>
                <w:rFonts w:ascii="仿宋_GB2312" w:hAnsi="仿宋_GB2312" w:cs="仿宋_GB2312" w:eastAsia="仿宋_GB2312"/>
                <w:sz w:val="28"/>
                <w:color w:val="000000"/>
              </w:rPr>
              <w:t>。测试时需会同学校</w:t>
            </w:r>
            <w:r>
              <w:rPr>
                <w:rFonts w:ascii="仿宋_GB2312" w:hAnsi="仿宋_GB2312" w:cs="仿宋_GB2312" w:eastAsia="仿宋_GB2312"/>
                <w:sz w:val="28"/>
                <w:color w:val="000000"/>
              </w:rPr>
              <w:t>保卫部（处）消防管理科</w:t>
            </w:r>
            <w:r>
              <w:rPr>
                <w:rFonts w:ascii="仿宋_GB2312" w:hAnsi="仿宋_GB2312" w:cs="仿宋_GB2312" w:eastAsia="仿宋_GB2312"/>
                <w:sz w:val="28"/>
                <w:color w:val="000000"/>
              </w:rPr>
              <w:t>等相关人员进行，要做好测试记录，并及时更换</w:t>
            </w:r>
            <w:r>
              <w:rPr>
                <w:rFonts w:ascii="仿宋_GB2312" w:hAnsi="仿宋_GB2312" w:cs="仿宋_GB2312" w:eastAsia="仿宋_GB2312"/>
                <w:sz w:val="28"/>
                <w:color w:val="000000"/>
              </w:rPr>
              <w:t>修复</w:t>
            </w:r>
            <w:r>
              <w:rPr>
                <w:rFonts w:ascii="仿宋_GB2312" w:hAnsi="仿宋_GB2312" w:cs="仿宋_GB2312" w:eastAsia="仿宋_GB2312"/>
                <w:sz w:val="28"/>
                <w:color w:val="000000"/>
              </w:rPr>
              <w:t>有故障的探测器，确保系统</w:t>
            </w:r>
            <w:r>
              <w:rPr>
                <w:rFonts w:ascii="仿宋_GB2312" w:hAnsi="仿宋_GB2312" w:cs="仿宋_GB2312" w:eastAsia="仿宋_GB2312"/>
                <w:sz w:val="28"/>
                <w:color w:val="000000"/>
              </w:rPr>
              <w:t>运行</w:t>
            </w:r>
            <w:r>
              <w:rPr>
                <w:rFonts w:ascii="仿宋_GB2312" w:hAnsi="仿宋_GB2312" w:cs="仿宋_GB2312" w:eastAsia="仿宋_GB2312"/>
                <w:sz w:val="28"/>
                <w:color w:val="000000"/>
              </w:rPr>
              <w:t>正常有效</w:t>
            </w:r>
            <w:r>
              <w:rPr>
                <w:rFonts w:ascii="仿宋_GB2312" w:hAnsi="仿宋_GB2312" w:cs="仿宋_GB2312" w:eastAsia="仿宋_GB2312"/>
                <w:sz w:val="28"/>
                <w:color w:val="000000"/>
              </w:rPr>
              <w:t>；</w:t>
            </w:r>
          </w:p>
          <w:p>
            <w:pPr>
              <w:pStyle w:val="null3"/>
              <w:ind w:right="210" w:firstLine="560"/>
              <w:jc w:val="both"/>
            </w:pPr>
            <w:r>
              <w:rPr>
                <w:rFonts w:ascii="仿宋_GB2312" w:hAnsi="仿宋_GB2312" w:cs="仿宋_GB2312" w:eastAsia="仿宋_GB2312"/>
                <w:sz w:val="28"/>
                <w:color w:val="000000"/>
              </w:rPr>
              <w:t>③</w:t>
            </w:r>
            <w:r>
              <w:rPr>
                <w:rFonts w:ascii="仿宋_GB2312" w:hAnsi="仿宋_GB2312" w:cs="仿宋_GB2312" w:eastAsia="仿宋_GB2312"/>
                <w:sz w:val="28"/>
                <w:color w:val="000000"/>
              </w:rPr>
              <w:t>对运行时间超过三年的探测器</w:t>
            </w:r>
            <w:r>
              <w:rPr>
                <w:rFonts w:ascii="仿宋_GB2312" w:hAnsi="仿宋_GB2312" w:cs="仿宋_GB2312" w:eastAsia="仿宋_GB2312"/>
                <w:sz w:val="28"/>
                <w:color w:val="000000"/>
              </w:rPr>
              <w:t>必须在</w:t>
            </w:r>
            <w:r>
              <w:rPr>
                <w:rFonts w:ascii="仿宋_GB2312" w:hAnsi="仿宋_GB2312" w:cs="仿宋_GB2312" w:eastAsia="仿宋_GB2312"/>
                <w:sz w:val="28"/>
                <w:color w:val="000000"/>
              </w:rPr>
              <w:t>10月底前进行</w:t>
            </w:r>
            <w:r>
              <w:rPr>
                <w:rFonts w:ascii="仿宋_GB2312" w:hAnsi="仿宋_GB2312" w:cs="仿宋_GB2312" w:eastAsia="仿宋_GB2312"/>
                <w:sz w:val="28"/>
                <w:color w:val="000000"/>
              </w:rPr>
              <w:t>清洗，确保探测器的灵敏度及减少误报。清洗采用分批进行的办法，并做好清洗记录</w:t>
            </w:r>
            <w:r>
              <w:rPr>
                <w:rFonts w:ascii="仿宋_GB2312" w:hAnsi="仿宋_GB2312" w:cs="仿宋_GB2312" w:eastAsia="仿宋_GB2312"/>
                <w:sz w:val="28"/>
                <w:color w:val="000000"/>
              </w:rPr>
              <w:t>；</w:t>
            </w:r>
          </w:p>
          <w:p>
            <w:pPr>
              <w:pStyle w:val="null3"/>
              <w:ind w:right="210" w:firstLine="560"/>
              <w:jc w:val="both"/>
            </w:pPr>
            <w:r>
              <w:rPr>
                <w:rFonts w:ascii="仿宋_GB2312" w:hAnsi="仿宋_GB2312" w:cs="仿宋_GB2312" w:eastAsia="仿宋_GB2312"/>
                <w:sz w:val="28"/>
                <w:color w:val="000000"/>
              </w:rPr>
              <w:t>④</w:t>
            </w:r>
            <w:r>
              <w:rPr>
                <w:rFonts w:ascii="仿宋_GB2312" w:hAnsi="仿宋_GB2312" w:cs="仿宋_GB2312" w:eastAsia="仿宋_GB2312"/>
                <w:sz w:val="28"/>
                <w:color w:val="000000"/>
              </w:rPr>
              <w:t>每年</w:t>
            </w:r>
            <w:r>
              <w:rPr>
                <w:rFonts w:ascii="仿宋_GB2312" w:hAnsi="仿宋_GB2312" w:cs="仿宋_GB2312" w:eastAsia="仿宋_GB2312"/>
                <w:sz w:val="28"/>
                <w:color w:val="000000"/>
              </w:rPr>
              <w:t>必须对</w:t>
            </w:r>
            <w:r>
              <w:rPr>
                <w:rFonts w:ascii="仿宋_GB2312" w:hAnsi="仿宋_GB2312" w:cs="仿宋_GB2312" w:eastAsia="仿宋_GB2312"/>
                <w:sz w:val="28"/>
                <w:color w:val="000000"/>
              </w:rPr>
              <w:t>手动报警器功能</w:t>
            </w:r>
            <w:r>
              <w:rPr>
                <w:rFonts w:ascii="仿宋_GB2312" w:hAnsi="仿宋_GB2312" w:cs="仿宋_GB2312" w:eastAsia="仿宋_GB2312"/>
                <w:sz w:val="28"/>
                <w:color w:val="000000"/>
              </w:rPr>
              <w:t>进行</w:t>
            </w:r>
            <w:r>
              <w:rPr>
                <w:rFonts w:ascii="仿宋_GB2312" w:hAnsi="仿宋_GB2312" w:cs="仿宋_GB2312" w:eastAsia="仿宋_GB2312"/>
                <w:sz w:val="28"/>
                <w:color w:val="000000"/>
              </w:rPr>
              <w:t>全部</w:t>
            </w:r>
            <w:r>
              <w:rPr>
                <w:rFonts w:ascii="仿宋_GB2312" w:hAnsi="仿宋_GB2312" w:cs="仿宋_GB2312" w:eastAsia="仿宋_GB2312"/>
                <w:sz w:val="28"/>
                <w:color w:val="000000"/>
              </w:rPr>
              <w:t>性</w:t>
            </w:r>
            <w:r>
              <w:rPr>
                <w:rFonts w:ascii="仿宋_GB2312" w:hAnsi="仿宋_GB2312" w:cs="仿宋_GB2312" w:eastAsia="仿宋_GB2312"/>
                <w:sz w:val="28"/>
                <w:color w:val="000000"/>
              </w:rPr>
              <w:t>检查一次，发现故障应及时修复</w:t>
            </w:r>
            <w:r>
              <w:rPr>
                <w:rFonts w:ascii="仿宋_GB2312" w:hAnsi="仿宋_GB2312" w:cs="仿宋_GB2312" w:eastAsia="仿宋_GB2312"/>
                <w:sz w:val="28"/>
                <w:color w:val="000000"/>
              </w:rPr>
              <w:t>；</w:t>
            </w:r>
          </w:p>
          <w:p>
            <w:pPr>
              <w:pStyle w:val="null3"/>
              <w:ind w:right="210" w:firstLine="560"/>
              <w:jc w:val="both"/>
            </w:pPr>
            <w:r>
              <w:rPr>
                <w:rFonts w:ascii="仿宋_GB2312" w:hAnsi="仿宋_GB2312" w:cs="仿宋_GB2312" w:eastAsia="仿宋_GB2312"/>
                <w:sz w:val="28"/>
                <w:color w:val="000000"/>
              </w:rPr>
              <w:t>⑤</w:t>
            </w:r>
            <w:r>
              <w:rPr>
                <w:rFonts w:ascii="仿宋_GB2312" w:hAnsi="仿宋_GB2312" w:cs="仿宋_GB2312" w:eastAsia="仿宋_GB2312"/>
                <w:sz w:val="28"/>
                <w:color w:val="000000"/>
              </w:rPr>
              <w:t>每季</w:t>
            </w:r>
            <w:r>
              <w:rPr>
                <w:rFonts w:ascii="仿宋_GB2312" w:hAnsi="仿宋_GB2312" w:cs="仿宋_GB2312" w:eastAsia="仿宋_GB2312"/>
                <w:sz w:val="28"/>
                <w:color w:val="000000"/>
              </w:rPr>
              <w:t>度必须</w:t>
            </w:r>
            <w:r>
              <w:rPr>
                <w:rFonts w:ascii="仿宋_GB2312" w:hAnsi="仿宋_GB2312" w:cs="仿宋_GB2312" w:eastAsia="仿宋_GB2312"/>
                <w:sz w:val="28"/>
                <w:color w:val="000000"/>
              </w:rPr>
              <w:t>对湿式报警阀组的水流指示器、压力开关等报警功能</w:t>
            </w:r>
            <w:r>
              <w:rPr>
                <w:rFonts w:ascii="仿宋_GB2312" w:hAnsi="仿宋_GB2312" w:cs="仿宋_GB2312" w:eastAsia="仿宋_GB2312"/>
                <w:sz w:val="28"/>
                <w:color w:val="000000"/>
              </w:rPr>
              <w:t>进行</w:t>
            </w:r>
            <w:r>
              <w:rPr>
                <w:rFonts w:ascii="仿宋_GB2312" w:hAnsi="仿宋_GB2312" w:cs="仿宋_GB2312" w:eastAsia="仿宋_GB2312"/>
                <w:sz w:val="28"/>
                <w:color w:val="000000"/>
              </w:rPr>
              <w:t>全部</w:t>
            </w:r>
            <w:r>
              <w:rPr>
                <w:rFonts w:ascii="仿宋_GB2312" w:hAnsi="仿宋_GB2312" w:cs="仿宋_GB2312" w:eastAsia="仿宋_GB2312"/>
                <w:sz w:val="28"/>
                <w:color w:val="000000"/>
              </w:rPr>
              <w:t>性</w:t>
            </w:r>
            <w:r>
              <w:rPr>
                <w:rFonts w:ascii="仿宋_GB2312" w:hAnsi="仿宋_GB2312" w:cs="仿宋_GB2312" w:eastAsia="仿宋_GB2312"/>
                <w:sz w:val="28"/>
                <w:color w:val="000000"/>
              </w:rPr>
              <w:t>检查一次，避免其误报</w:t>
            </w:r>
            <w:r>
              <w:rPr>
                <w:rFonts w:ascii="仿宋_GB2312" w:hAnsi="仿宋_GB2312" w:cs="仿宋_GB2312" w:eastAsia="仿宋_GB2312"/>
                <w:sz w:val="28"/>
                <w:color w:val="000000"/>
              </w:rPr>
              <w:t>；</w:t>
            </w:r>
          </w:p>
          <w:p>
            <w:pPr>
              <w:pStyle w:val="null3"/>
              <w:ind w:right="210" w:firstLine="560"/>
              <w:jc w:val="both"/>
            </w:pPr>
            <w:r>
              <w:rPr>
                <w:rFonts w:ascii="仿宋_GB2312" w:hAnsi="仿宋_GB2312" w:cs="仿宋_GB2312" w:eastAsia="仿宋_GB2312"/>
                <w:sz w:val="28"/>
                <w:color w:val="000000"/>
              </w:rPr>
              <w:t>⑥</w:t>
            </w:r>
            <w:r>
              <w:rPr>
                <w:rFonts w:ascii="仿宋_GB2312" w:hAnsi="仿宋_GB2312" w:cs="仿宋_GB2312" w:eastAsia="仿宋_GB2312"/>
                <w:sz w:val="28"/>
                <w:color w:val="000000"/>
              </w:rPr>
              <w:t>每季</w:t>
            </w:r>
            <w:r>
              <w:rPr>
                <w:rFonts w:ascii="仿宋_GB2312" w:hAnsi="仿宋_GB2312" w:cs="仿宋_GB2312" w:eastAsia="仿宋_GB2312"/>
                <w:sz w:val="28"/>
                <w:color w:val="000000"/>
              </w:rPr>
              <w:t>度必须</w:t>
            </w:r>
            <w:r>
              <w:rPr>
                <w:rFonts w:ascii="仿宋_GB2312" w:hAnsi="仿宋_GB2312" w:cs="仿宋_GB2312" w:eastAsia="仿宋_GB2312"/>
                <w:sz w:val="28"/>
                <w:color w:val="000000"/>
              </w:rPr>
              <w:t>对</w:t>
            </w:r>
            <w:r>
              <w:rPr>
                <w:rFonts w:ascii="仿宋_GB2312" w:hAnsi="仿宋_GB2312" w:cs="仿宋_GB2312" w:eastAsia="仿宋_GB2312"/>
                <w:sz w:val="28"/>
                <w:color w:val="000000"/>
              </w:rPr>
              <w:t>气体灭火</w:t>
            </w:r>
            <w:r>
              <w:rPr>
                <w:rFonts w:ascii="仿宋_GB2312" w:hAnsi="仿宋_GB2312" w:cs="仿宋_GB2312" w:eastAsia="仿宋_GB2312"/>
                <w:sz w:val="28"/>
                <w:color w:val="000000"/>
              </w:rPr>
              <w:t>探测器及其控制盘测试维</w:t>
            </w:r>
            <w:r>
              <w:rPr>
                <w:rFonts w:ascii="仿宋_GB2312" w:hAnsi="仿宋_GB2312" w:cs="仿宋_GB2312" w:eastAsia="仿宋_GB2312"/>
                <w:sz w:val="28"/>
                <w:color w:val="000000"/>
              </w:rPr>
              <w:t>修</w:t>
            </w:r>
            <w:r>
              <w:rPr>
                <w:rFonts w:ascii="仿宋_GB2312" w:hAnsi="仿宋_GB2312" w:cs="仿宋_GB2312" w:eastAsia="仿宋_GB2312"/>
                <w:sz w:val="28"/>
                <w:color w:val="000000"/>
              </w:rPr>
              <w:t>保养一次</w:t>
            </w:r>
            <w:r>
              <w:rPr>
                <w:rFonts w:ascii="仿宋_GB2312" w:hAnsi="仿宋_GB2312" w:cs="仿宋_GB2312" w:eastAsia="仿宋_GB2312"/>
                <w:sz w:val="28"/>
                <w:color w:val="000000"/>
              </w:rPr>
              <w:t>，</w:t>
            </w:r>
            <w:r>
              <w:rPr>
                <w:rFonts w:ascii="仿宋_GB2312" w:hAnsi="仿宋_GB2312" w:cs="仿宋_GB2312" w:eastAsia="仿宋_GB2312"/>
                <w:sz w:val="28"/>
                <w:color w:val="000000"/>
              </w:rPr>
              <w:t>确保系统能正常有效监控</w:t>
            </w:r>
            <w:r>
              <w:rPr>
                <w:rFonts w:ascii="仿宋_GB2312" w:hAnsi="仿宋_GB2312" w:cs="仿宋_GB2312" w:eastAsia="仿宋_GB2312"/>
                <w:sz w:val="28"/>
                <w:color w:val="000000"/>
              </w:rPr>
              <w:t>；</w:t>
            </w:r>
          </w:p>
          <w:p>
            <w:pPr>
              <w:pStyle w:val="null3"/>
              <w:ind w:right="210" w:firstLine="560"/>
              <w:jc w:val="both"/>
            </w:pPr>
            <w:r>
              <w:rPr>
                <w:rFonts w:ascii="仿宋_GB2312" w:hAnsi="仿宋_GB2312" w:cs="仿宋_GB2312" w:eastAsia="仿宋_GB2312"/>
                <w:sz w:val="28"/>
                <w:color w:val="000000"/>
              </w:rPr>
              <w:t>⑦</w:t>
            </w:r>
            <w:r>
              <w:rPr>
                <w:rFonts w:ascii="仿宋_GB2312" w:hAnsi="仿宋_GB2312" w:cs="仿宋_GB2312" w:eastAsia="仿宋_GB2312"/>
                <w:sz w:val="28"/>
                <w:color w:val="000000"/>
              </w:rPr>
              <w:t>每季度</w:t>
            </w:r>
            <w:r>
              <w:rPr>
                <w:rFonts w:ascii="仿宋_GB2312" w:hAnsi="仿宋_GB2312" w:cs="仿宋_GB2312" w:eastAsia="仿宋_GB2312"/>
                <w:sz w:val="28"/>
                <w:color w:val="000000"/>
              </w:rPr>
              <w:t>必须对</w:t>
            </w:r>
            <w:r>
              <w:rPr>
                <w:rFonts w:ascii="仿宋_GB2312" w:hAnsi="仿宋_GB2312" w:cs="仿宋_GB2312" w:eastAsia="仿宋_GB2312"/>
                <w:sz w:val="28"/>
                <w:color w:val="000000"/>
              </w:rPr>
              <w:t>消防线路，电源、备用电源、接地电阻</w:t>
            </w:r>
            <w:r>
              <w:rPr>
                <w:rFonts w:ascii="仿宋_GB2312" w:hAnsi="仿宋_GB2312" w:cs="仿宋_GB2312" w:eastAsia="仿宋_GB2312"/>
                <w:sz w:val="28"/>
                <w:color w:val="000000"/>
              </w:rPr>
              <w:t>进行</w:t>
            </w:r>
            <w:r>
              <w:rPr>
                <w:rFonts w:ascii="仿宋_GB2312" w:hAnsi="仿宋_GB2312" w:cs="仿宋_GB2312" w:eastAsia="仿宋_GB2312"/>
                <w:sz w:val="28"/>
                <w:color w:val="000000"/>
              </w:rPr>
              <w:t>测试</w:t>
            </w:r>
            <w:r>
              <w:rPr>
                <w:rFonts w:ascii="仿宋_GB2312" w:hAnsi="仿宋_GB2312" w:cs="仿宋_GB2312" w:eastAsia="仿宋_GB2312"/>
                <w:sz w:val="28"/>
                <w:color w:val="000000"/>
              </w:rPr>
              <w:t>一次，并</w:t>
            </w:r>
            <w:r>
              <w:rPr>
                <w:rFonts w:ascii="仿宋_GB2312" w:hAnsi="仿宋_GB2312" w:cs="仿宋_GB2312" w:eastAsia="仿宋_GB2312"/>
                <w:sz w:val="28"/>
                <w:color w:val="000000"/>
              </w:rPr>
              <w:t>维</w:t>
            </w:r>
            <w:r>
              <w:rPr>
                <w:rFonts w:ascii="仿宋_GB2312" w:hAnsi="仿宋_GB2312" w:cs="仿宋_GB2312" w:eastAsia="仿宋_GB2312"/>
                <w:sz w:val="28"/>
                <w:color w:val="000000"/>
              </w:rPr>
              <w:t>修</w:t>
            </w:r>
            <w:r>
              <w:rPr>
                <w:rFonts w:ascii="仿宋_GB2312" w:hAnsi="仿宋_GB2312" w:cs="仿宋_GB2312" w:eastAsia="仿宋_GB2312"/>
                <w:sz w:val="28"/>
                <w:color w:val="000000"/>
              </w:rPr>
              <w:t>保</w:t>
            </w:r>
            <w:r>
              <w:rPr>
                <w:rFonts w:ascii="仿宋_GB2312" w:hAnsi="仿宋_GB2312" w:cs="仿宋_GB2312" w:eastAsia="仿宋_GB2312"/>
                <w:sz w:val="28"/>
                <w:color w:val="000000"/>
              </w:rPr>
              <w:t>养。</w:t>
            </w:r>
          </w:p>
          <w:p>
            <w:pPr>
              <w:pStyle w:val="null3"/>
              <w:ind w:right="210" w:firstLine="560"/>
              <w:jc w:val="both"/>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2）</w:t>
            </w:r>
            <w:r>
              <w:rPr>
                <w:rFonts w:ascii="仿宋_GB2312" w:hAnsi="仿宋_GB2312" w:cs="仿宋_GB2312" w:eastAsia="仿宋_GB2312"/>
                <w:sz w:val="28"/>
                <w:b/>
                <w:color w:val="000000"/>
              </w:rPr>
              <w:t>消火栓、喷淋、水喷雾自动灭火系统测试</w:t>
            </w:r>
            <w:r>
              <w:rPr>
                <w:rFonts w:ascii="仿宋_GB2312" w:hAnsi="仿宋_GB2312" w:cs="仿宋_GB2312" w:eastAsia="仿宋_GB2312"/>
                <w:sz w:val="28"/>
                <w:b/>
                <w:color w:val="000000"/>
              </w:rPr>
              <w:t>与</w:t>
            </w:r>
            <w:r>
              <w:rPr>
                <w:rFonts w:ascii="仿宋_GB2312" w:hAnsi="仿宋_GB2312" w:cs="仿宋_GB2312" w:eastAsia="仿宋_GB2312"/>
                <w:sz w:val="28"/>
                <w:b/>
                <w:color w:val="000000"/>
              </w:rPr>
              <w:t>维</w:t>
            </w:r>
            <w:r>
              <w:rPr>
                <w:rFonts w:ascii="仿宋_GB2312" w:hAnsi="仿宋_GB2312" w:cs="仿宋_GB2312" w:eastAsia="仿宋_GB2312"/>
                <w:sz w:val="28"/>
                <w:b/>
                <w:color w:val="000000"/>
              </w:rPr>
              <w:t>修保养</w:t>
            </w:r>
          </w:p>
          <w:p>
            <w:pPr>
              <w:pStyle w:val="null3"/>
              <w:ind w:right="210" w:firstLine="560"/>
              <w:jc w:val="both"/>
            </w:pPr>
            <w:r>
              <w:rPr>
                <w:rFonts w:ascii="仿宋_GB2312" w:hAnsi="仿宋_GB2312" w:cs="仿宋_GB2312" w:eastAsia="仿宋_GB2312"/>
                <w:sz w:val="28"/>
                <w:color w:val="000000"/>
              </w:rPr>
              <w:t>①</w:t>
            </w:r>
            <w:r>
              <w:rPr>
                <w:rFonts w:ascii="仿宋_GB2312" w:hAnsi="仿宋_GB2312" w:cs="仿宋_GB2312" w:eastAsia="仿宋_GB2312"/>
                <w:sz w:val="28"/>
                <w:color w:val="000000"/>
              </w:rPr>
              <w:t>每季度</w:t>
            </w:r>
            <w:r>
              <w:rPr>
                <w:rFonts w:ascii="仿宋_GB2312" w:hAnsi="仿宋_GB2312" w:cs="仿宋_GB2312" w:eastAsia="仿宋_GB2312"/>
                <w:sz w:val="28"/>
                <w:color w:val="000000"/>
              </w:rPr>
              <w:t>必须</w:t>
            </w:r>
            <w:r>
              <w:rPr>
                <w:rFonts w:ascii="仿宋_GB2312" w:hAnsi="仿宋_GB2312" w:cs="仿宋_GB2312" w:eastAsia="仿宋_GB2312"/>
                <w:sz w:val="28"/>
                <w:color w:val="000000"/>
              </w:rPr>
              <w:t>对室内、外消防栓、喷淋系统的每个湿式报警阀、信号阀、普通阀、水泵接合器等消防水系统设备进行开关测试一次，</w:t>
            </w:r>
            <w:r>
              <w:rPr>
                <w:rFonts w:ascii="仿宋_GB2312" w:hAnsi="仿宋_GB2312" w:cs="仿宋_GB2312" w:eastAsia="仿宋_GB2312"/>
                <w:sz w:val="28"/>
                <w:color w:val="000000"/>
              </w:rPr>
              <w:t>并对</w:t>
            </w:r>
            <w:r>
              <w:rPr>
                <w:rFonts w:ascii="仿宋_GB2312" w:hAnsi="仿宋_GB2312" w:cs="仿宋_GB2312" w:eastAsia="仿宋_GB2312"/>
                <w:sz w:val="28"/>
                <w:color w:val="000000"/>
              </w:rPr>
              <w:t>轴杆涂黄油防护，</w:t>
            </w:r>
            <w:r>
              <w:rPr>
                <w:rFonts w:ascii="仿宋_GB2312" w:hAnsi="仿宋_GB2312" w:cs="仿宋_GB2312" w:eastAsia="仿宋_GB2312"/>
                <w:sz w:val="28"/>
                <w:color w:val="000000"/>
              </w:rPr>
              <w:t>保证其使用功能正常；</w:t>
            </w:r>
          </w:p>
          <w:p>
            <w:pPr>
              <w:pStyle w:val="null3"/>
              <w:ind w:right="210" w:firstLine="560"/>
              <w:jc w:val="both"/>
            </w:pPr>
            <w:r>
              <w:rPr>
                <w:rFonts w:ascii="仿宋_GB2312" w:hAnsi="仿宋_GB2312" w:cs="仿宋_GB2312" w:eastAsia="仿宋_GB2312"/>
                <w:sz w:val="28"/>
                <w:color w:val="000000"/>
              </w:rPr>
              <w:t>②</w:t>
            </w:r>
            <w:r>
              <w:rPr>
                <w:rFonts w:ascii="仿宋_GB2312" w:hAnsi="仿宋_GB2312" w:cs="仿宋_GB2312" w:eastAsia="仿宋_GB2312"/>
                <w:sz w:val="28"/>
                <w:color w:val="000000"/>
              </w:rPr>
              <w:t>每季度抽查消火栓远距离启泵按钮启泵功能，联动消火栓泵控制柜启泵继电器动作，并做一次点动启泵测试。如有故障应及时排除</w:t>
            </w:r>
            <w:r>
              <w:rPr>
                <w:rFonts w:ascii="仿宋_GB2312" w:hAnsi="仿宋_GB2312" w:cs="仿宋_GB2312" w:eastAsia="仿宋_GB2312"/>
                <w:sz w:val="28"/>
                <w:color w:val="000000"/>
              </w:rPr>
              <w:t>；</w:t>
            </w:r>
          </w:p>
          <w:p>
            <w:pPr>
              <w:pStyle w:val="null3"/>
              <w:ind w:right="210" w:firstLine="560"/>
              <w:jc w:val="both"/>
            </w:pPr>
            <w:r>
              <w:rPr>
                <w:rFonts w:ascii="仿宋_GB2312" w:hAnsi="仿宋_GB2312" w:cs="仿宋_GB2312" w:eastAsia="仿宋_GB2312"/>
                <w:sz w:val="28"/>
                <w:color w:val="000000"/>
              </w:rPr>
              <w:t>③</w:t>
            </w:r>
            <w:r>
              <w:rPr>
                <w:rFonts w:ascii="仿宋_GB2312" w:hAnsi="仿宋_GB2312" w:cs="仿宋_GB2312" w:eastAsia="仿宋_GB2312"/>
                <w:sz w:val="28"/>
                <w:color w:val="000000"/>
              </w:rPr>
              <w:t>每季</w:t>
            </w:r>
            <w:r>
              <w:rPr>
                <w:rFonts w:ascii="仿宋_GB2312" w:hAnsi="仿宋_GB2312" w:cs="仿宋_GB2312" w:eastAsia="仿宋_GB2312"/>
                <w:sz w:val="28"/>
                <w:color w:val="000000"/>
              </w:rPr>
              <w:t>度必须</w:t>
            </w:r>
            <w:r>
              <w:rPr>
                <w:rFonts w:ascii="仿宋_GB2312" w:hAnsi="仿宋_GB2312" w:cs="仿宋_GB2312" w:eastAsia="仿宋_GB2312"/>
                <w:sz w:val="28"/>
                <w:color w:val="000000"/>
              </w:rPr>
              <w:t>对喷淋末端放水联动启泵功能。联动喷淋泵控制柜启泵继电器动作抽查一次，并做一次点动启泵测试。如有故障应及时排除</w:t>
            </w:r>
            <w:r>
              <w:rPr>
                <w:rFonts w:ascii="仿宋_GB2312" w:hAnsi="仿宋_GB2312" w:cs="仿宋_GB2312" w:eastAsia="仿宋_GB2312"/>
                <w:sz w:val="28"/>
                <w:color w:val="000000"/>
              </w:rPr>
              <w:t>；</w:t>
            </w:r>
          </w:p>
          <w:p>
            <w:pPr>
              <w:pStyle w:val="null3"/>
              <w:ind w:right="210" w:firstLine="560"/>
              <w:jc w:val="both"/>
            </w:pPr>
            <w:r>
              <w:rPr>
                <w:rFonts w:ascii="仿宋_GB2312" w:hAnsi="仿宋_GB2312" w:cs="仿宋_GB2312" w:eastAsia="仿宋_GB2312"/>
                <w:sz w:val="28"/>
                <w:color w:val="000000"/>
              </w:rPr>
              <w:t>④一年内必须</w:t>
            </w:r>
            <w:r>
              <w:rPr>
                <w:rFonts w:ascii="仿宋_GB2312" w:hAnsi="仿宋_GB2312" w:cs="仿宋_GB2312" w:eastAsia="仿宋_GB2312"/>
                <w:sz w:val="28"/>
                <w:color w:val="000000"/>
              </w:rPr>
              <w:t>分区分批对喷淋头检查维</w:t>
            </w:r>
            <w:r>
              <w:rPr>
                <w:rFonts w:ascii="仿宋_GB2312" w:hAnsi="仿宋_GB2312" w:cs="仿宋_GB2312" w:eastAsia="仿宋_GB2312"/>
                <w:sz w:val="28"/>
                <w:color w:val="000000"/>
              </w:rPr>
              <w:t>保</w:t>
            </w:r>
            <w:r>
              <w:rPr>
                <w:rFonts w:ascii="仿宋_GB2312" w:hAnsi="仿宋_GB2312" w:cs="仿宋_GB2312" w:eastAsia="仿宋_GB2312"/>
                <w:sz w:val="28"/>
                <w:color w:val="000000"/>
              </w:rPr>
              <w:t>一次</w:t>
            </w:r>
            <w:r>
              <w:rPr>
                <w:rFonts w:ascii="仿宋_GB2312" w:hAnsi="仿宋_GB2312" w:cs="仿宋_GB2312" w:eastAsia="仿宋_GB2312"/>
                <w:sz w:val="28"/>
                <w:color w:val="000000"/>
              </w:rPr>
              <w:t>；</w:t>
            </w:r>
          </w:p>
          <w:p>
            <w:pPr>
              <w:pStyle w:val="null3"/>
              <w:ind w:right="210" w:firstLine="560"/>
              <w:jc w:val="both"/>
            </w:pPr>
            <w:r>
              <w:rPr>
                <w:rFonts w:ascii="仿宋_GB2312" w:hAnsi="仿宋_GB2312" w:cs="仿宋_GB2312" w:eastAsia="仿宋_GB2312"/>
                <w:sz w:val="28"/>
                <w:color w:val="000000"/>
              </w:rPr>
              <w:t>⑤</w:t>
            </w:r>
            <w:r>
              <w:rPr>
                <w:rFonts w:ascii="仿宋_GB2312" w:hAnsi="仿宋_GB2312" w:cs="仿宋_GB2312" w:eastAsia="仿宋_GB2312"/>
                <w:sz w:val="28"/>
                <w:color w:val="000000"/>
              </w:rPr>
              <w:t>每季</w:t>
            </w:r>
            <w:r>
              <w:rPr>
                <w:rFonts w:ascii="仿宋_GB2312" w:hAnsi="仿宋_GB2312" w:cs="仿宋_GB2312" w:eastAsia="仿宋_GB2312"/>
                <w:sz w:val="28"/>
                <w:color w:val="000000"/>
              </w:rPr>
              <w:t>度</w:t>
            </w:r>
            <w:r>
              <w:rPr>
                <w:rFonts w:ascii="仿宋_GB2312" w:hAnsi="仿宋_GB2312" w:cs="仿宋_GB2312" w:eastAsia="仿宋_GB2312"/>
                <w:sz w:val="28"/>
                <w:color w:val="000000"/>
              </w:rPr>
              <w:t>对消防主泵、气压罐及其控制盘功能测试检查</w:t>
            </w:r>
            <w:r>
              <w:rPr>
                <w:rFonts w:ascii="仿宋_GB2312" w:hAnsi="仿宋_GB2312" w:cs="仿宋_GB2312" w:eastAsia="仿宋_GB2312"/>
                <w:sz w:val="28"/>
                <w:color w:val="000000"/>
              </w:rPr>
              <w:t>一次</w:t>
            </w:r>
            <w:r>
              <w:rPr>
                <w:rFonts w:ascii="仿宋_GB2312" w:hAnsi="仿宋_GB2312" w:cs="仿宋_GB2312" w:eastAsia="仿宋_GB2312"/>
                <w:sz w:val="28"/>
                <w:color w:val="000000"/>
              </w:rPr>
              <w:t>。如发现异常应立即处理。</w:t>
            </w:r>
          </w:p>
          <w:p>
            <w:pPr>
              <w:pStyle w:val="null3"/>
              <w:ind w:right="210" w:firstLine="560"/>
              <w:jc w:val="both"/>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3）</w:t>
            </w:r>
            <w:r>
              <w:rPr>
                <w:rFonts w:ascii="仿宋_GB2312" w:hAnsi="仿宋_GB2312" w:cs="仿宋_GB2312" w:eastAsia="仿宋_GB2312"/>
                <w:sz w:val="28"/>
                <w:b/>
                <w:color w:val="000000"/>
              </w:rPr>
              <w:t>消防电话系统维</w:t>
            </w:r>
            <w:r>
              <w:rPr>
                <w:rFonts w:ascii="仿宋_GB2312" w:hAnsi="仿宋_GB2312" w:cs="仿宋_GB2312" w:eastAsia="仿宋_GB2312"/>
                <w:sz w:val="28"/>
                <w:b/>
                <w:color w:val="000000"/>
              </w:rPr>
              <w:t>修</w:t>
            </w:r>
            <w:r>
              <w:rPr>
                <w:rFonts w:ascii="仿宋_GB2312" w:hAnsi="仿宋_GB2312" w:cs="仿宋_GB2312" w:eastAsia="仿宋_GB2312"/>
                <w:sz w:val="28"/>
                <w:b/>
                <w:color w:val="000000"/>
              </w:rPr>
              <w:t>保养</w:t>
            </w:r>
          </w:p>
          <w:p>
            <w:pPr>
              <w:pStyle w:val="null3"/>
              <w:ind w:right="210" w:firstLine="560"/>
              <w:jc w:val="both"/>
            </w:pPr>
            <w:r>
              <w:rPr>
                <w:rFonts w:ascii="仿宋_GB2312" w:hAnsi="仿宋_GB2312" w:cs="仿宋_GB2312" w:eastAsia="仿宋_GB2312"/>
                <w:sz w:val="28"/>
                <w:color w:val="000000"/>
              </w:rPr>
              <w:t>①</w:t>
            </w:r>
            <w:r>
              <w:rPr>
                <w:rFonts w:ascii="仿宋_GB2312" w:hAnsi="仿宋_GB2312" w:cs="仿宋_GB2312" w:eastAsia="仿宋_GB2312"/>
                <w:sz w:val="28"/>
                <w:color w:val="000000"/>
              </w:rPr>
              <w:t>检查消防电话设备是否完好。消防电话、插孔及对讲功能是否完好</w:t>
            </w:r>
            <w:r>
              <w:rPr>
                <w:rFonts w:ascii="仿宋_GB2312" w:hAnsi="仿宋_GB2312" w:cs="仿宋_GB2312" w:eastAsia="仿宋_GB2312"/>
                <w:sz w:val="28"/>
                <w:color w:val="000000"/>
              </w:rPr>
              <w:t>；</w:t>
            </w:r>
          </w:p>
          <w:p>
            <w:pPr>
              <w:pStyle w:val="null3"/>
              <w:ind w:right="210" w:firstLine="560"/>
              <w:jc w:val="both"/>
            </w:pPr>
            <w:r>
              <w:rPr>
                <w:rFonts w:ascii="仿宋_GB2312" w:hAnsi="仿宋_GB2312" w:cs="仿宋_GB2312" w:eastAsia="仿宋_GB2312"/>
                <w:sz w:val="28"/>
                <w:color w:val="000000"/>
              </w:rPr>
              <w:t>②</w:t>
            </w:r>
            <w:r>
              <w:rPr>
                <w:rFonts w:ascii="仿宋_GB2312" w:hAnsi="仿宋_GB2312" w:cs="仿宋_GB2312" w:eastAsia="仿宋_GB2312"/>
                <w:sz w:val="28"/>
                <w:color w:val="000000"/>
              </w:rPr>
              <w:t>每季</w:t>
            </w:r>
            <w:r>
              <w:rPr>
                <w:rFonts w:ascii="仿宋_GB2312" w:hAnsi="仿宋_GB2312" w:cs="仿宋_GB2312" w:eastAsia="仿宋_GB2312"/>
                <w:sz w:val="28"/>
                <w:color w:val="000000"/>
              </w:rPr>
              <w:t>度必须</w:t>
            </w:r>
            <w:r>
              <w:rPr>
                <w:rFonts w:ascii="仿宋_GB2312" w:hAnsi="仿宋_GB2312" w:cs="仿宋_GB2312" w:eastAsia="仿宋_GB2312"/>
                <w:sz w:val="28"/>
                <w:color w:val="000000"/>
              </w:rPr>
              <w:t>对消防电话插孔与电话主机进行远距离通讯测试一次</w:t>
            </w:r>
            <w:r>
              <w:rPr>
                <w:rFonts w:ascii="仿宋_GB2312" w:hAnsi="仿宋_GB2312" w:cs="仿宋_GB2312" w:eastAsia="仿宋_GB2312"/>
                <w:sz w:val="28"/>
                <w:color w:val="000000"/>
              </w:rPr>
              <w:t>，</w:t>
            </w:r>
            <w:r>
              <w:rPr>
                <w:rFonts w:ascii="仿宋_GB2312" w:hAnsi="仿宋_GB2312" w:cs="仿宋_GB2312" w:eastAsia="仿宋_GB2312"/>
                <w:sz w:val="28"/>
                <w:color w:val="000000"/>
              </w:rPr>
              <w:t>如发现故障应及时检修排除。</w:t>
            </w:r>
          </w:p>
          <w:p>
            <w:pPr>
              <w:pStyle w:val="null3"/>
              <w:ind w:right="210" w:firstLine="560"/>
              <w:jc w:val="both"/>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4）</w:t>
            </w:r>
            <w:r>
              <w:rPr>
                <w:rFonts w:ascii="仿宋_GB2312" w:hAnsi="仿宋_GB2312" w:cs="仿宋_GB2312" w:eastAsia="仿宋_GB2312"/>
                <w:sz w:val="28"/>
                <w:b/>
                <w:color w:val="000000"/>
              </w:rPr>
              <w:t>联动控制系统</w:t>
            </w:r>
            <w:r>
              <w:rPr>
                <w:rFonts w:ascii="仿宋_GB2312" w:hAnsi="仿宋_GB2312" w:cs="仿宋_GB2312" w:eastAsia="仿宋_GB2312"/>
                <w:sz w:val="28"/>
                <w:b/>
                <w:color w:val="000000"/>
              </w:rPr>
              <w:t>修</w:t>
            </w:r>
            <w:r>
              <w:rPr>
                <w:rFonts w:ascii="仿宋_GB2312" w:hAnsi="仿宋_GB2312" w:cs="仿宋_GB2312" w:eastAsia="仿宋_GB2312"/>
                <w:sz w:val="28"/>
                <w:b/>
                <w:color w:val="000000"/>
              </w:rPr>
              <w:t>保养测试</w:t>
            </w:r>
          </w:p>
          <w:p>
            <w:pPr>
              <w:pStyle w:val="null3"/>
              <w:ind w:right="210" w:firstLine="560"/>
              <w:jc w:val="both"/>
            </w:pPr>
            <w:r>
              <w:rPr>
                <w:rFonts w:ascii="仿宋_GB2312" w:hAnsi="仿宋_GB2312" w:cs="仿宋_GB2312" w:eastAsia="仿宋_GB2312"/>
                <w:sz w:val="28"/>
                <w:color w:val="000000"/>
              </w:rPr>
              <w:t>①</w:t>
            </w:r>
            <w:r>
              <w:rPr>
                <w:rFonts w:ascii="仿宋_GB2312" w:hAnsi="仿宋_GB2312" w:cs="仿宋_GB2312" w:eastAsia="仿宋_GB2312"/>
                <w:sz w:val="28"/>
                <w:color w:val="000000"/>
              </w:rPr>
              <w:t>每季</w:t>
            </w:r>
            <w:r>
              <w:rPr>
                <w:rFonts w:ascii="仿宋_GB2312" w:hAnsi="仿宋_GB2312" w:cs="仿宋_GB2312" w:eastAsia="仿宋_GB2312"/>
                <w:sz w:val="28"/>
                <w:color w:val="000000"/>
              </w:rPr>
              <w:t>度必须</w:t>
            </w:r>
            <w:r>
              <w:rPr>
                <w:rFonts w:ascii="仿宋_GB2312" w:hAnsi="仿宋_GB2312" w:cs="仿宋_GB2312" w:eastAsia="仿宋_GB2312"/>
                <w:sz w:val="28"/>
                <w:color w:val="000000"/>
              </w:rPr>
              <w:t>对消防电、备用电、接地电阻</w:t>
            </w:r>
            <w:r>
              <w:rPr>
                <w:rFonts w:ascii="仿宋_GB2312" w:hAnsi="仿宋_GB2312" w:cs="仿宋_GB2312" w:eastAsia="仿宋_GB2312"/>
                <w:sz w:val="28"/>
                <w:color w:val="000000"/>
              </w:rPr>
              <w:t>进行</w:t>
            </w:r>
            <w:r>
              <w:rPr>
                <w:rFonts w:ascii="仿宋_GB2312" w:hAnsi="仿宋_GB2312" w:cs="仿宋_GB2312" w:eastAsia="仿宋_GB2312"/>
                <w:sz w:val="28"/>
                <w:color w:val="000000"/>
              </w:rPr>
              <w:t>检查、</w:t>
            </w:r>
            <w:r>
              <w:rPr>
                <w:rFonts w:ascii="仿宋_GB2312" w:hAnsi="仿宋_GB2312" w:cs="仿宋_GB2312" w:eastAsia="仿宋_GB2312"/>
                <w:sz w:val="28"/>
                <w:color w:val="000000"/>
              </w:rPr>
              <w:t>维修</w:t>
            </w:r>
            <w:r>
              <w:rPr>
                <w:rFonts w:ascii="仿宋_GB2312" w:hAnsi="仿宋_GB2312" w:cs="仿宋_GB2312" w:eastAsia="仿宋_GB2312"/>
                <w:sz w:val="28"/>
                <w:color w:val="000000"/>
              </w:rPr>
              <w:t>保养一次</w:t>
            </w:r>
            <w:r>
              <w:rPr>
                <w:rFonts w:ascii="仿宋_GB2312" w:hAnsi="仿宋_GB2312" w:cs="仿宋_GB2312" w:eastAsia="仿宋_GB2312"/>
                <w:sz w:val="28"/>
                <w:color w:val="000000"/>
              </w:rPr>
              <w:t>；</w:t>
            </w:r>
          </w:p>
          <w:p>
            <w:pPr>
              <w:pStyle w:val="null3"/>
              <w:ind w:right="210" w:firstLine="560"/>
              <w:jc w:val="both"/>
            </w:pPr>
            <w:r>
              <w:rPr>
                <w:rFonts w:ascii="仿宋_GB2312" w:hAnsi="仿宋_GB2312" w:cs="仿宋_GB2312" w:eastAsia="仿宋_GB2312"/>
                <w:sz w:val="28"/>
                <w:color w:val="000000"/>
              </w:rPr>
              <w:t>②</w:t>
            </w:r>
            <w:r>
              <w:rPr>
                <w:rFonts w:ascii="仿宋_GB2312" w:hAnsi="仿宋_GB2312" w:cs="仿宋_GB2312" w:eastAsia="仿宋_GB2312"/>
                <w:sz w:val="28"/>
                <w:color w:val="000000"/>
              </w:rPr>
              <w:t>每季</w:t>
            </w:r>
            <w:r>
              <w:rPr>
                <w:rFonts w:ascii="仿宋_GB2312" w:hAnsi="仿宋_GB2312" w:cs="仿宋_GB2312" w:eastAsia="仿宋_GB2312"/>
                <w:sz w:val="28"/>
                <w:color w:val="000000"/>
              </w:rPr>
              <w:t>度必须对</w:t>
            </w:r>
            <w:r>
              <w:rPr>
                <w:rFonts w:ascii="仿宋_GB2312" w:hAnsi="仿宋_GB2312" w:cs="仿宋_GB2312" w:eastAsia="仿宋_GB2312"/>
                <w:sz w:val="28"/>
                <w:color w:val="000000"/>
              </w:rPr>
              <w:t>自动、手动启闭消防泵及反馈信号</w:t>
            </w:r>
            <w:r>
              <w:rPr>
                <w:rFonts w:ascii="仿宋_GB2312" w:hAnsi="仿宋_GB2312" w:cs="仿宋_GB2312" w:eastAsia="仿宋_GB2312"/>
                <w:sz w:val="28"/>
                <w:color w:val="000000"/>
              </w:rPr>
              <w:t>进行</w:t>
            </w:r>
            <w:r>
              <w:rPr>
                <w:rFonts w:ascii="仿宋_GB2312" w:hAnsi="仿宋_GB2312" w:cs="仿宋_GB2312" w:eastAsia="仿宋_GB2312"/>
                <w:sz w:val="28"/>
                <w:color w:val="000000"/>
              </w:rPr>
              <w:t>检查、维</w:t>
            </w:r>
            <w:r>
              <w:rPr>
                <w:rFonts w:ascii="仿宋_GB2312" w:hAnsi="仿宋_GB2312" w:cs="仿宋_GB2312" w:eastAsia="仿宋_GB2312"/>
                <w:sz w:val="28"/>
                <w:color w:val="000000"/>
              </w:rPr>
              <w:t>修</w:t>
            </w:r>
            <w:r>
              <w:rPr>
                <w:rFonts w:ascii="仿宋_GB2312" w:hAnsi="仿宋_GB2312" w:cs="仿宋_GB2312" w:eastAsia="仿宋_GB2312"/>
                <w:sz w:val="28"/>
                <w:color w:val="000000"/>
              </w:rPr>
              <w:t>保养一次</w:t>
            </w:r>
            <w:r>
              <w:rPr>
                <w:rFonts w:ascii="仿宋_GB2312" w:hAnsi="仿宋_GB2312" w:cs="仿宋_GB2312" w:eastAsia="仿宋_GB2312"/>
                <w:sz w:val="28"/>
                <w:color w:val="000000"/>
              </w:rPr>
              <w:t>；</w:t>
            </w:r>
          </w:p>
          <w:p>
            <w:pPr>
              <w:pStyle w:val="null3"/>
              <w:ind w:right="210" w:firstLine="560"/>
              <w:jc w:val="both"/>
            </w:pPr>
            <w:r>
              <w:rPr>
                <w:rFonts w:ascii="仿宋_GB2312" w:hAnsi="仿宋_GB2312" w:cs="仿宋_GB2312" w:eastAsia="仿宋_GB2312"/>
                <w:sz w:val="28"/>
                <w:color w:val="000000"/>
              </w:rPr>
              <w:t>③</w:t>
            </w:r>
            <w:r>
              <w:rPr>
                <w:rFonts w:ascii="仿宋_GB2312" w:hAnsi="仿宋_GB2312" w:cs="仿宋_GB2312" w:eastAsia="仿宋_GB2312"/>
                <w:sz w:val="28"/>
                <w:color w:val="000000"/>
              </w:rPr>
              <w:t>每季</w:t>
            </w:r>
            <w:r>
              <w:rPr>
                <w:rFonts w:ascii="仿宋_GB2312" w:hAnsi="仿宋_GB2312" w:cs="仿宋_GB2312" w:eastAsia="仿宋_GB2312"/>
                <w:sz w:val="28"/>
                <w:color w:val="000000"/>
              </w:rPr>
              <w:t>度必须对</w:t>
            </w:r>
            <w:r>
              <w:rPr>
                <w:rFonts w:ascii="仿宋_GB2312" w:hAnsi="仿宋_GB2312" w:cs="仿宋_GB2312" w:eastAsia="仿宋_GB2312"/>
                <w:sz w:val="28"/>
                <w:color w:val="000000"/>
              </w:rPr>
              <w:t>主、备电源转换及所有手动、自动转换开关</w:t>
            </w:r>
            <w:r>
              <w:rPr>
                <w:rFonts w:ascii="仿宋_GB2312" w:hAnsi="仿宋_GB2312" w:cs="仿宋_GB2312" w:eastAsia="仿宋_GB2312"/>
                <w:sz w:val="28"/>
                <w:color w:val="000000"/>
              </w:rPr>
              <w:t>进行</w:t>
            </w:r>
            <w:r>
              <w:rPr>
                <w:rFonts w:ascii="仿宋_GB2312" w:hAnsi="仿宋_GB2312" w:cs="仿宋_GB2312" w:eastAsia="仿宋_GB2312"/>
                <w:sz w:val="28"/>
                <w:color w:val="000000"/>
              </w:rPr>
              <w:t>检查、</w:t>
            </w:r>
            <w:r>
              <w:rPr>
                <w:rFonts w:ascii="仿宋_GB2312" w:hAnsi="仿宋_GB2312" w:cs="仿宋_GB2312" w:eastAsia="仿宋_GB2312"/>
                <w:sz w:val="28"/>
                <w:color w:val="000000"/>
              </w:rPr>
              <w:t>维修</w:t>
            </w:r>
            <w:r>
              <w:rPr>
                <w:rFonts w:ascii="仿宋_GB2312" w:hAnsi="仿宋_GB2312" w:cs="仿宋_GB2312" w:eastAsia="仿宋_GB2312"/>
                <w:sz w:val="28"/>
                <w:color w:val="000000"/>
              </w:rPr>
              <w:t>保养一次</w:t>
            </w:r>
            <w:r>
              <w:rPr>
                <w:rFonts w:ascii="仿宋_GB2312" w:hAnsi="仿宋_GB2312" w:cs="仿宋_GB2312" w:eastAsia="仿宋_GB2312"/>
                <w:sz w:val="28"/>
                <w:color w:val="000000"/>
              </w:rPr>
              <w:t>；</w:t>
            </w:r>
          </w:p>
          <w:p>
            <w:pPr>
              <w:pStyle w:val="null3"/>
              <w:ind w:right="210" w:firstLine="560"/>
              <w:jc w:val="both"/>
            </w:pPr>
            <w:r>
              <w:rPr>
                <w:rFonts w:ascii="仿宋_GB2312" w:hAnsi="仿宋_GB2312" w:cs="仿宋_GB2312" w:eastAsia="仿宋_GB2312"/>
                <w:sz w:val="28"/>
                <w:color w:val="000000"/>
              </w:rPr>
              <w:t>④</w:t>
            </w:r>
            <w:r>
              <w:rPr>
                <w:rFonts w:ascii="仿宋_GB2312" w:hAnsi="仿宋_GB2312" w:cs="仿宋_GB2312" w:eastAsia="仿宋_GB2312"/>
                <w:sz w:val="28"/>
                <w:color w:val="000000"/>
              </w:rPr>
              <w:t>每季</w:t>
            </w:r>
            <w:r>
              <w:rPr>
                <w:rFonts w:ascii="仿宋_GB2312" w:hAnsi="仿宋_GB2312" w:cs="仿宋_GB2312" w:eastAsia="仿宋_GB2312"/>
                <w:sz w:val="28"/>
                <w:color w:val="000000"/>
              </w:rPr>
              <w:t>度必须对</w:t>
            </w:r>
            <w:r>
              <w:rPr>
                <w:rFonts w:ascii="仿宋_GB2312" w:hAnsi="仿宋_GB2312" w:cs="仿宋_GB2312" w:eastAsia="仿宋_GB2312"/>
                <w:sz w:val="28"/>
                <w:color w:val="000000"/>
              </w:rPr>
              <w:t>直接启动消防泵功能及防火、防烟阀控制功能及反馈信号</w:t>
            </w:r>
            <w:r>
              <w:rPr>
                <w:rFonts w:ascii="仿宋_GB2312" w:hAnsi="仿宋_GB2312" w:cs="仿宋_GB2312" w:eastAsia="仿宋_GB2312"/>
                <w:sz w:val="28"/>
                <w:color w:val="000000"/>
              </w:rPr>
              <w:t>进行</w:t>
            </w:r>
            <w:r>
              <w:rPr>
                <w:rFonts w:ascii="仿宋_GB2312" w:hAnsi="仿宋_GB2312" w:cs="仿宋_GB2312" w:eastAsia="仿宋_GB2312"/>
                <w:sz w:val="28"/>
                <w:color w:val="000000"/>
              </w:rPr>
              <w:t>检查、维</w:t>
            </w:r>
            <w:r>
              <w:rPr>
                <w:rFonts w:ascii="仿宋_GB2312" w:hAnsi="仿宋_GB2312" w:cs="仿宋_GB2312" w:eastAsia="仿宋_GB2312"/>
                <w:sz w:val="28"/>
                <w:color w:val="000000"/>
              </w:rPr>
              <w:t>维修</w:t>
            </w:r>
            <w:r>
              <w:rPr>
                <w:rFonts w:ascii="仿宋_GB2312" w:hAnsi="仿宋_GB2312" w:cs="仿宋_GB2312" w:eastAsia="仿宋_GB2312"/>
                <w:sz w:val="28"/>
                <w:color w:val="000000"/>
              </w:rPr>
              <w:t>保养一次。</w:t>
            </w:r>
          </w:p>
          <w:p>
            <w:pPr>
              <w:pStyle w:val="null3"/>
              <w:ind w:right="210" w:firstLine="560"/>
              <w:jc w:val="both"/>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5）</w:t>
            </w:r>
            <w:r>
              <w:rPr>
                <w:rFonts w:ascii="仿宋_GB2312" w:hAnsi="仿宋_GB2312" w:cs="仿宋_GB2312" w:eastAsia="仿宋_GB2312"/>
                <w:sz w:val="28"/>
                <w:b/>
                <w:color w:val="000000"/>
              </w:rPr>
              <w:t>疏散指示灯、应急照明及楼梯间应急照明系统</w:t>
            </w:r>
            <w:r>
              <w:rPr>
                <w:rFonts w:ascii="仿宋_GB2312" w:hAnsi="仿宋_GB2312" w:cs="仿宋_GB2312" w:eastAsia="仿宋_GB2312"/>
                <w:sz w:val="28"/>
                <w:b/>
                <w:color w:val="000000"/>
              </w:rPr>
              <w:t>的</w:t>
            </w:r>
            <w:r>
              <w:rPr>
                <w:rFonts w:ascii="仿宋_GB2312" w:hAnsi="仿宋_GB2312" w:cs="仿宋_GB2312" w:eastAsia="仿宋_GB2312"/>
                <w:sz w:val="28"/>
                <w:b/>
                <w:color w:val="000000"/>
              </w:rPr>
              <w:t>测试</w:t>
            </w:r>
            <w:r>
              <w:rPr>
                <w:rFonts w:ascii="仿宋_GB2312" w:hAnsi="仿宋_GB2312" w:cs="仿宋_GB2312" w:eastAsia="仿宋_GB2312"/>
                <w:sz w:val="28"/>
                <w:b/>
                <w:color w:val="000000"/>
              </w:rPr>
              <w:t>与</w:t>
            </w:r>
            <w:r>
              <w:rPr>
                <w:rFonts w:ascii="仿宋_GB2312" w:hAnsi="仿宋_GB2312" w:cs="仿宋_GB2312" w:eastAsia="仿宋_GB2312"/>
                <w:sz w:val="28"/>
                <w:b/>
                <w:color w:val="000000"/>
              </w:rPr>
              <w:t>维</w:t>
            </w:r>
            <w:r>
              <w:rPr>
                <w:rFonts w:ascii="仿宋_GB2312" w:hAnsi="仿宋_GB2312" w:cs="仿宋_GB2312" w:eastAsia="仿宋_GB2312"/>
                <w:sz w:val="28"/>
                <w:b/>
                <w:color w:val="000000"/>
              </w:rPr>
              <w:t>修保养</w:t>
            </w:r>
          </w:p>
          <w:p>
            <w:pPr>
              <w:pStyle w:val="null3"/>
              <w:ind w:right="210" w:firstLine="560"/>
              <w:jc w:val="both"/>
            </w:pPr>
            <w:r>
              <w:rPr>
                <w:rFonts w:ascii="仿宋_GB2312" w:hAnsi="仿宋_GB2312" w:cs="仿宋_GB2312" w:eastAsia="仿宋_GB2312"/>
                <w:sz w:val="28"/>
                <w:color w:val="000000"/>
              </w:rPr>
              <w:t>①</w:t>
            </w:r>
            <w:r>
              <w:rPr>
                <w:rFonts w:ascii="仿宋_GB2312" w:hAnsi="仿宋_GB2312" w:cs="仿宋_GB2312" w:eastAsia="仿宋_GB2312"/>
                <w:sz w:val="28"/>
                <w:color w:val="000000"/>
              </w:rPr>
              <w:t>每季度</w:t>
            </w:r>
            <w:r>
              <w:rPr>
                <w:rFonts w:ascii="仿宋_GB2312" w:hAnsi="仿宋_GB2312" w:cs="仿宋_GB2312" w:eastAsia="仿宋_GB2312"/>
                <w:sz w:val="28"/>
                <w:color w:val="000000"/>
              </w:rPr>
              <w:t>必须</w:t>
            </w:r>
            <w:r>
              <w:rPr>
                <w:rFonts w:ascii="仿宋_GB2312" w:hAnsi="仿宋_GB2312" w:cs="仿宋_GB2312" w:eastAsia="仿宋_GB2312"/>
                <w:sz w:val="28"/>
                <w:color w:val="000000"/>
              </w:rPr>
              <w:t>对甲方现有消防指示灯及应急照明系统进行检查、</w:t>
            </w:r>
            <w:r>
              <w:rPr>
                <w:rFonts w:ascii="仿宋_GB2312" w:hAnsi="仿宋_GB2312" w:cs="仿宋_GB2312" w:eastAsia="仿宋_GB2312"/>
                <w:sz w:val="28"/>
                <w:color w:val="000000"/>
              </w:rPr>
              <w:t>维修</w:t>
            </w:r>
            <w:r>
              <w:rPr>
                <w:rFonts w:ascii="仿宋_GB2312" w:hAnsi="仿宋_GB2312" w:cs="仿宋_GB2312" w:eastAsia="仿宋_GB2312"/>
                <w:sz w:val="28"/>
                <w:color w:val="000000"/>
              </w:rPr>
              <w:t>保养一次。如发现灯具或线路故障应及时更换检修</w:t>
            </w:r>
            <w:r>
              <w:rPr>
                <w:rFonts w:ascii="仿宋_GB2312" w:hAnsi="仿宋_GB2312" w:cs="仿宋_GB2312" w:eastAsia="仿宋_GB2312"/>
                <w:sz w:val="28"/>
                <w:color w:val="000000"/>
              </w:rPr>
              <w:t>；</w:t>
            </w:r>
          </w:p>
          <w:p>
            <w:pPr>
              <w:pStyle w:val="null3"/>
              <w:ind w:right="210" w:firstLine="560"/>
              <w:jc w:val="both"/>
            </w:pPr>
            <w:r>
              <w:rPr>
                <w:rFonts w:ascii="仿宋_GB2312" w:hAnsi="仿宋_GB2312" w:cs="仿宋_GB2312" w:eastAsia="仿宋_GB2312"/>
                <w:sz w:val="28"/>
                <w:color w:val="000000"/>
              </w:rPr>
              <w:t>②</w:t>
            </w:r>
            <w:r>
              <w:rPr>
                <w:rFonts w:ascii="仿宋_GB2312" w:hAnsi="仿宋_GB2312" w:cs="仿宋_GB2312" w:eastAsia="仿宋_GB2312"/>
                <w:sz w:val="28"/>
                <w:color w:val="000000"/>
              </w:rPr>
              <w:t>每年分别更换南北校区消防应急灯</w:t>
            </w:r>
            <w:r>
              <w:rPr>
                <w:rFonts w:ascii="仿宋_GB2312" w:hAnsi="仿宋_GB2312" w:cs="仿宋_GB2312" w:eastAsia="仿宋_GB2312"/>
                <w:sz w:val="28"/>
                <w:color w:val="000000"/>
              </w:rPr>
              <w:t>400</w:t>
            </w:r>
            <w:r>
              <w:rPr>
                <w:rFonts w:ascii="仿宋_GB2312" w:hAnsi="仿宋_GB2312" w:cs="仿宋_GB2312" w:eastAsia="仿宋_GB2312"/>
                <w:sz w:val="28"/>
                <w:color w:val="000000"/>
              </w:rPr>
              <w:t>具（南区</w:t>
            </w:r>
            <w:r>
              <w:rPr>
                <w:rFonts w:ascii="仿宋_GB2312" w:hAnsi="仿宋_GB2312" w:cs="仿宋_GB2312" w:eastAsia="仿宋_GB2312"/>
                <w:sz w:val="28"/>
                <w:color w:val="000000"/>
              </w:rPr>
              <w:t>265</w:t>
            </w:r>
            <w:r>
              <w:rPr>
                <w:rFonts w:ascii="仿宋_GB2312" w:hAnsi="仿宋_GB2312" w:cs="仿宋_GB2312" w:eastAsia="仿宋_GB2312"/>
                <w:sz w:val="28"/>
                <w:color w:val="000000"/>
              </w:rPr>
              <w:t>具，北区</w:t>
            </w:r>
            <w:r>
              <w:rPr>
                <w:rFonts w:ascii="仿宋_GB2312" w:hAnsi="仿宋_GB2312" w:cs="仿宋_GB2312" w:eastAsia="仿宋_GB2312"/>
                <w:sz w:val="28"/>
                <w:color w:val="000000"/>
              </w:rPr>
              <w:t>135</w:t>
            </w:r>
            <w:r>
              <w:rPr>
                <w:rFonts w:ascii="仿宋_GB2312" w:hAnsi="仿宋_GB2312" w:cs="仿宋_GB2312" w:eastAsia="仿宋_GB2312"/>
                <w:sz w:val="28"/>
                <w:color w:val="000000"/>
              </w:rPr>
              <w:t>具）、疏散指示灯</w:t>
            </w:r>
            <w:r>
              <w:rPr>
                <w:rFonts w:ascii="仿宋_GB2312" w:hAnsi="仿宋_GB2312" w:cs="仿宋_GB2312" w:eastAsia="仿宋_GB2312"/>
                <w:sz w:val="28"/>
                <w:color w:val="000000"/>
              </w:rPr>
              <w:t>500</w:t>
            </w:r>
            <w:r>
              <w:rPr>
                <w:rFonts w:ascii="仿宋_GB2312" w:hAnsi="仿宋_GB2312" w:cs="仿宋_GB2312" w:eastAsia="仿宋_GB2312"/>
                <w:sz w:val="28"/>
                <w:color w:val="000000"/>
              </w:rPr>
              <w:t>具（南区</w:t>
            </w:r>
            <w:r>
              <w:rPr>
                <w:rFonts w:ascii="仿宋_GB2312" w:hAnsi="仿宋_GB2312" w:cs="仿宋_GB2312" w:eastAsia="仿宋_GB2312"/>
                <w:sz w:val="28"/>
                <w:color w:val="000000"/>
              </w:rPr>
              <w:t>368</w:t>
            </w:r>
            <w:r>
              <w:rPr>
                <w:rFonts w:ascii="仿宋_GB2312" w:hAnsi="仿宋_GB2312" w:cs="仿宋_GB2312" w:eastAsia="仿宋_GB2312"/>
                <w:sz w:val="28"/>
                <w:color w:val="000000"/>
              </w:rPr>
              <w:t>具，北区</w:t>
            </w:r>
            <w:r>
              <w:rPr>
                <w:rFonts w:ascii="仿宋_GB2312" w:hAnsi="仿宋_GB2312" w:cs="仿宋_GB2312" w:eastAsia="仿宋_GB2312"/>
                <w:sz w:val="28"/>
                <w:color w:val="000000"/>
              </w:rPr>
              <w:t>132</w:t>
            </w:r>
            <w:r>
              <w:rPr>
                <w:rFonts w:ascii="仿宋_GB2312" w:hAnsi="仿宋_GB2312" w:cs="仿宋_GB2312" w:eastAsia="仿宋_GB2312"/>
                <w:sz w:val="28"/>
                <w:color w:val="000000"/>
              </w:rPr>
              <w:t>具），并做好更换记录；</w:t>
            </w:r>
          </w:p>
          <w:p>
            <w:pPr>
              <w:pStyle w:val="null3"/>
              <w:ind w:right="210" w:firstLine="560"/>
              <w:jc w:val="both"/>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6）</w:t>
            </w:r>
            <w:r>
              <w:rPr>
                <w:rFonts w:ascii="仿宋_GB2312" w:hAnsi="仿宋_GB2312" w:cs="仿宋_GB2312" w:eastAsia="仿宋_GB2312"/>
                <w:sz w:val="28"/>
                <w:b/>
                <w:color w:val="000000"/>
              </w:rPr>
              <w:t>消防强排烟系统测试</w:t>
            </w:r>
            <w:r>
              <w:rPr>
                <w:rFonts w:ascii="仿宋_GB2312" w:hAnsi="仿宋_GB2312" w:cs="仿宋_GB2312" w:eastAsia="仿宋_GB2312"/>
                <w:sz w:val="28"/>
                <w:b/>
                <w:color w:val="000000"/>
              </w:rPr>
              <w:t>与</w:t>
            </w:r>
            <w:r>
              <w:rPr>
                <w:rFonts w:ascii="仿宋_GB2312" w:hAnsi="仿宋_GB2312" w:cs="仿宋_GB2312" w:eastAsia="仿宋_GB2312"/>
                <w:sz w:val="28"/>
                <w:b/>
                <w:color w:val="000000"/>
              </w:rPr>
              <w:t>维</w:t>
            </w:r>
            <w:r>
              <w:rPr>
                <w:rFonts w:ascii="仿宋_GB2312" w:hAnsi="仿宋_GB2312" w:cs="仿宋_GB2312" w:eastAsia="仿宋_GB2312"/>
                <w:sz w:val="28"/>
                <w:b/>
                <w:color w:val="000000"/>
              </w:rPr>
              <w:t>修保养</w:t>
            </w:r>
          </w:p>
          <w:p>
            <w:pPr>
              <w:pStyle w:val="null3"/>
              <w:ind w:right="210" w:firstLine="560"/>
              <w:jc w:val="both"/>
            </w:pPr>
            <w:r>
              <w:rPr>
                <w:rFonts w:ascii="仿宋_GB2312" w:hAnsi="仿宋_GB2312" w:cs="仿宋_GB2312" w:eastAsia="仿宋_GB2312"/>
                <w:sz w:val="28"/>
                <w:color w:val="000000"/>
              </w:rPr>
              <w:t>①</w:t>
            </w:r>
            <w:r>
              <w:rPr>
                <w:rFonts w:ascii="仿宋_GB2312" w:hAnsi="仿宋_GB2312" w:cs="仿宋_GB2312" w:eastAsia="仿宋_GB2312"/>
                <w:sz w:val="28"/>
                <w:color w:val="000000"/>
              </w:rPr>
              <w:t>每年</w:t>
            </w:r>
            <w:r>
              <w:rPr>
                <w:rFonts w:ascii="仿宋_GB2312" w:hAnsi="仿宋_GB2312" w:cs="仿宋_GB2312" w:eastAsia="仿宋_GB2312"/>
                <w:sz w:val="28"/>
                <w:color w:val="000000"/>
              </w:rPr>
              <w:t>必须</w:t>
            </w:r>
            <w:r>
              <w:rPr>
                <w:rFonts w:ascii="仿宋_GB2312" w:hAnsi="仿宋_GB2312" w:cs="仿宋_GB2312" w:eastAsia="仿宋_GB2312"/>
                <w:sz w:val="28"/>
                <w:color w:val="000000"/>
              </w:rPr>
              <w:t>运行消防强排烟</w:t>
            </w:r>
            <w:r>
              <w:rPr>
                <w:rFonts w:ascii="仿宋_GB2312" w:hAnsi="仿宋_GB2312" w:cs="仿宋_GB2312" w:eastAsia="仿宋_GB2312"/>
                <w:sz w:val="28"/>
                <w:color w:val="000000"/>
              </w:rPr>
              <w:t>1次，并做好记</w:t>
            </w:r>
            <w:r>
              <w:rPr>
                <w:rFonts w:ascii="仿宋_GB2312" w:hAnsi="仿宋_GB2312" w:cs="仿宋_GB2312" w:eastAsia="仿宋_GB2312"/>
                <w:sz w:val="28"/>
                <w:color w:val="000000"/>
              </w:rPr>
              <w:t>录；</w:t>
            </w:r>
          </w:p>
          <w:p>
            <w:pPr>
              <w:pStyle w:val="null3"/>
              <w:ind w:right="210" w:firstLine="560"/>
              <w:jc w:val="both"/>
            </w:pPr>
            <w:r>
              <w:rPr>
                <w:rFonts w:ascii="仿宋_GB2312" w:hAnsi="仿宋_GB2312" w:cs="仿宋_GB2312" w:eastAsia="仿宋_GB2312"/>
                <w:sz w:val="28"/>
                <w:color w:val="000000"/>
              </w:rPr>
              <w:t>②</w:t>
            </w:r>
            <w:r>
              <w:rPr>
                <w:rFonts w:ascii="仿宋_GB2312" w:hAnsi="仿宋_GB2312" w:cs="仿宋_GB2312" w:eastAsia="仿宋_GB2312"/>
                <w:sz w:val="28"/>
                <w:color w:val="000000"/>
              </w:rPr>
              <w:t>每季度</w:t>
            </w:r>
            <w:r>
              <w:rPr>
                <w:rFonts w:ascii="仿宋_GB2312" w:hAnsi="仿宋_GB2312" w:cs="仿宋_GB2312" w:eastAsia="仿宋_GB2312"/>
                <w:sz w:val="28"/>
                <w:color w:val="000000"/>
              </w:rPr>
              <w:t>必须对</w:t>
            </w:r>
            <w:r>
              <w:rPr>
                <w:rFonts w:ascii="仿宋_GB2312" w:hAnsi="仿宋_GB2312" w:cs="仿宋_GB2312" w:eastAsia="仿宋_GB2312"/>
                <w:sz w:val="28"/>
                <w:color w:val="000000"/>
              </w:rPr>
              <w:t>风机运转、防火阀开启</w:t>
            </w:r>
            <w:r>
              <w:rPr>
                <w:rFonts w:ascii="仿宋_GB2312" w:hAnsi="仿宋_GB2312" w:cs="仿宋_GB2312" w:eastAsia="仿宋_GB2312"/>
                <w:sz w:val="28"/>
                <w:color w:val="000000"/>
              </w:rPr>
              <w:t>、</w:t>
            </w:r>
            <w:r>
              <w:rPr>
                <w:rFonts w:ascii="仿宋_GB2312" w:hAnsi="仿宋_GB2312" w:cs="仿宋_GB2312" w:eastAsia="仿宋_GB2312"/>
                <w:sz w:val="28"/>
                <w:color w:val="000000"/>
              </w:rPr>
              <w:t>报警系统联动</w:t>
            </w:r>
            <w:r>
              <w:rPr>
                <w:rFonts w:ascii="仿宋_GB2312" w:hAnsi="仿宋_GB2312" w:cs="仿宋_GB2312" w:eastAsia="仿宋_GB2312"/>
                <w:sz w:val="28"/>
                <w:color w:val="000000"/>
              </w:rPr>
              <w:t>进行</w:t>
            </w:r>
            <w:r>
              <w:rPr>
                <w:rFonts w:ascii="仿宋_GB2312" w:hAnsi="仿宋_GB2312" w:cs="仿宋_GB2312" w:eastAsia="仿宋_GB2312"/>
                <w:sz w:val="28"/>
                <w:color w:val="000000"/>
              </w:rPr>
              <w:t>检查、</w:t>
            </w:r>
            <w:r>
              <w:rPr>
                <w:rFonts w:ascii="仿宋_GB2312" w:hAnsi="仿宋_GB2312" w:cs="仿宋_GB2312" w:eastAsia="仿宋_GB2312"/>
                <w:sz w:val="28"/>
                <w:color w:val="000000"/>
              </w:rPr>
              <w:t>维修</w:t>
            </w:r>
            <w:r>
              <w:rPr>
                <w:rFonts w:ascii="仿宋_GB2312" w:hAnsi="仿宋_GB2312" w:cs="仿宋_GB2312" w:eastAsia="仿宋_GB2312"/>
                <w:sz w:val="28"/>
                <w:color w:val="000000"/>
              </w:rPr>
              <w:t>保养一次。</w:t>
            </w:r>
          </w:p>
          <w:p>
            <w:pPr>
              <w:pStyle w:val="null3"/>
              <w:ind w:right="210" w:firstLine="560"/>
              <w:jc w:val="both"/>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7）</w:t>
            </w:r>
            <w:r>
              <w:rPr>
                <w:rFonts w:ascii="仿宋_GB2312" w:hAnsi="仿宋_GB2312" w:cs="仿宋_GB2312" w:eastAsia="仿宋_GB2312"/>
                <w:sz w:val="28"/>
                <w:b/>
                <w:color w:val="000000"/>
              </w:rPr>
              <w:t>电动防火卷帘门系统测试</w:t>
            </w:r>
            <w:r>
              <w:rPr>
                <w:rFonts w:ascii="仿宋_GB2312" w:hAnsi="仿宋_GB2312" w:cs="仿宋_GB2312" w:eastAsia="仿宋_GB2312"/>
                <w:sz w:val="28"/>
                <w:b/>
                <w:color w:val="000000"/>
              </w:rPr>
              <w:t>与</w:t>
            </w:r>
            <w:r>
              <w:rPr>
                <w:rFonts w:ascii="仿宋_GB2312" w:hAnsi="仿宋_GB2312" w:cs="仿宋_GB2312" w:eastAsia="仿宋_GB2312"/>
                <w:sz w:val="28"/>
                <w:b/>
                <w:color w:val="000000"/>
              </w:rPr>
              <w:t>维</w:t>
            </w:r>
            <w:r>
              <w:rPr>
                <w:rFonts w:ascii="仿宋_GB2312" w:hAnsi="仿宋_GB2312" w:cs="仿宋_GB2312" w:eastAsia="仿宋_GB2312"/>
                <w:sz w:val="28"/>
                <w:b/>
                <w:color w:val="000000"/>
              </w:rPr>
              <w:t>修保养</w:t>
            </w:r>
          </w:p>
          <w:p>
            <w:pPr>
              <w:pStyle w:val="null3"/>
              <w:ind w:right="210" w:firstLine="560"/>
              <w:jc w:val="both"/>
            </w:pPr>
            <w:r>
              <w:rPr>
                <w:rFonts w:ascii="仿宋_GB2312" w:hAnsi="仿宋_GB2312" w:cs="仿宋_GB2312" w:eastAsia="仿宋_GB2312"/>
                <w:sz w:val="28"/>
                <w:color w:val="000000"/>
              </w:rPr>
              <w:t>①</w:t>
            </w:r>
            <w:r>
              <w:rPr>
                <w:rFonts w:ascii="仿宋_GB2312" w:hAnsi="仿宋_GB2312" w:cs="仿宋_GB2312" w:eastAsia="仿宋_GB2312"/>
                <w:sz w:val="28"/>
                <w:color w:val="000000"/>
              </w:rPr>
              <w:t>每季度</w:t>
            </w:r>
            <w:r>
              <w:rPr>
                <w:rFonts w:ascii="仿宋_GB2312" w:hAnsi="仿宋_GB2312" w:cs="仿宋_GB2312" w:eastAsia="仿宋_GB2312"/>
                <w:sz w:val="28"/>
                <w:color w:val="000000"/>
              </w:rPr>
              <w:t>必须对</w:t>
            </w:r>
            <w:r>
              <w:rPr>
                <w:rFonts w:ascii="仿宋_GB2312" w:hAnsi="仿宋_GB2312" w:cs="仿宋_GB2312" w:eastAsia="仿宋_GB2312"/>
                <w:sz w:val="28"/>
                <w:color w:val="000000"/>
              </w:rPr>
              <w:t>电动防火卷帘门</w:t>
            </w:r>
            <w:r>
              <w:rPr>
                <w:rFonts w:ascii="仿宋_GB2312" w:hAnsi="仿宋_GB2312" w:cs="仿宋_GB2312" w:eastAsia="仿宋_GB2312"/>
                <w:sz w:val="28"/>
                <w:color w:val="000000"/>
              </w:rPr>
              <w:t>（</w:t>
            </w:r>
            <w:r>
              <w:rPr>
                <w:rFonts w:ascii="仿宋_GB2312" w:hAnsi="仿宋_GB2312" w:cs="仿宋_GB2312" w:eastAsia="仿宋_GB2312"/>
                <w:sz w:val="24"/>
                <w:color w:val="000000"/>
              </w:rPr>
              <w:t>手、自动运行</w:t>
            </w:r>
            <w:r>
              <w:rPr>
                <w:rFonts w:ascii="仿宋_GB2312" w:hAnsi="仿宋_GB2312" w:cs="仿宋_GB2312" w:eastAsia="仿宋_GB2312"/>
                <w:sz w:val="28"/>
                <w:color w:val="000000"/>
              </w:rPr>
              <w:t>）进行</w:t>
            </w:r>
            <w:r>
              <w:rPr>
                <w:rFonts w:ascii="仿宋_GB2312" w:hAnsi="仿宋_GB2312" w:cs="仿宋_GB2312" w:eastAsia="仿宋_GB2312"/>
                <w:sz w:val="28"/>
                <w:color w:val="000000"/>
              </w:rPr>
              <w:t>检查、</w:t>
            </w:r>
            <w:r>
              <w:rPr>
                <w:rFonts w:ascii="仿宋_GB2312" w:hAnsi="仿宋_GB2312" w:cs="仿宋_GB2312" w:eastAsia="仿宋_GB2312"/>
                <w:sz w:val="28"/>
                <w:color w:val="000000"/>
              </w:rPr>
              <w:t>维护</w:t>
            </w:r>
            <w:r>
              <w:rPr>
                <w:rFonts w:ascii="仿宋_GB2312" w:hAnsi="仿宋_GB2312" w:cs="仿宋_GB2312" w:eastAsia="仿宋_GB2312"/>
                <w:sz w:val="28"/>
                <w:color w:val="000000"/>
              </w:rPr>
              <w:t>保养一次，并做好相关记录</w:t>
            </w:r>
            <w:r>
              <w:rPr>
                <w:rFonts w:ascii="仿宋_GB2312" w:hAnsi="仿宋_GB2312" w:cs="仿宋_GB2312" w:eastAsia="仿宋_GB2312"/>
                <w:sz w:val="28"/>
                <w:color w:val="000000"/>
              </w:rPr>
              <w:t>；</w:t>
            </w:r>
          </w:p>
          <w:p>
            <w:pPr>
              <w:pStyle w:val="null3"/>
              <w:ind w:right="210" w:firstLine="560"/>
              <w:jc w:val="both"/>
            </w:pPr>
            <w:r>
              <w:rPr>
                <w:rFonts w:ascii="仿宋_GB2312" w:hAnsi="仿宋_GB2312" w:cs="仿宋_GB2312" w:eastAsia="仿宋_GB2312"/>
                <w:sz w:val="28"/>
                <w:color w:val="000000"/>
              </w:rPr>
              <w:t>②</w:t>
            </w:r>
            <w:r>
              <w:rPr>
                <w:rFonts w:ascii="仿宋_GB2312" w:hAnsi="仿宋_GB2312" w:cs="仿宋_GB2312" w:eastAsia="仿宋_GB2312"/>
                <w:sz w:val="28"/>
                <w:color w:val="000000"/>
              </w:rPr>
              <w:t>对</w:t>
            </w:r>
            <w:r>
              <w:rPr>
                <w:rFonts w:ascii="仿宋_GB2312" w:hAnsi="仿宋_GB2312" w:cs="仿宋_GB2312" w:eastAsia="仿宋_GB2312"/>
                <w:sz w:val="28"/>
                <w:color w:val="000000"/>
              </w:rPr>
              <w:t>检查中</w:t>
            </w:r>
            <w:r>
              <w:rPr>
                <w:rFonts w:ascii="仿宋_GB2312" w:hAnsi="仿宋_GB2312" w:cs="仿宋_GB2312" w:eastAsia="仿宋_GB2312"/>
                <w:sz w:val="28"/>
                <w:color w:val="000000"/>
              </w:rPr>
              <w:t>发现的</w:t>
            </w:r>
            <w:r>
              <w:rPr>
                <w:rFonts w:ascii="仿宋_GB2312" w:hAnsi="仿宋_GB2312" w:cs="仿宋_GB2312" w:eastAsia="仿宋_GB2312"/>
                <w:sz w:val="28"/>
                <w:color w:val="000000"/>
              </w:rPr>
              <w:t>问题</w:t>
            </w:r>
            <w:r>
              <w:rPr>
                <w:rFonts w:ascii="仿宋_GB2312" w:hAnsi="仿宋_GB2312" w:cs="仿宋_GB2312" w:eastAsia="仿宋_GB2312"/>
                <w:sz w:val="28"/>
                <w:color w:val="000000"/>
              </w:rPr>
              <w:t>应立即进行</w:t>
            </w:r>
            <w:r>
              <w:rPr>
                <w:rFonts w:ascii="仿宋_GB2312" w:hAnsi="仿宋_GB2312" w:cs="仿宋_GB2312" w:eastAsia="仿宋_GB2312"/>
                <w:sz w:val="28"/>
                <w:color w:val="000000"/>
              </w:rPr>
              <w:t>修缮</w:t>
            </w:r>
            <w:r>
              <w:rPr>
                <w:rFonts w:ascii="仿宋_GB2312" w:hAnsi="仿宋_GB2312" w:cs="仿宋_GB2312" w:eastAsia="仿宋_GB2312"/>
                <w:sz w:val="28"/>
                <w:color w:val="000000"/>
              </w:rPr>
              <w:t>，直至维</w:t>
            </w:r>
            <w:r>
              <w:rPr>
                <w:rFonts w:ascii="仿宋_GB2312" w:hAnsi="仿宋_GB2312" w:cs="仿宋_GB2312" w:eastAsia="仿宋_GB2312"/>
                <w:sz w:val="28"/>
                <w:color w:val="000000"/>
              </w:rPr>
              <w:t>保</w:t>
            </w:r>
            <w:r>
              <w:rPr>
                <w:rFonts w:ascii="仿宋_GB2312" w:hAnsi="仿宋_GB2312" w:cs="仿宋_GB2312" w:eastAsia="仿宋_GB2312"/>
                <w:sz w:val="28"/>
                <w:color w:val="000000"/>
              </w:rPr>
              <w:t>完成。</w:t>
            </w:r>
          </w:p>
          <w:p>
            <w:pPr>
              <w:pStyle w:val="null3"/>
              <w:ind w:right="210" w:firstLine="560"/>
              <w:jc w:val="both"/>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8）</w:t>
            </w:r>
            <w:r>
              <w:rPr>
                <w:rFonts w:ascii="仿宋_GB2312" w:hAnsi="仿宋_GB2312" w:cs="仿宋_GB2312" w:eastAsia="仿宋_GB2312"/>
                <w:sz w:val="28"/>
                <w:b/>
                <w:color w:val="000000"/>
              </w:rPr>
              <w:t>消防器材更换</w:t>
            </w:r>
          </w:p>
          <w:p>
            <w:pPr>
              <w:pStyle w:val="null3"/>
              <w:ind w:right="210" w:firstLine="560"/>
              <w:jc w:val="both"/>
            </w:pPr>
            <w:r>
              <w:rPr>
                <w:rFonts w:ascii="仿宋_GB2312" w:hAnsi="仿宋_GB2312" w:cs="仿宋_GB2312" w:eastAsia="仿宋_GB2312"/>
                <w:sz w:val="28"/>
                <w:color w:val="000000"/>
              </w:rPr>
              <w:t>①购置消防灭火器及</w:t>
            </w:r>
            <w:r>
              <w:rPr>
                <w:rFonts w:ascii="仿宋_GB2312" w:hAnsi="仿宋_GB2312" w:cs="仿宋_GB2312" w:eastAsia="仿宋_GB2312"/>
                <w:sz w:val="28"/>
                <w:color w:val="000000"/>
              </w:rPr>
              <w:t>消防灭火器检测。</w:t>
            </w:r>
            <w:r>
              <w:rPr>
                <w:rFonts w:ascii="仿宋_GB2312" w:hAnsi="仿宋_GB2312" w:cs="仿宋_GB2312" w:eastAsia="仿宋_GB2312"/>
                <w:sz w:val="28"/>
                <w:color w:val="000000"/>
              </w:rPr>
              <w:t>每年新购</w:t>
            </w:r>
            <w:r>
              <w:rPr>
                <w:rFonts w:ascii="仿宋_GB2312" w:hAnsi="仿宋_GB2312" w:cs="仿宋_GB2312" w:eastAsia="仿宋_GB2312"/>
                <w:sz w:val="28"/>
                <w:color w:val="000000"/>
              </w:rPr>
              <w:t>5</w:t>
            </w:r>
            <w:r>
              <w:rPr>
                <w:rFonts w:ascii="仿宋_GB2312" w:hAnsi="仿宋_GB2312" w:cs="仿宋_GB2312" w:eastAsia="仿宋_GB2312"/>
                <w:sz w:val="28"/>
                <w:color w:val="000000"/>
              </w:rPr>
              <w:t>公斤</w:t>
            </w:r>
            <w:r>
              <w:rPr>
                <w:rFonts w:ascii="仿宋_GB2312" w:hAnsi="仿宋_GB2312" w:cs="仿宋_GB2312" w:eastAsia="仿宋_GB2312"/>
                <w:sz w:val="28"/>
                <w:color w:val="000000"/>
              </w:rPr>
              <w:t>ABC</w:t>
            </w:r>
            <w:r>
              <w:rPr>
                <w:rFonts w:ascii="仿宋_GB2312" w:hAnsi="仿宋_GB2312" w:cs="仿宋_GB2312" w:eastAsia="仿宋_GB2312"/>
                <w:sz w:val="28"/>
                <w:color w:val="000000"/>
              </w:rPr>
              <w:t>干粉灭火器</w:t>
            </w:r>
            <w:r>
              <w:rPr>
                <w:rFonts w:ascii="仿宋_GB2312" w:hAnsi="仿宋_GB2312" w:cs="仿宋_GB2312" w:eastAsia="仿宋_GB2312"/>
                <w:sz w:val="28"/>
                <w:color w:val="000000"/>
              </w:rPr>
              <w:t>8</w:t>
            </w:r>
            <w:r>
              <w:rPr>
                <w:rFonts w:ascii="仿宋_GB2312" w:hAnsi="仿宋_GB2312" w:cs="仿宋_GB2312" w:eastAsia="仿宋_GB2312"/>
                <w:sz w:val="28"/>
                <w:color w:val="000000"/>
              </w:rPr>
              <w:t>00</w:t>
            </w:r>
            <w:r>
              <w:rPr>
                <w:rFonts w:ascii="仿宋_GB2312" w:hAnsi="仿宋_GB2312" w:cs="仿宋_GB2312" w:eastAsia="仿宋_GB2312"/>
                <w:sz w:val="28"/>
                <w:color w:val="000000"/>
              </w:rPr>
              <w:t>具，其中南区</w:t>
            </w:r>
            <w:r>
              <w:rPr>
                <w:rFonts w:ascii="仿宋_GB2312" w:hAnsi="仿宋_GB2312" w:cs="仿宋_GB2312" w:eastAsia="仿宋_GB2312"/>
                <w:sz w:val="28"/>
                <w:color w:val="000000"/>
              </w:rPr>
              <w:t>650</w:t>
            </w:r>
            <w:r>
              <w:rPr>
                <w:rFonts w:ascii="仿宋_GB2312" w:hAnsi="仿宋_GB2312" w:cs="仿宋_GB2312" w:eastAsia="仿宋_GB2312"/>
                <w:sz w:val="28"/>
                <w:color w:val="000000"/>
              </w:rPr>
              <w:t>具，北区</w:t>
            </w:r>
            <w:r>
              <w:rPr>
                <w:rFonts w:ascii="仿宋_GB2312" w:hAnsi="仿宋_GB2312" w:cs="仿宋_GB2312" w:eastAsia="仿宋_GB2312"/>
                <w:sz w:val="28"/>
                <w:color w:val="000000"/>
              </w:rPr>
              <w:t>15</w:t>
            </w:r>
            <w:r>
              <w:rPr>
                <w:rFonts w:ascii="仿宋_GB2312" w:hAnsi="仿宋_GB2312" w:cs="仿宋_GB2312" w:eastAsia="仿宋_GB2312"/>
                <w:sz w:val="28"/>
                <w:color w:val="000000"/>
              </w:rPr>
              <w:t>0</w:t>
            </w:r>
            <w:r>
              <w:rPr>
                <w:rFonts w:ascii="仿宋_GB2312" w:hAnsi="仿宋_GB2312" w:cs="仿宋_GB2312" w:eastAsia="仿宋_GB2312"/>
                <w:sz w:val="28"/>
                <w:color w:val="000000"/>
              </w:rPr>
              <w:t>具。</w:t>
            </w:r>
            <w:r>
              <w:rPr>
                <w:rFonts w:ascii="仿宋_GB2312" w:hAnsi="仿宋_GB2312" w:cs="仿宋_GB2312" w:eastAsia="仿宋_GB2312"/>
                <w:sz w:val="28"/>
                <w:color w:val="000000"/>
              </w:rPr>
              <w:t>所有</w:t>
            </w:r>
            <w:r>
              <w:rPr>
                <w:rFonts w:ascii="仿宋_GB2312" w:hAnsi="仿宋_GB2312" w:cs="仿宋_GB2312" w:eastAsia="仿宋_GB2312"/>
                <w:sz w:val="28"/>
                <w:color w:val="000000"/>
              </w:rPr>
              <w:t>购置</w:t>
            </w:r>
            <w:r>
              <w:rPr>
                <w:rFonts w:ascii="仿宋_GB2312" w:hAnsi="仿宋_GB2312" w:cs="仿宋_GB2312" w:eastAsia="仿宋_GB2312"/>
                <w:sz w:val="28"/>
                <w:color w:val="000000"/>
              </w:rPr>
              <w:t>的</w:t>
            </w:r>
            <w:r>
              <w:rPr>
                <w:rFonts w:ascii="仿宋_GB2312" w:hAnsi="仿宋_GB2312" w:cs="仿宋_GB2312" w:eastAsia="仿宋_GB2312"/>
                <w:sz w:val="28"/>
                <w:color w:val="000000"/>
              </w:rPr>
              <w:t>灭火器</w:t>
            </w:r>
            <w:r>
              <w:rPr>
                <w:rFonts w:ascii="仿宋_GB2312" w:hAnsi="仿宋_GB2312" w:cs="仿宋_GB2312" w:eastAsia="仿宋_GB2312"/>
                <w:sz w:val="28"/>
                <w:color w:val="000000"/>
              </w:rPr>
              <w:t>必须为</w:t>
            </w:r>
            <w:r>
              <w:rPr>
                <w:rFonts w:ascii="仿宋_GB2312" w:hAnsi="仿宋_GB2312" w:cs="仿宋_GB2312" w:eastAsia="仿宋_GB2312"/>
                <w:sz w:val="28"/>
                <w:color w:val="000000"/>
              </w:rPr>
              <w:t>“3C”</w:t>
            </w:r>
            <w:r>
              <w:rPr>
                <w:rFonts w:ascii="仿宋_GB2312" w:hAnsi="仿宋_GB2312" w:cs="仿宋_GB2312" w:eastAsia="仿宋_GB2312"/>
                <w:sz w:val="28"/>
                <w:color w:val="000000"/>
              </w:rPr>
              <w:t>认证</w:t>
            </w:r>
            <w:r>
              <w:rPr>
                <w:rFonts w:ascii="仿宋_GB2312" w:hAnsi="仿宋_GB2312" w:cs="仿宋_GB2312" w:eastAsia="仿宋_GB2312"/>
                <w:sz w:val="28"/>
                <w:color w:val="000000"/>
              </w:rPr>
              <w:t>品牌，</w:t>
            </w:r>
            <w:r>
              <w:rPr>
                <w:rFonts w:ascii="仿宋_GB2312" w:hAnsi="仿宋_GB2312" w:cs="仿宋_GB2312" w:eastAsia="仿宋_GB2312"/>
                <w:sz w:val="28"/>
                <w:color w:val="000000"/>
              </w:rPr>
              <w:t>并做好档案。</w:t>
            </w:r>
          </w:p>
          <w:p>
            <w:pPr>
              <w:pStyle w:val="null3"/>
              <w:ind w:right="210" w:firstLine="560"/>
              <w:jc w:val="both"/>
            </w:pPr>
            <w:r>
              <w:rPr>
                <w:rFonts w:ascii="仿宋_GB2312" w:hAnsi="仿宋_GB2312" w:cs="仿宋_GB2312" w:eastAsia="仿宋_GB2312"/>
                <w:sz w:val="28"/>
                <w:color w:val="000000"/>
              </w:rPr>
              <w:t>②</w:t>
            </w:r>
            <w:r>
              <w:rPr>
                <w:rFonts w:ascii="仿宋_GB2312" w:hAnsi="仿宋_GB2312" w:cs="仿宋_GB2312" w:eastAsia="仿宋_GB2312"/>
                <w:sz w:val="28"/>
                <w:b/>
                <w:color w:val="000000"/>
              </w:rPr>
              <w:t>对消防栓箱、灭火器箱标志、疏散标志保持常新</w:t>
            </w:r>
            <w:r>
              <w:rPr>
                <w:rFonts w:ascii="仿宋_GB2312" w:hAnsi="仿宋_GB2312" w:cs="仿宋_GB2312" w:eastAsia="仿宋_GB2312"/>
                <w:sz w:val="28"/>
                <w:b/>
                <w:color w:val="000000"/>
              </w:rPr>
              <w:t>。</w:t>
            </w:r>
            <w:r>
              <w:rPr>
                <w:rFonts w:ascii="仿宋_GB2312" w:hAnsi="仿宋_GB2312" w:cs="仿宋_GB2312" w:eastAsia="仿宋_GB2312"/>
                <w:sz w:val="28"/>
                <w:color w:val="000000"/>
              </w:rPr>
              <w:t>对其</w:t>
            </w:r>
            <w:r>
              <w:rPr>
                <w:rFonts w:ascii="仿宋_GB2312" w:hAnsi="仿宋_GB2312" w:cs="仿宋_GB2312" w:eastAsia="仿宋_GB2312"/>
                <w:sz w:val="28"/>
                <w:color w:val="000000"/>
              </w:rPr>
              <w:t>破损的消防栓箱</w:t>
            </w:r>
            <w:r>
              <w:rPr>
                <w:rFonts w:ascii="仿宋_GB2312" w:hAnsi="仿宋_GB2312" w:cs="仿宋_GB2312" w:eastAsia="仿宋_GB2312"/>
                <w:sz w:val="28"/>
                <w:color w:val="000000"/>
              </w:rPr>
              <w:t>、标志等必须进行及时</w:t>
            </w:r>
            <w:r>
              <w:rPr>
                <w:rFonts w:ascii="仿宋_GB2312" w:hAnsi="仿宋_GB2312" w:cs="仿宋_GB2312" w:eastAsia="仿宋_GB2312"/>
                <w:sz w:val="28"/>
                <w:color w:val="000000"/>
              </w:rPr>
              <w:t>更换</w:t>
            </w:r>
            <w:r>
              <w:rPr>
                <w:rFonts w:ascii="仿宋_GB2312" w:hAnsi="仿宋_GB2312" w:cs="仿宋_GB2312" w:eastAsia="仿宋_GB2312"/>
                <w:sz w:val="28"/>
                <w:color w:val="000000"/>
              </w:rPr>
              <w:t>，</w:t>
            </w:r>
            <w:r>
              <w:rPr>
                <w:rFonts w:ascii="仿宋_GB2312" w:hAnsi="仿宋_GB2312" w:cs="仿宋_GB2312" w:eastAsia="仿宋_GB2312"/>
                <w:sz w:val="28"/>
                <w:color w:val="000000"/>
              </w:rPr>
              <w:t>并做好相关记录。</w:t>
            </w:r>
          </w:p>
          <w:p>
            <w:pPr>
              <w:pStyle w:val="null3"/>
              <w:ind w:firstLine="560"/>
              <w:jc w:val="both"/>
            </w:pPr>
            <w:r>
              <w:rPr>
                <w:rFonts w:ascii="仿宋_GB2312" w:hAnsi="仿宋_GB2312" w:cs="仿宋_GB2312" w:eastAsia="仿宋_GB2312"/>
                <w:sz w:val="28"/>
                <w:color w:val="000000"/>
              </w:rPr>
              <w:t>③</w:t>
            </w:r>
            <w:r>
              <w:rPr>
                <w:rFonts w:ascii="仿宋_GB2312" w:hAnsi="仿宋_GB2312" w:cs="仿宋_GB2312" w:eastAsia="仿宋_GB2312"/>
                <w:sz w:val="28"/>
                <w:b/>
                <w:color w:val="000000"/>
              </w:rPr>
              <w:t>更换消防水带</w:t>
            </w:r>
            <w:r>
              <w:rPr>
                <w:rFonts w:ascii="仿宋_GB2312" w:hAnsi="仿宋_GB2312" w:cs="仿宋_GB2312" w:eastAsia="仿宋_GB2312"/>
                <w:sz w:val="28"/>
                <w:b/>
                <w:color w:val="000000"/>
              </w:rPr>
              <w:t>要求</w:t>
            </w:r>
          </w:p>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8"/>
                <w:color w:val="000000"/>
              </w:rPr>
              <w:t>供应商</w:t>
            </w:r>
            <w:r>
              <w:rPr>
                <w:rFonts w:ascii="仿宋_GB2312" w:hAnsi="仿宋_GB2312" w:cs="仿宋_GB2312" w:eastAsia="仿宋_GB2312"/>
                <w:sz w:val="28"/>
                <w:color w:val="000000"/>
              </w:rPr>
              <w:t>在合同期间，每年必须</w:t>
            </w:r>
            <w:r>
              <w:rPr>
                <w:rFonts w:ascii="仿宋_GB2312" w:hAnsi="仿宋_GB2312" w:cs="仿宋_GB2312" w:eastAsia="仿宋_GB2312"/>
                <w:sz w:val="28"/>
                <w:color w:val="000000"/>
              </w:rPr>
              <w:t>提供</w:t>
            </w:r>
            <w:r>
              <w:rPr>
                <w:rFonts w:ascii="仿宋_GB2312" w:hAnsi="仿宋_GB2312" w:cs="仿宋_GB2312" w:eastAsia="仿宋_GB2312"/>
                <w:sz w:val="28"/>
                <w:color w:val="000000"/>
              </w:rPr>
              <w:t>消防水带</w:t>
            </w:r>
            <w:r>
              <w:rPr>
                <w:rFonts w:ascii="仿宋_GB2312" w:hAnsi="仿宋_GB2312" w:cs="仿宋_GB2312" w:eastAsia="仿宋_GB2312"/>
                <w:sz w:val="28"/>
                <w:color w:val="000000"/>
              </w:rPr>
              <w:t>15</w:t>
            </w:r>
            <w:r>
              <w:rPr>
                <w:rFonts w:ascii="仿宋_GB2312" w:hAnsi="仿宋_GB2312" w:cs="仿宋_GB2312" w:eastAsia="仿宋_GB2312"/>
                <w:sz w:val="28"/>
                <w:color w:val="000000"/>
              </w:rPr>
              <w:t>0</w:t>
            </w:r>
            <w:r>
              <w:rPr>
                <w:rFonts w:ascii="仿宋_GB2312" w:hAnsi="仿宋_GB2312" w:cs="仿宋_GB2312" w:eastAsia="仿宋_GB2312"/>
                <w:sz w:val="28"/>
                <w:color w:val="000000"/>
              </w:rPr>
              <w:t>套，规格参数，长</w:t>
            </w:r>
            <w:r>
              <w:rPr>
                <w:rFonts w:ascii="仿宋_GB2312" w:hAnsi="仿宋_GB2312" w:cs="仿宋_GB2312" w:eastAsia="仿宋_GB2312"/>
                <w:sz w:val="28"/>
                <w:color w:val="000000"/>
              </w:rPr>
              <w:t>25米，要求13-65-25，衬里聚氨酯，编织层采用高强合成纤维--涤纶长丝，含直流水枪QZ3.5/7.5铝制，KD65内扣式接口，铝制。</w:t>
            </w:r>
          </w:p>
          <w:p>
            <w:pPr>
              <w:pStyle w:val="null3"/>
              <w:ind w:right="210" w:firstLine="562"/>
              <w:jc w:val="both"/>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9）</w:t>
            </w:r>
            <w:r>
              <w:rPr>
                <w:rFonts w:ascii="仿宋_GB2312" w:hAnsi="仿宋_GB2312" w:cs="仿宋_GB2312" w:eastAsia="仿宋_GB2312"/>
                <w:sz w:val="28"/>
                <w:b/>
                <w:color w:val="000000"/>
              </w:rPr>
              <w:t>消防设施擦拭刷漆除尘</w:t>
            </w:r>
            <w:r>
              <w:rPr>
                <w:rFonts w:ascii="仿宋_GB2312" w:hAnsi="仿宋_GB2312" w:cs="仿宋_GB2312" w:eastAsia="仿宋_GB2312"/>
                <w:sz w:val="28"/>
                <w:b/>
                <w:color w:val="000000"/>
              </w:rPr>
              <w:t>及其消防系统维修保养</w:t>
            </w:r>
          </w:p>
          <w:p>
            <w:pPr>
              <w:pStyle w:val="null3"/>
              <w:ind w:right="210" w:firstLine="560"/>
              <w:jc w:val="both"/>
            </w:pPr>
            <w:r>
              <w:rPr>
                <w:rFonts w:ascii="仿宋_GB2312" w:hAnsi="仿宋_GB2312" w:cs="仿宋_GB2312" w:eastAsia="仿宋_GB2312"/>
                <w:sz w:val="28"/>
                <w:color w:val="000000"/>
              </w:rPr>
              <w:t>①</w:t>
            </w:r>
            <w:r>
              <w:rPr>
                <w:rFonts w:ascii="仿宋_GB2312" w:hAnsi="仿宋_GB2312" w:cs="仿宋_GB2312" w:eastAsia="仿宋_GB2312"/>
                <w:sz w:val="28"/>
                <w:color w:val="000000"/>
              </w:rPr>
              <w:t>每年对室外消火栓进行刷漆维护</w:t>
            </w:r>
            <w:r>
              <w:rPr>
                <w:rFonts w:ascii="仿宋_GB2312" w:hAnsi="仿宋_GB2312" w:cs="仿宋_GB2312" w:eastAsia="仿宋_GB2312"/>
                <w:sz w:val="28"/>
                <w:color w:val="000000"/>
              </w:rPr>
              <w:t>1次，对</w:t>
            </w:r>
            <w:r>
              <w:rPr>
                <w:rFonts w:ascii="仿宋_GB2312" w:hAnsi="仿宋_GB2312" w:cs="仿宋_GB2312" w:eastAsia="仿宋_GB2312"/>
                <w:sz w:val="28"/>
                <w:color w:val="000000"/>
              </w:rPr>
              <w:t>室内锈蚀掉漆的消火栓箱体进行刷漆；</w:t>
            </w:r>
          </w:p>
          <w:p>
            <w:pPr>
              <w:pStyle w:val="null3"/>
              <w:ind w:right="210" w:firstLine="560"/>
              <w:jc w:val="both"/>
            </w:pPr>
            <w:r>
              <w:rPr>
                <w:rFonts w:ascii="仿宋_GB2312" w:hAnsi="仿宋_GB2312" w:cs="仿宋_GB2312" w:eastAsia="仿宋_GB2312"/>
                <w:sz w:val="28"/>
                <w:color w:val="000000"/>
              </w:rPr>
              <w:t>②</w:t>
            </w:r>
            <w:r>
              <w:rPr>
                <w:rFonts w:ascii="仿宋_GB2312" w:hAnsi="仿宋_GB2312" w:cs="仿宋_GB2312" w:eastAsia="仿宋_GB2312"/>
                <w:sz w:val="28"/>
                <w:color w:val="000000"/>
              </w:rPr>
              <w:t>每季度</w:t>
            </w:r>
            <w:r>
              <w:rPr>
                <w:rFonts w:ascii="仿宋_GB2312" w:hAnsi="仿宋_GB2312" w:cs="仿宋_GB2312" w:eastAsia="仿宋_GB2312"/>
                <w:sz w:val="28"/>
                <w:color w:val="000000"/>
              </w:rPr>
              <w:t>必须</w:t>
            </w:r>
            <w:r>
              <w:rPr>
                <w:rFonts w:ascii="仿宋_GB2312" w:hAnsi="仿宋_GB2312" w:cs="仿宋_GB2312" w:eastAsia="仿宋_GB2312"/>
                <w:sz w:val="28"/>
                <w:color w:val="000000"/>
              </w:rPr>
              <w:t>对消防控制室设备擦拭除尘一次</w:t>
            </w:r>
            <w:r>
              <w:rPr>
                <w:rFonts w:ascii="仿宋_GB2312" w:hAnsi="仿宋_GB2312" w:cs="仿宋_GB2312" w:eastAsia="仿宋_GB2312"/>
                <w:sz w:val="28"/>
                <w:color w:val="000000"/>
              </w:rPr>
              <w:t>；</w:t>
            </w:r>
          </w:p>
          <w:p>
            <w:pPr>
              <w:pStyle w:val="null3"/>
              <w:ind w:right="210" w:firstLine="560"/>
              <w:jc w:val="both"/>
            </w:pPr>
            <w:r>
              <w:rPr>
                <w:rFonts w:ascii="仿宋_GB2312" w:hAnsi="仿宋_GB2312" w:cs="仿宋_GB2312" w:eastAsia="仿宋_GB2312"/>
                <w:sz w:val="28"/>
                <w:color w:val="000000"/>
              </w:rPr>
              <w:t>③</w:t>
            </w:r>
            <w:r>
              <w:rPr>
                <w:rFonts w:ascii="仿宋_GB2312" w:hAnsi="仿宋_GB2312" w:cs="仿宋_GB2312" w:eastAsia="仿宋_GB2312"/>
                <w:sz w:val="28"/>
                <w:color w:val="000000"/>
              </w:rPr>
              <w:t>每年</w:t>
            </w:r>
            <w:r>
              <w:rPr>
                <w:rFonts w:ascii="仿宋_GB2312" w:hAnsi="仿宋_GB2312" w:cs="仿宋_GB2312" w:eastAsia="仿宋_GB2312"/>
                <w:sz w:val="28"/>
                <w:color w:val="000000"/>
              </w:rPr>
              <w:t>必须对</w:t>
            </w:r>
            <w:r>
              <w:rPr>
                <w:rFonts w:ascii="仿宋_GB2312" w:hAnsi="仿宋_GB2312" w:cs="仿宋_GB2312" w:eastAsia="仿宋_GB2312"/>
                <w:sz w:val="28"/>
                <w:color w:val="000000"/>
              </w:rPr>
              <w:t>消防管道、罐体、气压罐油漆脱落及被污染变色部分保养油漆</w:t>
            </w:r>
            <w:r>
              <w:rPr>
                <w:rFonts w:ascii="仿宋_GB2312" w:hAnsi="仿宋_GB2312" w:cs="仿宋_GB2312" w:eastAsia="仿宋_GB2312"/>
                <w:sz w:val="28"/>
                <w:color w:val="000000"/>
              </w:rPr>
              <w:t>一次；</w:t>
            </w:r>
          </w:p>
          <w:p>
            <w:pPr>
              <w:pStyle w:val="null3"/>
              <w:ind w:right="210" w:firstLine="560"/>
              <w:jc w:val="both"/>
            </w:pPr>
            <w:r>
              <w:rPr>
                <w:rFonts w:ascii="仿宋_GB2312" w:hAnsi="仿宋_GB2312" w:cs="仿宋_GB2312" w:eastAsia="仿宋_GB2312"/>
                <w:sz w:val="28"/>
                <w:color w:val="000000"/>
              </w:rPr>
              <w:t>④每月必须对消防水箱、消防水池的储水量进行核对与维修保养；</w:t>
            </w:r>
          </w:p>
          <w:p>
            <w:pPr>
              <w:pStyle w:val="null3"/>
              <w:ind w:right="210" w:firstLine="560"/>
              <w:jc w:val="both"/>
            </w:pPr>
            <w:r>
              <w:rPr>
                <w:rFonts w:ascii="仿宋_GB2312" w:hAnsi="仿宋_GB2312" w:cs="仿宋_GB2312" w:eastAsia="仿宋_GB2312"/>
                <w:sz w:val="28"/>
                <w:color w:val="000000"/>
              </w:rPr>
              <w:t>⑤每月必须对室内、室外消火栓进行出水及静压状况进行检测与维修；</w:t>
            </w:r>
          </w:p>
          <w:p>
            <w:pPr>
              <w:pStyle w:val="null3"/>
              <w:ind w:right="210" w:firstLine="560"/>
              <w:jc w:val="both"/>
            </w:pPr>
            <w:r>
              <w:rPr>
                <w:rFonts w:ascii="仿宋_GB2312" w:hAnsi="仿宋_GB2312" w:cs="仿宋_GB2312" w:eastAsia="仿宋_GB2312"/>
                <w:sz w:val="28"/>
                <w:color w:val="000000"/>
              </w:rPr>
              <w:t>⑥每月必须对启泵按钮进行远距离启泵功能进行检测与维修。</w:t>
            </w:r>
          </w:p>
          <w:p>
            <w:pPr>
              <w:pStyle w:val="null3"/>
              <w:ind w:right="210" w:firstLine="560"/>
              <w:jc w:val="both"/>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10）消防</w:t>
            </w:r>
            <w:r>
              <w:rPr>
                <w:rFonts w:ascii="仿宋_GB2312" w:hAnsi="仿宋_GB2312" w:cs="仿宋_GB2312" w:eastAsia="仿宋_GB2312"/>
                <w:sz w:val="28"/>
                <w:b/>
                <w:color w:val="000000"/>
              </w:rPr>
              <w:t>联网报警</w:t>
            </w:r>
            <w:r>
              <w:rPr>
                <w:rFonts w:ascii="仿宋_GB2312" w:hAnsi="仿宋_GB2312" w:cs="仿宋_GB2312" w:eastAsia="仿宋_GB2312"/>
                <w:sz w:val="28"/>
                <w:b/>
                <w:color w:val="000000"/>
              </w:rPr>
              <w:t>物联卡</w:t>
            </w:r>
            <w:r>
              <w:rPr>
                <w:rFonts w:ascii="仿宋_GB2312" w:hAnsi="仿宋_GB2312" w:cs="仿宋_GB2312" w:eastAsia="仿宋_GB2312"/>
                <w:sz w:val="28"/>
                <w:b/>
                <w:color w:val="000000"/>
              </w:rPr>
              <w:t>的更换</w:t>
            </w:r>
            <w:r>
              <w:rPr>
                <w:rFonts w:ascii="仿宋_GB2312" w:hAnsi="仿宋_GB2312" w:cs="仿宋_GB2312" w:eastAsia="仿宋_GB2312"/>
                <w:sz w:val="28"/>
                <w:b/>
                <w:color w:val="000000"/>
              </w:rPr>
              <w:t>与</w:t>
            </w:r>
            <w:r>
              <w:rPr>
                <w:rFonts w:ascii="仿宋_GB2312" w:hAnsi="仿宋_GB2312" w:cs="仿宋_GB2312" w:eastAsia="仿宋_GB2312"/>
                <w:sz w:val="28"/>
                <w:b/>
                <w:color w:val="000000"/>
              </w:rPr>
              <w:t>维护</w:t>
            </w:r>
          </w:p>
          <w:p>
            <w:pPr>
              <w:pStyle w:val="null3"/>
              <w:ind w:right="210" w:firstLine="560"/>
              <w:jc w:val="both"/>
            </w:pPr>
            <w:r>
              <w:rPr>
                <w:rFonts w:ascii="仿宋_GB2312" w:hAnsi="仿宋_GB2312" w:cs="仿宋_GB2312" w:eastAsia="仿宋_GB2312"/>
                <w:sz w:val="28"/>
                <w:color w:val="000000"/>
              </w:rPr>
              <w:t>负责对</w:t>
            </w:r>
            <w:r>
              <w:rPr>
                <w:rFonts w:ascii="仿宋_GB2312" w:hAnsi="仿宋_GB2312" w:cs="仿宋_GB2312" w:eastAsia="仿宋_GB2312"/>
                <w:sz w:val="28"/>
                <w:color w:val="000000"/>
              </w:rPr>
              <w:t>南</w:t>
            </w:r>
            <w:r>
              <w:rPr>
                <w:rFonts w:ascii="仿宋_GB2312" w:hAnsi="仿宋_GB2312" w:cs="仿宋_GB2312" w:eastAsia="仿宋_GB2312"/>
                <w:sz w:val="28"/>
                <w:color w:val="000000"/>
              </w:rPr>
              <w:t>北</w:t>
            </w:r>
            <w:r>
              <w:rPr>
                <w:rFonts w:ascii="仿宋_GB2312" w:hAnsi="仿宋_GB2312" w:cs="仿宋_GB2312" w:eastAsia="仿宋_GB2312"/>
                <w:sz w:val="28"/>
                <w:color w:val="000000"/>
              </w:rPr>
              <w:t>校区</w:t>
            </w:r>
            <w:r>
              <w:rPr>
                <w:rFonts w:ascii="仿宋_GB2312" w:hAnsi="仿宋_GB2312" w:cs="仿宋_GB2312" w:eastAsia="仿宋_GB2312"/>
                <w:sz w:val="28"/>
                <w:color w:val="000000"/>
              </w:rPr>
              <w:t>消防</w:t>
            </w:r>
            <w:r>
              <w:rPr>
                <w:rFonts w:ascii="仿宋_GB2312" w:hAnsi="仿宋_GB2312" w:cs="仿宋_GB2312" w:eastAsia="仿宋_GB2312"/>
                <w:sz w:val="28"/>
                <w:color w:val="000000"/>
              </w:rPr>
              <w:t>联网报警物联卡</w:t>
            </w:r>
            <w:r>
              <w:rPr>
                <w:rFonts w:ascii="仿宋_GB2312" w:hAnsi="仿宋_GB2312" w:cs="仿宋_GB2312" w:eastAsia="仿宋_GB2312"/>
                <w:sz w:val="28"/>
                <w:color w:val="000000"/>
              </w:rPr>
              <w:t>更换</w:t>
            </w:r>
            <w:r>
              <w:rPr>
                <w:rFonts w:ascii="仿宋_GB2312" w:hAnsi="仿宋_GB2312" w:cs="仿宋_GB2312" w:eastAsia="仿宋_GB2312"/>
                <w:sz w:val="28"/>
                <w:color w:val="000000"/>
              </w:rPr>
              <w:t>及其</w:t>
            </w:r>
            <w:r>
              <w:rPr>
                <w:rFonts w:ascii="仿宋_GB2312" w:hAnsi="仿宋_GB2312" w:cs="仿宋_GB2312" w:eastAsia="仿宋_GB2312"/>
                <w:sz w:val="28"/>
                <w:color w:val="000000"/>
              </w:rPr>
              <w:t>与指挥中心原</w:t>
            </w:r>
            <w:r>
              <w:rPr>
                <w:rFonts w:ascii="仿宋_GB2312" w:hAnsi="仿宋_GB2312" w:cs="仿宋_GB2312" w:eastAsia="仿宋_GB2312"/>
                <w:sz w:val="28"/>
                <w:color w:val="000000"/>
              </w:rPr>
              <w:t>消防报警</w:t>
            </w:r>
            <w:r>
              <w:rPr>
                <w:rFonts w:ascii="仿宋_GB2312" w:hAnsi="仿宋_GB2312" w:cs="仿宋_GB2312" w:eastAsia="仿宋_GB2312"/>
                <w:sz w:val="28"/>
                <w:color w:val="000000"/>
              </w:rPr>
              <w:t>联通维护。</w:t>
            </w:r>
          </w:p>
          <w:p>
            <w:pPr>
              <w:pStyle w:val="null3"/>
              <w:ind w:right="210" w:firstLine="560"/>
              <w:jc w:val="both"/>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1</w:t>
            </w:r>
            <w:r>
              <w:rPr>
                <w:rFonts w:ascii="仿宋_GB2312" w:hAnsi="仿宋_GB2312" w:cs="仿宋_GB2312" w:eastAsia="仿宋_GB2312"/>
                <w:sz w:val="28"/>
                <w:b/>
                <w:color w:val="000000"/>
              </w:rPr>
              <w:t>1</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消防培训</w:t>
            </w:r>
          </w:p>
          <w:p>
            <w:pPr>
              <w:pStyle w:val="null3"/>
              <w:ind w:right="210" w:firstLine="560"/>
              <w:jc w:val="both"/>
            </w:pPr>
            <w:r>
              <w:rPr>
                <w:rFonts w:ascii="仿宋_GB2312" w:hAnsi="仿宋_GB2312" w:cs="仿宋_GB2312" w:eastAsia="仿宋_GB2312"/>
                <w:sz w:val="28"/>
                <w:color w:val="000000"/>
              </w:rPr>
              <w:t>每年</w:t>
            </w:r>
            <w:r>
              <w:rPr>
                <w:rFonts w:ascii="仿宋_GB2312" w:hAnsi="仿宋_GB2312" w:cs="仿宋_GB2312" w:eastAsia="仿宋_GB2312"/>
                <w:sz w:val="28"/>
                <w:color w:val="000000"/>
              </w:rPr>
              <w:t>协助保卫部（处）消防管理科、综合科</w:t>
            </w:r>
            <w:r>
              <w:rPr>
                <w:rFonts w:ascii="仿宋_GB2312" w:hAnsi="仿宋_GB2312" w:cs="仿宋_GB2312" w:eastAsia="仿宋_GB2312"/>
                <w:sz w:val="28"/>
                <w:color w:val="000000"/>
              </w:rPr>
              <w:t>对消防值班人员及消防安全员进行</w:t>
            </w:r>
            <w:r>
              <w:rPr>
                <w:rFonts w:ascii="仿宋_GB2312" w:hAnsi="仿宋_GB2312" w:cs="仿宋_GB2312" w:eastAsia="仿宋_GB2312"/>
                <w:sz w:val="28"/>
                <w:color w:val="000000"/>
              </w:rPr>
              <w:t>2次培训</w:t>
            </w:r>
            <w:r>
              <w:rPr>
                <w:rFonts w:ascii="仿宋_GB2312" w:hAnsi="仿宋_GB2312" w:cs="仿宋_GB2312" w:eastAsia="仿宋_GB2312"/>
                <w:sz w:val="28"/>
                <w:color w:val="000000"/>
              </w:rPr>
              <w:t>。培训必须有培训方案、培训资料，确保消防值班人员和消防安全员</w:t>
            </w:r>
            <w:r>
              <w:rPr>
                <w:rFonts w:ascii="仿宋_GB2312" w:hAnsi="仿宋_GB2312" w:cs="仿宋_GB2312" w:eastAsia="仿宋_GB2312"/>
                <w:sz w:val="28"/>
                <w:color w:val="000000"/>
              </w:rPr>
              <w:t>熟悉一般消防系统的常规操作</w:t>
            </w:r>
            <w:r>
              <w:rPr>
                <w:rFonts w:ascii="仿宋_GB2312" w:hAnsi="仿宋_GB2312" w:cs="仿宋_GB2312" w:eastAsia="仿宋_GB2312"/>
                <w:sz w:val="28"/>
                <w:color w:val="000000"/>
              </w:rPr>
              <w:t>和</w:t>
            </w:r>
            <w:r>
              <w:rPr>
                <w:rFonts w:ascii="仿宋_GB2312" w:hAnsi="仿宋_GB2312" w:cs="仿宋_GB2312" w:eastAsia="仿宋_GB2312"/>
                <w:sz w:val="28"/>
                <w:color w:val="000000"/>
              </w:rPr>
              <w:t>掌握一定的消防常识。</w:t>
            </w:r>
          </w:p>
          <w:p>
            <w:pPr>
              <w:pStyle w:val="null3"/>
              <w:ind w:right="210" w:firstLine="570"/>
              <w:jc w:val="both"/>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1</w:t>
            </w:r>
            <w:r>
              <w:rPr>
                <w:rFonts w:ascii="仿宋_GB2312" w:hAnsi="仿宋_GB2312" w:cs="仿宋_GB2312" w:eastAsia="仿宋_GB2312"/>
                <w:sz w:val="28"/>
                <w:b/>
                <w:color w:val="000000"/>
              </w:rPr>
              <w:t>2</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维修</w:t>
            </w:r>
            <w:r>
              <w:rPr>
                <w:rFonts w:ascii="仿宋_GB2312" w:hAnsi="仿宋_GB2312" w:cs="仿宋_GB2312" w:eastAsia="仿宋_GB2312"/>
                <w:sz w:val="28"/>
                <w:b/>
                <w:color w:val="000000"/>
              </w:rPr>
              <w:t>保养</w:t>
            </w:r>
            <w:r>
              <w:rPr>
                <w:rFonts w:ascii="仿宋_GB2312" w:hAnsi="仿宋_GB2312" w:cs="仿宋_GB2312" w:eastAsia="仿宋_GB2312"/>
                <w:sz w:val="28"/>
                <w:b/>
                <w:color w:val="000000"/>
              </w:rPr>
              <w:t>要求</w:t>
            </w:r>
          </w:p>
          <w:p>
            <w:pPr>
              <w:pStyle w:val="null3"/>
              <w:ind w:right="210" w:firstLine="570"/>
              <w:jc w:val="both"/>
            </w:pPr>
            <w:r>
              <w:rPr>
                <w:rFonts w:ascii="仿宋_GB2312" w:hAnsi="仿宋_GB2312" w:cs="仿宋_GB2312" w:eastAsia="仿宋_GB2312"/>
                <w:sz w:val="28"/>
                <w:color w:val="000000"/>
              </w:rPr>
              <w:t>①每年维修保养的消防系统所需更换的配件、线材及设备的总价不得低于</w:t>
            </w:r>
            <w:r>
              <w:rPr>
                <w:rFonts w:ascii="仿宋_GB2312" w:hAnsi="仿宋_GB2312" w:cs="仿宋_GB2312" w:eastAsia="仿宋_GB2312"/>
                <w:sz w:val="28"/>
                <w:color w:val="000000"/>
              </w:rPr>
              <w:t>5</w:t>
            </w:r>
            <w:r>
              <w:rPr>
                <w:rFonts w:ascii="仿宋_GB2312" w:hAnsi="仿宋_GB2312" w:cs="仿宋_GB2312" w:eastAsia="仿宋_GB2312"/>
                <w:sz w:val="28"/>
                <w:color w:val="000000"/>
              </w:rPr>
              <w:t>万元（零部件不含消防应急灯、疏散指示灯、消防灭火器，以上设备已经单列）。配件、设备、线材价格以汉中市设备市场正常零售价格为准，如甲方认为乙方报价过高，甲方可陪乙方到设备配件市场询价，以询价为准。每次维修更换的配件清单及价格经甲方消防管理员签字确认记账，当年汇总，未达到</w:t>
            </w:r>
            <w:r>
              <w:rPr>
                <w:rFonts w:ascii="仿宋_GB2312" w:hAnsi="仿宋_GB2312" w:cs="仿宋_GB2312" w:eastAsia="仿宋_GB2312"/>
                <w:sz w:val="28"/>
                <w:color w:val="000000"/>
              </w:rPr>
              <w:t>5万元的差额部分从消防维保费中扣除。维修配件费超过5万元后，甲方对新增的配件费予以报销。所有设备、配件计价均不得计入维修工时费等其他费用；</w:t>
            </w:r>
          </w:p>
          <w:p>
            <w:pPr>
              <w:pStyle w:val="null3"/>
              <w:ind w:right="210" w:firstLine="570"/>
              <w:jc w:val="both"/>
            </w:pPr>
            <w:r>
              <w:rPr>
                <w:rFonts w:ascii="仿宋_GB2312" w:hAnsi="仿宋_GB2312" w:cs="仿宋_GB2312" w:eastAsia="仿宋_GB2312"/>
                <w:sz w:val="28"/>
                <w:color w:val="000000"/>
              </w:rPr>
              <w:t>②</w:t>
            </w:r>
            <w:r>
              <w:rPr>
                <w:rFonts w:ascii="仿宋_GB2312" w:hAnsi="仿宋_GB2312" w:cs="仿宋_GB2312" w:eastAsia="仿宋_GB2312"/>
                <w:sz w:val="28"/>
                <w:color w:val="000000"/>
              </w:rPr>
              <w:t>消防系统出现险情，</w:t>
            </w:r>
            <w:r>
              <w:rPr>
                <w:rFonts w:ascii="仿宋_GB2312" w:hAnsi="仿宋_GB2312" w:cs="仿宋_GB2312" w:eastAsia="仿宋_GB2312"/>
                <w:sz w:val="28"/>
                <w:color w:val="000000"/>
              </w:rPr>
              <w:t>乙方</w:t>
            </w:r>
            <w:r>
              <w:rPr>
                <w:rFonts w:ascii="仿宋_GB2312" w:hAnsi="仿宋_GB2312" w:cs="仿宋_GB2312" w:eastAsia="仿宋_GB2312"/>
                <w:sz w:val="28"/>
                <w:color w:val="000000"/>
              </w:rPr>
              <w:t>在接到</w:t>
            </w:r>
            <w:r>
              <w:rPr>
                <w:rFonts w:ascii="仿宋_GB2312" w:hAnsi="仿宋_GB2312" w:cs="仿宋_GB2312" w:eastAsia="仿宋_GB2312"/>
                <w:sz w:val="28"/>
                <w:color w:val="000000"/>
              </w:rPr>
              <w:t>学校</w:t>
            </w:r>
            <w:r>
              <w:rPr>
                <w:rFonts w:ascii="仿宋_GB2312" w:hAnsi="仿宋_GB2312" w:cs="仿宋_GB2312" w:eastAsia="仿宋_GB2312"/>
                <w:sz w:val="28"/>
                <w:color w:val="000000"/>
              </w:rPr>
              <w:t>通知</w:t>
            </w:r>
            <w:r>
              <w:rPr>
                <w:rFonts w:ascii="仿宋_GB2312" w:hAnsi="仿宋_GB2312" w:cs="仿宋_GB2312" w:eastAsia="仿宋_GB2312"/>
                <w:sz w:val="28"/>
                <w:color w:val="000000"/>
              </w:rPr>
              <w:t>后，及时</w:t>
            </w:r>
            <w:r>
              <w:rPr>
                <w:rFonts w:ascii="仿宋_GB2312" w:hAnsi="仿宋_GB2312" w:cs="仿宋_GB2312" w:eastAsia="仿宋_GB2312"/>
                <w:sz w:val="28"/>
                <w:color w:val="000000"/>
              </w:rPr>
              <w:t>到场抢修</w:t>
            </w:r>
            <w:r>
              <w:rPr>
                <w:rFonts w:ascii="仿宋_GB2312" w:hAnsi="仿宋_GB2312" w:cs="仿宋_GB2312" w:eastAsia="仿宋_GB2312"/>
                <w:sz w:val="28"/>
                <w:color w:val="000000"/>
              </w:rPr>
              <w:t>（</w:t>
            </w:r>
            <w:r>
              <w:rPr>
                <w:rFonts w:ascii="仿宋_GB2312" w:hAnsi="仿宋_GB2312" w:cs="仿宋_GB2312" w:eastAsia="仿宋_GB2312"/>
                <w:sz w:val="28"/>
                <w:b/>
                <w:color w:val="000000"/>
              </w:rPr>
              <w:t>南校区半小时内，北校区</w:t>
            </w:r>
            <w:r>
              <w:rPr>
                <w:rFonts w:ascii="仿宋_GB2312" w:hAnsi="仿宋_GB2312" w:cs="仿宋_GB2312" w:eastAsia="仿宋_GB2312"/>
                <w:sz w:val="28"/>
                <w:b/>
                <w:color w:val="000000"/>
              </w:rPr>
              <w:t>1小时内</w:t>
            </w:r>
            <w:r>
              <w:rPr>
                <w:rFonts w:ascii="仿宋_GB2312" w:hAnsi="仿宋_GB2312" w:cs="仿宋_GB2312" w:eastAsia="仿宋_GB2312"/>
                <w:sz w:val="28"/>
                <w:color w:val="000000"/>
              </w:rPr>
              <w:t>）</w:t>
            </w:r>
            <w:r>
              <w:rPr>
                <w:rFonts w:ascii="仿宋_GB2312" w:hAnsi="仿宋_GB2312" w:cs="仿宋_GB2312" w:eastAsia="仿宋_GB2312"/>
                <w:sz w:val="28"/>
                <w:color w:val="000000"/>
              </w:rPr>
              <w:t>，及时排除险情。一般故障，应</w:t>
            </w:r>
            <w:r>
              <w:rPr>
                <w:rFonts w:ascii="仿宋_GB2312" w:hAnsi="仿宋_GB2312" w:cs="仿宋_GB2312" w:eastAsia="仿宋_GB2312"/>
                <w:sz w:val="28"/>
                <w:color w:val="000000"/>
              </w:rPr>
              <w:t>于</w:t>
            </w:r>
            <w:r>
              <w:rPr>
                <w:rFonts w:ascii="仿宋_GB2312" w:hAnsi="仿宋_GB2312" w:cs="仿宋_GB2312" w:eastAsia="仿宋_GB2312"/>
                <w:sz w:val="28"/>
                <w:color w:val="000000"/>
              </w:rPr>
              <w:t>24小时</w:t>
            </w:r>
            <w:r>
              <w:rPr>
                <w:rFonts w:ascii="仿宋_GB2312" w:hAnsi="仿宋_GB2312" w:cs="仿宋_GB2312" w:eastAsia="仿宋_GB2312"/>
                <w:sz w:val="28"/>
                <w:color w:val="000000"/>
              </w:rPr>
              <w:t>内</w:t>
            </w:r>
            <w:r>
              <w:rPr>
                <w:rFonts w:ascii="仿宋_GB2312" w:hAnsi="仿宋_GB2312" w:cs="仿宋_GB2312" w:eastAsia="仿宋_GB2312"/>
                <w:sz w:val="28"/>
                <w:color w:val="000000"/>
              </w:rPr>
              <w:t>维修到位</w:t>
            </w:r>
            <w:r>
              <w:rPr>
                <w:rFonts w:ascii="仿宋_GB2312" w:hAnsi="仿宋_GB2312" w:cs="仿宋_GB2312" w:eastAsia="仿宋_GB2312"/>
                <w:sz w:val="28"/>
                <w:color w:val="000000"/>
              </w:rPr>
              <w:t>；</w:t>
            </w:r>
          </w:p>
          <w:p>
            <w:pPr>
              <w:pStyle w:val="null3"/>
              <w:ind w:right="210" w:firstLine="570"/>
              <w:jc w:val="both"/>
            </w:pPr>
            <w:r>
              <w:rPr>
                <w:rFonts w:ascii="仿宋_GB2312" w:hAnsi="仿宋_GB2312" w:cs="仿宋_GB2312" w:eastAsia="仿宋_GB2312"/>
                <w:sz w:val="28"/>
                <w:color w:val="000000"/>
              </w:rPr>
              <w:t>③消防水箱等的维保，由供应商及时排除险情并免费维修；</w:t>
            </w:r>
          </w:p>
          <w:p>
            <w:pPr>
              <w:pStyle w:val="null3"/>
              <w:ind w:right="210" w:firstLine="573"/>
              <w:jc w:val="both"/>
            </w:pPr>
            <w:r>
              <w:rPr>
                <w:rFonts w:ascii="仿宋_GB2312" w:hAnsi="仿宋_GB2312" w:cs="仿宋_GB2312" w:eastAsia="仿宋_GB2312"/>
                <w:sz w:val="28"/>
                <w:color w:val="000000"/>
              </w:rPr>
              <w:t>④乙方</w:t>
            </w:r>
            <w:r>
              <w:rPr>
                <w:rFonts w:ascii="仿宋_GB2312" w:hAnsi="仿宋_GB2312" w:cs="仿宋_GB2312" w:eastAsia="仿宋_GB2312"/>
                <w:sz w:val="28"/>
                <w:color w:val="000000"/>
              </w:rPr>
              <w:t>应充分考察、了解我校消防设施状况，实施以上维</w:t>
            </w:r>
            <w:r>
              <w:rPr>
                <w:rFonts w:ascii="仿宋_GB2312" w:hAnsi="仿宋_GB2312" w:cs="仿宋_GB2312" w:eastAsia="仿宋_GB2312"/>
                <w:sz w:val="28"/>
                <w:color w:val="000000"/>
              </w:rPr>
              <w:t>修</w:t>
            </w:r>
            <w:r>
              <w:rPr>
                <w:rFonts w:ascii="仿宋_GB2312" w:hAnsi="仿宋_GB2312" w:cs="仿宋_GB2312" w:eastAsia="仿宋_GB2312"/>
                <w:sz w:val="28"/>
                <w:color w:val="000000"/>
              </w:rPr>
              <w:t>保</w:t>
            </w:r>
            <w:r>
              <w:rPr>
                <w:rFonts w:ascii="仿宋_GB2312" w:hAnsi="仿宋_GB2312" w:cs="仿宋_GB2312" w:eastAsia="仿宋_GB2312"/>
                <w:sz w:val="28"/>
                <w:color w:val="000000"/>
              </w:rPr>
              <w:t>养</w:t>
            </w:r>
            <w:r>
              <w:rPr>
                <w:rFonts w:ascii="仿宋_GB2312" w:hAnsi="仿宋_GB2312" w:cs="仿宋_GB2312" w:eastAsia="仿宋_GB2312"/>
                <w:sz w:val="28"/>
                <w:color w:val="000000"/>
              </w:rPr>
              <w:t>内容时对检测过程中发现的问题要全部</w:t>
            </w:r>
            <w:r>
              <w:rPr>
                <w:rFonts w:ascii="仿宋_GB2312" w:hAnsi="仿宋_GB2312" w:cs="仿宋_GB2312" w:eastAsia="仿宋_GB2312"/>
                <w:sz w:val="28"/>
                <w:color w:val="000000"/>
              </w:rPr>
              <w:t>维护保养</w:t>
            </w:r>
            <w:r>
              <w:rPr>
                <w:rFonts w:ascii="仿宋_GB2312" w:hAnsi="仿宋_GB2312" w:cs="仿宋_GB2312" w:eastAsia="仿宋_GB2312"/>
                <w:sz w:val="28"/>
                <w:color w:val="000000"/>
              </w:rPr>
              <w:t>并出具故障情况和维修记录，以</w:t>
            </w:r>
            <w:r>
              <w:rPr>
                <w:rFonts w:ascii="仿宋_GB2312" w:hAnsi="仿宋_GB2312" w:cs="仿宋_GB2312" w:eastAsia="仿宋_GB2312"/>
                <w:sz w:val="28"/>
                <w:color w:val="000000"/>
              </w:rPr>
              <w:t>上</w:t>
            </w:r>
            <w:r>
              <w:rPr>
                <w:rFonts w:ascii="仿宋_GB2312" w:hAnsi="仿宋_GB2312" w:cs="仿宋_GB2312" w:eastAsia="仿宋_GB2312"/>
                <w:sz w:val="28"/>
                <w:color w:val="000000"/>
              </w:rPr>
              <w:t>维保内容如有遗漏，</w:t>
            </w:r>
            <w:r>
              <w:rPr>
                <w:rFonts w:ascii="仿宋_GB2312" w:hAnsi="仿宋_GB2312" w:cs="仿宋_GB2312" w:eastAsia="仿宋_GB2312"/>
                <w:sz w:val="28"/>
                <w:color w:val="000000"/>
              </w:rPr>
              <w:t>维保公司须</w:t>
            </w:r>
            <w:r>
              <w:rPr>
                <w:rFonts w:ascii="仿宋_GB2312" w:hAnsi="仿宋_GB2312" w:cs="仿宋_GB2312" w:eastAsia="仿宋_GB2312"/>
                <w:sz w:val="28"/>
                <w:color w:val="000000"/>
              </w:rPr>
              <w:t>承诺一并包干服务</w:t>
            </w:r>
            <w:r>
              <w:rPr>
                <w:rFonts w:ascii="仿宋_GB2312" w:hAnsi="仿宋_GB2312" w:cs="仿宋_GB2312" w:eastAsia="仿宋_GB2312"/>
                <w:sz w:val="28"/>
                <w:color w:val="000000"/>
              </w:rPr>
              <w:t>；</w:t>
            </w:r>
          </w:p>
          <w:p>
            <w:pPr>
              <w:pStyle w:val="null3"/>
              <w:ind w:right="210" w:firstLine="570"/>
              <w:jc w:val="both"/>
            </w:pPr>
            <w:r>
              <w:rPr>
                <w:rFonts w:ascii="仿宋_GB2312" w:hAnsi="仿宋_GB2312" w:cs="仿宋_GB2312" w:eastAsia="仿宋_GB2312"/>
                <w:sz w:val="28"/>
                <w:color w:val="000000"/>
              </w:rPr>
              <w:t>⑤供应商</w:t>
            </w:r>
            <w:r>
              <w:rPr>
                <w:rFonts w:ascii="仿宋_GB2312" w:hAnsi="仿宋_GB2312" w:cs="仿宋_GB2312" w:eastAsia="仿宋_GB2312"/>
                <w:sz w:val="28"/>
                <w:color w:val="000000"/>
              </w:rPr>
              <w:t>应派驻</w:t>
            </w:r>
            <w:r>
              <w:rPr>
                <w:rFonts w:ascii="仿宋_GB2312" w:hAnsi="仿宋_GB2312" w:cs="仿宋_GB2312" w:eastAsia="仿宋_GB2312"/>
                <w:sz w:val="28"/>
                <w:color w:val="000000"/>
              </w:rPr>
              <w:t>不少于</w:t>
            </w:r>
            <w:r>
              <w:rPr>
                <w:rFonts w:ascii="仿宋_GB2312" w:hAnsi="仿宋_GB2312" w:cs="仿宋_GB2312" w:eastAsia="仿宋_GB2312"/>
                <w:sz w:val="28"/>
                <w:color w:val="000000"/>
              </w:rPr>
              <w:t>1名</w:t>
            </w:r>
            <w:r>
              <w:rPr>
                <w:rFonts w:ascii="仿宋_GB2312" w:hAnsi="仿宋_GB2312" w:cs="仿宋_GB2312" w:eastAsia="仿宋_GB2312"/>
                <w:sz w:val="28"/>
                <w:color w:val="000000"/>
              </w:rPr>
              <w:t>负责人（具备注册消防工程师资格）负责该项目</w:t>
            </w:r>
            <w:r>
              <w:rPr>
                <w:rFonts w:ascii="仿宋_GB2312" w:hAnsi="仿宋_GB2312" w:cs="仿宋_GB2312" w:eastAsia="仿宋_GB2312"/>
                <w:sz w:val="28"/>
                <w:color w:val="000000"/>
              </w:rPr>
              <w:t>（</w:t>
            </w:r>
            <w:r>
              <w:rPr>
                <w:rFonts w:ascii="仿宋_GB2312" w:hAnsi="仿宋_GB2312" w:cs="仿宋_GB2312" w:eastAsia="仿宋_GB2312"/>
                <w:sz w:val="28"/>
                <w:color w:val="000000"/>
              </w:rPr>
              <w:t>对南北校区全面</w:t>
            </w:r>
            <w:r>
              <w:rPr>
                <w:rFonts w:ascii="仿宋_GB2312" w:hAnsi="仿宋_GB2312" w:cs="仿宋_GB2312" w:eastAsia="仿宋_GB2312"/>
                <w:sz w:val="28"/>
                <w:color w:val="000000"/>
              </w:rPr>
              <w:t>巡检</w:t>
            </w:r>
            <w:r>
              <w:rPr>
                <w:rFonts w:ascii="仿宋_GB2312" w:hAnsi="仿宋_GB2312" w:cs="仿宋_GB2312" w:eastAsia="仿宋_GB2312"/>
                <w:sz w:val="28"/>
                <w:color w:val="000000"/>
              </w:rPr>
              <w:t>的基础上，做好南北校区周检</w:t>
            </w:r>
            <w:r>
              <w:rPr>
                <w:rFonts w:ascii="仿宋_GB2312" w:hAnsi="仿宋_GB2312" w:cs="仿宋_GB2312" w:eastAsia="仿宋_GB2312"/>
                <w:sz w:val="28"/>
                <w:color w:val="000000"/>
              </w:rPr>
              <w:t>、</w:t>
            </w:r>
            <w:r>
              <w:rPr>
                <w:rFonts w:ascii="仿宋_GB2312" w:hAnsi="仿宋_GB2312" w:cs="仿宋_GB2312" w:eastAsia="仿宋_GB2312"/>
                <w:sz w:val="28"/>
                <w:color w:val="000000"/>
              </w:rPr>
              <w:t>月检、季检和年检的实施方案</w:t>
            </w:r>
            <w:r>
              <w:rPr>
                <w:rFonts w:ascii="仿宋_GB2312" w:hAnsi="仿宋_GB2312" w:cs="仿宋_GB2312" w:eastAsia="仿宋_GB2312"/>
                <w:sz w:val="28"/>
                <w:color w:val="000000"/>
              </w:rPr>
              <w:t>）</w:t>
            </w:r>
            <w:r>
              <w:rPr>
                <w:rFonts w:ascii="仿宋_GB2312" w:hAnsi="仿宋_GB2312" w:cs="仿宋_GB2312" w:eastAsia="仿宋_GB2312"/>
                <w:sz w:val="28"/>
                <w:color w:val="000000"/>
              </w:rPr>
              <w:t>维保、不少于</w:t>
            </w:r>
            <w:r>
              <w:rPr>
                <w:rFonts w:ascii="仿宋_GB2312" w:hAnsi="仿宋_GB2312" w:cs="仿宋_GB2312" w:eastAsia="仿宋_GB2312"/>
                <w:sz w:val="28"/>
                <w:color w:val="000000"/>
              </w:rPr>
              <w:t>1名</w:t>
            </w:r>
            <w:r>
              <w:rPr>
                <w:rFonts w:ascii="仿宋_GB2312" w:hAnsi="仿宋_GB2312" w:cs="仿宋_GB2312" w:eastAsia="仿宋_GB2312"/>
                <w:sz w:val="28"/>
                <w:color w:val="000000"/>
              </w:rPr>
              <w:t>维</w:t>
            </w:r>
            <w:r>
              <w:rPr>
                <w:rFonts w:ascii="仿宋_GB2312" w:hAnsi="仿宋_GB2312" w:cs="仿宋_GB2312" w:eastAsia="仿宋_GB2312"/>
                <w:sz w:val="28"/>
                <w:color w:val="000000"/>
              </w:rPr>
              <w:t>修保养技术</w:t>
            </w:r>
            <w:r>
              <w:rPr>
                <w:rFonts w:ascii="仿宋_GB2312" w:hAnsi="仿宋_GB2312" w:cs="仿宋_GB2312" w:eastAsia="仿宋_GB2312"/>
                <w:sz w:val="28"/>
                <w:color w:val="000000"/>
              </w:rPr>
              <w:t>人员（</w:t>
            </w:r>
            <w:r>
              <w:rPr>
                <w:rFonts w:ascii="仿宋_GB2312" w:hAnsi="仿宋_GB2312" w:cs="仿宋_GB2312" w:eastAsia="仿宋_GB2312"/>
                <w:sz w:val="28"/>
                <w:color w:val="000000"/>
              </w:rPr>
              <w:t>具备不低于中级消防操作员资格，其中北区每周不少于一个半工作日</w:t>
            </w:r>
            <w:r>
              <w:rPr>
                <w:rFonts w:ascii="仿宋_GB2312" w:hAnsi="仿宋_GB2312" w:cs="仿宋_GB2312" w:eastAsia="仿宋_GB2312"/>
                <w:sz w:val="28"/>
                <w:color w:val="000000"/>
              </w:rPr>
              <w:t>）</w:t>
            </w:r>
            <w:r>
              <w:rPr>
                <w:rFonts w:ascii="仿宋_GB2312" w:hAnsi="仿宋_GB2312" w:cs="仿宋_GB2312" w:eastAsia="仿宋_GB2312"/>
                <w:sz w:val="28"/>
                <w:color w:val="000000"/>
              </w:rPr>
              <w:t>，亦即不少于</w:t>
            </w:r>
            <w:r>
              <w:rPr>
                <w:rFonts w:ascii="仿宋_GB2312" w:hAnsi="仿宋_GB2312" w:cs="仿宋_GB2312" w:eastAsia="仿宋_GB2312"/>
                <w:sz w:val="28"/>
                <w:color w:val="000000"/>
              </w:rPr>
              <w:t>2人在合同期间驻守学校（其住宿问题自行负责）</w:t>
            </w:r>
            <w:r>
              <w:rPr>
                <w:rFonts w:ascii="仿宋_GB2312" w:hAnsi="仿宋_GB2312" w:cs="仿宋_GB2312" w:eastAsia="仿宋_GB2312"/>
                <w:sz w:val="28"/>
                <w:color w:val="000000"/>
              </w:rPr>
              <w:t>。</w:t>
            </w:r>
          </w:p>
          <w:p>
            <w:pPr>
              <w:pStyle w:val="null3"/>
              <w:ind w:right="210" w:firstLine="570"/>
              <w:jc w:val="both"/>
            </w:pPr>
            <w:r>
              <w:rPr>
                <w:rFonts w:ascii="仿宋_GB2312" w:hAnsi="仿宋_GB2312" w:cs="仿宋_GB2312" w:eastAsia="仿宋_GB2312"/>
                <w:sz w:val="28"/>
                <w:color w:val="000000"/>
              </w:rPr>
              <w:t>⑥乙方须按照国家应急管理部第7号文件</w:t>
            </w:r>
            <w:r>
              <w:rPr>
                <w:rFonts w:ascii="仿宋_GB2312" w:hAnsi="仿宋_GB2312" w:cs="仿宋_GB2312" w:eastAsia="仿宋_GB2312"/>
                <w:sz w:val="28"/>
                <w:color w:val="000000"/>
              </w:rPr>
              <w:t>《</w:t>
            </w:r>
            <w:r>
              <w:rPr>
                <w:rFonts w:ascii="仿宋_GB2312" w:hAnsi="仿宋_GB2312" w:cs="仿宋_GB2312" w:eastAsia="仿宋_GB2312"/>
                <w:sz w:val="28"/>
                <w:color w:val="000000"/>
              </w:rPr>
              <w:t>社会消防技术服务管理规定</w:t>
            </w:r>
            <w:r>
              <w:rPr>
                <w:rFonts w:ascii="仿宋_GB2312" w:hAnsi="仿宋_GB2312" w:cs="仿宋_GB2312" w:eastAsia="仿宋_GB2312"/>
                <w:sz w:val="28"/>
                <w:color w:val="000000"/>
              </w:rPr>
              <w:t>》</w:t>
            </w:r>
            <w:r>
              <w:rPr>
                <w:rFonts w:ascii="仿宋_GB2312" w:hAnsi="仿宋_GB2312" w:cs="仿宋_GB2312" w:eastAsia="仿宋_GB2312"/>
                <w:sz w:val="28"/>
                <w:color w:val="000000"/>
              </w:rPr>
              <w:t>的相关要求开展工作，落实主体责任，规范从业行为，提高服务质量。</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拟派项目负责人须具有二级及以上注册消防工程师资格证书</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符合《社会消防技术服务管理规定》及相关法规要求。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服务期限两年，从合同签订之日起算。按年度签订合同，合同期满一年后，乙方在一年合同履行中未发生重大安全事故且服务到位，经甲方考核合格后，可续签合同1年。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陕西理工大学(南北校区)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按照招标文件、投标文件和合同约定进行验收。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合同签订后，乙方履行合同满5个月，经保卫部（处）考核合格后，乙方须向甲方提供税务机关开具的正式发票，甲方在收到结算发票后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服务合同期满后，完成维保服务项目内容，将维保记录交付甲方确认，并经过学校审计后，甲方依据审计结果，由乙方出具国家正规票据后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本项目在履约过程中发生的争议，由甲、乙双方当事人协商解决，协商不成的提交甲方所在地人民法院提起诉讼。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供应商领取成交通知书时，提交纸质响应文件正本壹份、副本贰份、电子版贰份（U盘壹份注明单位名称），内容和通过电子化交易平台实施的政府采购项目提交的响应文件一致。纸质响应文件正副本分别胶装（响应文件建议采用双面打印）。 3、本项目所属行业为：其他未列明行业。从业人员300人以下的为中小微型企业。其中，从业人员100人及以上的为中型企业；从业人员10人及以上的为小型企业；从业人员10人以下的为微型企业。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（1）财务状况报告：提供2024年度经审计的供应商财务会计报告或者银行资信报告； （2）税收缴纳证明：提供供应商自磋商前1年以来已缴纳任意时段完税凭证或税务机关开具的完税证明（任意税种）；依法免税的应提供相关文件证明； （3）社会保障资金缴纳证明：提供供应商自磋商前1年以来已缴存的任意时段的社会保障资金缴存单据或社保机构开具的社会保险参保缴费情况证明；依法不需要缴纳社会保障资金的供应商应提供相关文件证明；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（5）供应商参加本次磋商前3年内，在经营活动中没有重大违法记录的书面声明；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资格证明部分.docx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供应商须通过“社会消防技术服务信息系统”登记企业，拟派项目负责人须具有二级及以上注册消防工程师资格证书。</w:t>
            </w:r>
          </w:p>
        </w:tc>
        <w:tc>
          <w:tcPr>
            <w:tcW w:type="dxa" w:w="1661"/>
          </w:tcPr>
          <w:p>
            <w:pPr>
              <w:pStyle w:val="null3"/>
            </w:pPr>
            <w:r>
              <w:rPr>
                <w:rFonts w:ascii="仿宋_GB2312" w:hAnsi="仿宋_GB2312" w:cs="仿宋_GB2312" w:eastAsia="仿宋_GB2312"/>
              </w:rPr>
              <w:t>资格证明部分.docx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符合“投标文件”格式的规定</w:t>
            </w:r>
          </w:p>
        </w:tc>
        <w:tc>
          <w:tcPr>
            <w:tcW w:type="dxa" w:w="1661"/>
          </w:tcPr>
          <w:p>
            <w:pPr>
              <w:pStyle w:val="null3"/>
            </w:pPr>
            <w:r>
              <w:rPr>
                <w:rFonts w:ascii="仿宋_GB2312" w:hAnsi="仿宋_GB2312" w:cs="仿宋_GB2312" w:eastAsia="仿宋_GB2312"/>
              </w:rPr>
              <w:t>响应文件封面 服务内容及服务邀请应答表 资格证明部分.docx 中小企业声明函 残疾人福利性单位声明函 商务应答表 标的清单 报价表 响应函 商务技术部分.docx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只能有一个有效报价，不得提交选择性报价，且报价不超过“投标人须知”前附表规定的采购预算金额。</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响应文件封面 服务内容及服务邀请应答表 资格证明部分.docx 中小企业声明函 残疾人福利性单位声明函 商务应答表 标的清单 报价表 响应函 商务技术部分.docx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符合竞争性磋商文件的规定</w:t>
            </w:r>
          </w:p>
        </w:tc>
        <w:tc>
          <w:tcPr>
            <w:tcW w:type="dxa" w:w="1661"/>
          </w:tcPr>
          <w:p>
            <w:pPr>
              <w:pStyle w:val="null3"/>
            </w:pPr>
            <w:r>
              <w:rPr>
                <w:rFonts w:ascii="仿宋_GB2312" w:hAnsi="仿宋_GB2312" w:cs="仿宋_GB2312" w:eastAsia="仿宋_GB2312"/>
              </w:rPr>
              <w:t>资格证明部分.docx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项目熟悉程度及合理化建议</w:t>
            </w:r>
          </w:p>
        </w:tc>
        <w:tc>
          <w:tcPr>
            <w:tcW w:type="dxa" w:w="2492"/>
          </w:tcPr>
          <w:p>
            <w:pPr>
              <w:pStyle w:val="null3"/>
            </w:pPr>
            <w:r>
              <w:rPr>
                <w:rFonts w:ascii="仿宋_GB2312" w:hAnsi="仿宋_GB2312" w:cs="仿宋_GB2312" w:eastAsia="仿宋_GB2312"/>
              </w:rPr>
              <w:t>一、评审内容 供应商对项目现状，完成本项目的难点进行描述分析，根据供应商对项目情况的熟悉程度及重点、难点的把握程度情况； 二、评审标准 1、完整性：方案须全面，对评审内容中的各项要求有详细描述； 2、可实施性：切合本项目实际情况，实施步骤清晰、合理； 3、针对性：方案能够紧扣项目实际情况，内容科学合理。 三、赋分标准（针对每条评审标准，如存在不合理的方面扣0.5分） 每完全满足一个评审标准得3分，满分9分。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根据供应商提供的项目实施方案情况：包括方案结构完整、表述准确、条理清晰； 二、评审标准 1、完整性：方案须全面，对评审内容中的各项要求有详细描述； 2、可实施性：切合本项目实际情况，实施步骤清晰、合理； 3、针对性：方案能够紧扣项目实际情况，内容科学合理。 三、赋分标准（针对每条评审标准，如存在不合理的方面扣0.5分） 每完全满足一个评审标准得3分，满分9分。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日常巡察与消防隐患解决方案</w:t>
            </w:r>
          </w:p>
        </w:tc>
        <w:tc>
          <w:tcPr>
            <w:tcW w:type="dxa" w:w="2492"/>
          </w:tcPr>
          <w:p>
            <w:pPr>
              <w:pStyle w:val="null3"/>
            </w:pPr>
            <w:r>
              <w:rPr>
                <w:rFonts w:ascii="仿宋_GB2312" w:hAnsi="仿宋_GB2312" w:cs="仿宋_GB2312" w:eastAsia="仿宋_GB2312"/>
              </w:rPr>
              <w:t>一、评审内容 供应商须根据采购需求内容，提供日常巡察与消防隐患解决方案，方案内容应当包括巡察频率、检测标准、检测程序、检测范围、检测周期、检测报告、监督检查等。 二、评审标准 1、完整性：内容须全面，对评审内容中的各项要求有详细描述； 2、可实施性：切合本项目实际情况，实施步骤清晰、合理； 3、针对性：能够紧扣项目实际情况，内容科学合理。 三、赋分标准（针对每条评审标准，如存在不合理的方面扣0.5分） 每完全满足一个评审标准得4分，满分12分。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商务技术部分.docx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消防设施设备维护保养方案</w:t>
            </w:r>
          </w:p>
        </w:tc>
        <w:tc>
          <w:tcPr>
            <w:tcW w:type="dxa" w:w="2492"/>
          </w:tcPr>
          <w:p>
            <w:pPr>
              <w:pStyle w:val="null3"/>
            </w:pPr>
            <w:r>
              <w:rPr>
                <w:rFonts w:ascii="仿宋_GB2312" w:hAnsi="仿宋_GB2312" w:cs="仿宋_GB2312" w:eastAsia="仿宋_GB2312"/>
              </w:rPr>
              <w:t>一、评审内容 供应商须根据采购需求内容，对本项目可能涉及的消防设施设备品类进行分析，并针对不同品类设备的维护保养做出针对性方案。 二、评审标准 1、完整性：方案须全面，对评审内容中的各项要求有详细描述； 2、可实施性：切合本项目实际情况，实施步骤清晰、合理； 3、针对性：方案能够紧扣项目实际情况，内容科学合理。 三、赋分标准（针对每条评审标准，如存在不合理的方面扣0.5分） 每完全满足一个评审标准得3.5分，满分10.5分。</w:t>
            </w:r>
          </w:p>
        </w:tc>
        <w:tc>
          <w:tcPr>
            <w:tcW w:type="dxa" w:w="831"/>
          </w:tcPr>
          <w:p>
            <w:pPr>
              <w:pStyle w:val="null3"/>
              <w:jc w:val="right"/>
            </w:pPr>
            <w:r>
              <w:rPr>
                <w:rFonts w:ascii="仿宋_GB2312" w:hAnsi="仿宋_GB2312" w:cs="仿宋_GB2312" w:eastAsia="仿宋_GB2312"/>
              </w:rPr>
              <w:t>10.5000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消防安全教育培训方案</w:t>
            </w:r>
          </w:p>
        </w:tc>
        <w:tc>
          <w:tcPr>
            <w:tcW w:type="dxa" w:w="2492"/>
          </w:tcPr>
          <w:p>
            <w:pPr>
              <w:pStyle w:val="null3"/>
            </w:pPr>
            <w:r>
              <w:rPr>
                <w:rFonts w:ascii="仿宋_GB2312" w:hAnsi="仿宋_GB2312" w:cs="仿宋_GB2312" w:eastAsia="仿宋_GB2312"/>
              </w:rPr>
              <w:t>一、评审内容 供应商须根据采购需求内容，提供消防安全教育培训方案，方案内容包括消防知识培训、消防演练、不同场所及人员的培训课程安排，培训设备及器材等； 二、评审标准 1、完整性：措施须全面，对评审内容中的各项要求有详细描述； 2、可实施性：切合本项目实际情况，实施步骤清晰、合理； 3、针对性：措施能够紧扣项目实际情况，内容科学合理。 三、赋分标准（针对每条评审标准，如存在不合理的方面扣0.5分） 每完全满足一个评审标准得3.5分，满分10.5分。</w:t>
            </w:r>
          </w:p>
        </w:tc>
        <w:tc>
          <w:tcPr>
            <w:tcW w:type="dxa" w:w="831"/>
          </w:tcPr>
          <w:p>
            <w:pPr>
              <w:pStyle w:val="null3"/>
              <w:jc w:val="right"/>
            </w:pPr>
            <w:r>
              <w:rPr>
                <w:rFonts w:ascii="仿宋_GB2312" w:hAnsi="仿宋_GB2312" w:cs="仿宋_GB2312" w:eastAsia="仿宋_GB2312"/>
              </w:rPr>
              <w:t>10.5000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日常维修更换方案</w:t>
            </w:r>
          </w:p>
        </w:tc>
        <w:tc>
          <w:tcPr>
            <w:tcW w:type="dxa" w:w="2492"/>
          </w:tcPr>
          <w:p>
            <w:pPr>
              <w:pStyle w:val="null3"/>
            </w:pPr>
            <w:r>
              <w:rPr>
                <w:rFonts w:ascii="仿宋_GB2312" w:hAnsi="仿宋_GB2312" w:cs="仿宋_GB2312" w:eastAsia="仿宋_GB2312"/>
              </w:rPr>
              <w:t>一、评审内容 投标人须根据采购需求内容，提供日常维修更换方案，方案内容应当对故障、问题、隐患的情形进行分析并提出解决措施，对维修更换的工作流程进行说明，可能需要供应商承担的维修更换材料的价格清单、产品选型等。 二、评审标准 1、完整性：内容须全面，对评审内容中的各项要求有详细描述； 2、可实施性：切合本项目实际情况，实施步骤清晰、合理； 3、针对性：内容能够紧扣项目实际情况，内容科学合理。 三、赋分标准（针对每条评审标准，如存在不合理的方面扣0.5分） 每完全满足一个评审标准得3.5分，满分10.5分。</w:t>
            </w:r>
          </w:p>
        </w:tc>
        <w:tc>
          <w:tcPr>
            <w:tcW w:type="dxa" w:w="831"/>
          </w:tcPr>
          <w:p>
            <w:pPr>
              <w:pStyle w:val="null3"/>
              <w:jc w:val="right"/>
            </w:pPr>
            <w:r>
              <w:rPr>
                <w:rFonts w:ascii="仿宋_GB2312" w:hAnsi="仿宋_GB2312" w:cs="仿宋_GB2312" w:eastAsia="仿宋_GB2312"/>
              </w:rPr>
              <w:t>10.5000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质量管理及监督</w:t>
            </w:r>
          </w:p>
        </w:tc>
        <w:tc>
          <w:tcPr>
            <w:tcW w:type="dxa" w:w="2492"/>
          </w:tcPr>
          <w:p>
            <w:pPr>
              <w:pStyle w:val="null3"/>
            </w:pPr>
            <w:r>
              <w:rPr>
                <w:rFonts w:ascii="仿宋_GB2312" w:hAnsi="仿宋_GB2312" w:cs="仿宋_GB2312" w:eastAsia="仿宋_GB2312"/>
              </w:rPr>
              <w:t>一、评审内容 质量管理体系完善，制订内部考核制度，有专门的机构负责对本项目进行质量监管，针对本项目制订具体质量管理考核细则。 二、评审标准 1、完整性：内容须全面，对评审内容中的各项要求有详细描述； 2、可实施性：切合本项目实际情况，实施步骤清晰、合理； 3、针对性：内容能够紧扣项目实际情况，内容科学合理。 三、赋分标准（针对每条评审标准，如存在不合理的方面扣0.5分） 每完全满足一个评审标准得3分，满分9分。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消防档案建设方案</w:t>
            </w:r>
          </w:p>
        </w:tc>
        <w:tc>
          <w:tcPr>
            <w:tcW w:type="dxa" w:w="2492"/>
          </w:tcPr>
          <w:p>
            <w:pPr>
              <w:pStyle w:val="null3"/>
            </w:pPr>
            <w:r>
              <w:rPr>
                <w:rFonts w:ascii="仿宋_GB2312" w:hAnsi="仿宋_GB2312" w:cs="仿宋_GB2312" w:eastAsia="仿宋_GB2312"/>
              </w:rPr>
              <w:t>一、评审内容 供应商须根据采购需求内容，提供消防档案建设方案，方案内容包括原档案的整理，档案记录与更新，档案的制作标准及内容要求等 二、评审标准 1、完整性：内容须全面，对评审内容中的各项要求有详细描述； 2、可实施性：切合本项目实际情况，实施步骤清晰、合理； 3、针对性：内容能够紧扣项目实际情况，内容科学合理。 三、赋分标准（针对每条评审标准，如存在不合理的方面扣0.5分） 每完全满足一个评审标准得1.5分，满分4.5分。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提供2022年10月以来的同类项目业绩，每提供一个项目业绩得1分，最高得3分。（以加盖公章的成交通知书或合同复印件为准）。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项目人员</w:t>
            </w:r>
          </w:p>
        </w:tc>
        <w:tc>
          <w:tcPr>
            <w:tcW w:type="dxa" w:w="2492"/>
          </w:tcPr>
          <w:p>
            <w:pPr>
              <w:pStyle w:val="null3"/>
            </w:pPr>
            <w:r>
              <w:rPr>
                <w:rFonts w:ascii="仿宋_GB2312" w:hAnsi="仿宋_GB2312" w:cs="仿宋_GB2312" w:eastAsia="仿宋_GB2312"/>
              </w:rPr>
              <w:t>拟投入本项目团队人员具有《国家职业技能标准--消防设施操作员》（2019年版）中规定的“消防设施操作员”证书且职业方向为：消防设施监控操作，或《建(构)筑物消防员国家职业标准》(劳社厅发【2008】1号)中规定的“建（构）筑物消防员”的每有1名得2分，最高加6分。（响应文件需提供人员相关证书扫描件，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①售后服务范围及保障措施②故障处理时限与措施； 二、评审标准 1、完整性：内容须全面，对评审内容中的各项要求有详细描述； 2、可实施性：切合本项目实际情况，实施步骤清晰、合理； 3、针对性：内容能够紧扣项目实际情况，内容科学合理。 三、赋分标准（针对每条评审标准，如存在不合理的方面扣0.5分） ①售后服务范围及保障措施：每完全满足一个评审标准得1分，满分3分； ②故障处理时限与措施：每完全满足一个评审标准得1分，满分3分。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最后磋商报价为有效磋商报价，满足磋商文件要求且磋商价格最低的最后磋商报价为评标基准价,其价格分为满分。价格分按照下列公式计算。磋商报价得分=（评标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详见附件：商务技术部分.docx</w:t>
      </w:r>
    </w:p>
    <w:p>
      <w:pPr>
        <w:pStyle w:val="null3"/>
        <w:ind w:firstLine="960"/>
      </w:pPr>
      <w:r>
        <w:rPr>
          <w:rFonts w:ascii="仿宋_GB2312" w:hAnsi="仿宋_GB2312" w:cs="仿宋_GB2312" w:eastAsia="仿宋_GB2312"/>
        </w:rPr>
        <w:t>详见附件：资格证明部分.docx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