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695379">
      <w:pPr>
        <w:pStyle w:val="3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line="360" w:lineRule="auto"/>
        <w:ind w:left="0"/>
        <w:jc w:val="center"/>
        <w:textAlignment w:val="auto"/>
        <w:outlineLvl w:val="1"/>
        <w:rPr>
          <w:rFonts w:hint="eastAsia" w:ascii="宋体" w:hAnsi="宋体" w:eastAsia="宋体" w:cs="宋体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</w:rPr>
        <w:t>报价一览表</w:t>
      </w:r>
      <w:bookmarkStart w:id="0" w:name="_GoBack"/>
      <w:bookmarkEnd w:id="0"/>
    </w:p>
    <w:p w14:paraId="41F73C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项目</w:t>
      </w:r>
      <w:r>
        <w:rPr>
          <w:rFonts w:hint="eastAsia" w:ascii="宋体" w:hAnsi="宋体" w:eastAsia="宋体" w:cs="宋体"/>
          <w:color w:val="auto"/>
          <w:highlight w:val="none"/>
        </w:rPr>
        <w:t xml:space="preserve">名称：                                                 </w:t>
      </w:r>
    </w:p>
    <w:p w14:paraId="25F7A4A7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 xml:space="preserve">项目编号：             </w:t>
      </w:r>
    </w:p>
    <w:tbl>
      <w:tblPr>
        <w:tblStyle w:val="6"/>
        <w:tblW w:w="85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64" w:type="dxa"/>
          <w:left w:w="128" w:type="dxa"/>
          <w:bottom w:w="64" w:type="dxa"/>
          <w:right w:w="128" w:type="dxa"/>
        </w:tblCellMar>
      </w:tblPr>
      <w:tblGrid>
        <w:gridCol w:w="3592"/>
        <w:gridCol w:w="4925"/>
      </w:tblGrid>
      <w:tr w14:paraId="0DE85B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64" w:type="dxa"/>
            <w:left w:w="128" w:type="dxa"/>
            <w:bottom w:w="64" w:type="dxa"/>
            <w:right w:w="128" w:type="dxa"/>
          </w:tblCellMar>
        </w:tblPrEx>
        <w:trPr>
          <w:trHeight w:val="1362" w:hRule="atLeast"/>
          <w:jc w:val="center"/>
        </w:trPr>
        <w:tc>
          <w:tcPr>
            <w:tcW w:w="3592" w:type="dxa"/>
            <w:noWrap w:val="0"/>
            <w:vAlign w:val="center"/>
          </w:tcPr>
          <w:p w14:paraId="6AF8CA34"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  <w:lang w:eastAsia="zh-CN"/>
              </w:rPr>
              <w:t>投标</w:t>
            </w: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报价（</w:t>
            </w: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  <w:lang w:val="en-US" w:eastAsia="zh-CN"/>
              </w:rPr>
              <w:t>单价总计</w:t>
            </w: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）</w:t>
            </w:r>
          </w:p>
        </w:tc>
        <w:tc>
          <w:tcPr>
            <w:tcW w:w="4925" w:type="dxa"/>
            <w:noWrap w:val="0"/>
            <w:vAlign w:val="center"/>
          </w:tcPr>
          <w:p w14:paraId="4FC55289">
            <w:pPr>
              <w:snapToGrid w:val="0"/>
              <w:jc w:val="both"/>
              <w:rPr>
                <w:rFonts w:hint="eastAsia" w:ascii="宋体" w:hAnsi="宋体" w:eastAsia="宋体" w:cs="宋体"/>
                <w:color w:val="auto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  <w:lang w:val="en-US" w:eastAsia="zh-CN"/>
              </w:rPr>
              <w:t>大写：人民币</w:t>
            </w: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  <w:lang w:val="en-US" w:eastAsia="zh-CN"/>
              </w:rPr>
              <w:t>元整</w:t>
            </w:r>
          </w:p>
          <w:p w14:paraId="7BA26509">
            <w:pPr>
              <w:pStyle w:val="2"/>
              <w:rPr>
                <w:rFonts w:hint="eastAsia" w:ascii="宋体" w:hAnsi="宋体" w:eastAsia="宋体" w:cs="宋体"/>
                <w:color w:val="auto"/>
                <w:szCs w:val="24"/>
                <w:highlight w:val="none"/>
                <w:lang w:val="en-US" w:eastAsia="zh-CN"/>
              </w:rPr>
            </w:pPr>
          </w:p>
          <w:p w14:paraId="4912C8BA">
            <w:pPr>
              <w:pStyle w:val="2"/>
              <w:rPr>
                <w:rFonts w:hint="eastAsia" w:ascii="宋体" w:hAnsi="宋体" w:eastAsia="宋体" w:cs="宋体"/>
                <w:color w:val="auto"/>
                <w:szCs w:val="24"/>
                <w:highlight w:val="none"/>
                <w:lang w:val="en-US" w:eastAsia="zh-CN"/>
              </w:rPr>
            </w:pPr>
          </w:p>
          <w:p w14:paraId="0406F868">
            <w:pPr>
              <w:snapToGrid w:val="0"/>
              <w:jc w:val="both"/>
              <w:rPr>
                <w:rFonts w:hint="eastAsia" w:ascii="宋体" w:hAnsi="宋体" w:eastAsia="宋体" w:cs="宋体"/>
                <w:color w:val="auto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  <w:lang w:val="en-US" w:eastAsia="zh-CN"/>
              </w:rPr>
              <w:t>小写：¥</w:t>
            </w: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  <w:u w:val="single"/>
                <w:lang w:val="en-US" w:eastAsia="zh-CN"/>
              </w:rPr>
              <w:t xml:space="preserve">                     </w:t>
            </w: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  <w:lang w:val="en-US" w:eastAsia="zh-CN"/>
              </w:rPr>
              <w:t>元</w:t>
            </w:r>
          </w:p>
        </w:tc>
      </w:tr>
      <w:tr w14:paraId="0617B6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64" w:type="dxa"/>
            <w:left w:w="128" w:type="dxa"/>
            <w:bottom w:w="64" w:type="dxa"/>
            <w:right w:w="128" w:type="dxa"/>
          </w:tblCellMar>
        </w:tblPrEx>
        <w:trPr>
          <w:trHeight w:val="567" w:hRule="atLeast"/>
          <w:jc w:val="center"/>
        </w:trPr>
        <w:tc>
          <w:tcPr>
            <w:tcW w:w="3592" w:type="dxa"/>
            <w:noWrap w:val="0"/>
            <w:vAlign w:val="center"/>
          </w:tcPr>
          <w:p w14:paraId="17202D31"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  <w:lang w:val="en-US" w:eastAsia="zh-CN"/>
              </w:rPr>
              <w:t>合同履行期限</w:t>
            </w:r>
          </w:p>
        </w:tc>
        <w:tc>
          <w:tcPr>
            <w:tcW w:w="4925" w:type="dxa"/>
            <w:noWrap w:val="0"/>
            <w:vAlign w:val="center"/>
          </w:tcPr>
          <w:p w14:paraId="10721DEA"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  <w:lang w:eastAsia="zh-CN"/>
              </w:rPr>
            </w:pPr>
          </w:p>
        </w:tc>
      </w:tr>
      <w:tr w14:paraId="62468D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64" w:type="dxa"/>
            <w:left w:w="128" w:type="dxa"/>
            <w:bottom w:w="64" w:type="dxa"/>
            <w:right w:w="128" w:type="dxa"/>
          </w:tblCellMar>
        </w:tblPrEx>
        <w:trPr>
          <w:trHeight w:val="567" w:hRule="atLeast"/>
          <w:jc w:val="center"/>
        </w:trPr>
        <w:tc>
          <w:tcPr>
            <w:tcW w:w="3592" w:type="dxa"/>
            <w:noWrap w:val="0"/>
            <w:vAlign w:val="center"/>
          </w:tcPr>
          <w:p w14:paraId="428139F7"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  <w:lang w:eastAsia="zh-CN"/>
              </w:rPr>
              <w:t>交货</w:t>
            </w: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期</w:t>
            </w:r>
          </w:p>
        </w:tc>
        <w:tc>
          <w:tcPr>
            <w:tcW w:w="4925" w:type="dxa"/>
            <w:noWrap w:val="0"/>
            <w:vAlign w:val="center"/>
          </w:tcPr>
          <w:p w14:paraId="2775CA0D"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  <w:lang w:eastAsia="zh-CN"/>
              </w:rPr>
            </w:pPr>
          </w:p>
        </w:tc>
      </w:tr>
      <w:tr w14:paraId="625479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64" w:type="dxa"/>
            <w:left w:w="128" w:type="dxa"/>
            <w:bottom w:w="64" w:type="dxa"/>
            <w:right w:w="128" w:type="dxa"/>
          </w:tblCellMar>
        </w:tblPrEx>
        <w:trPr>
          <w:trHeight w:val="567" w:hRule="atLeast"/>
          <w:jc w:val="center"/>
        </w:trPr>
        <w:tc>
          <w:tcPr>
            <w:tcW w:w="3592" w:type="dxa"/>
            <w:noWrap w:val="0"/>
            <w:vAlign w:val="center"/>
          </w:tcPr>
          <w:p w14:paraId="7E084545"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  <w:lang w:val="en-US" w:eastAsia="zh-CN"/>
              </w:rPr>
              <w:t>交货地点</w:t>
            </w:r>
          </w:p>
        </w:tc>
        <w:tc>
          <w:tcPr>
            <w:tcW w:w="4925" w:type="dxa"/>
            <w:noWrap w:val="0"/>
            <w:vAlign w:val="center"/>
          </w:tcPr>
          <w:p w14:paraId="5A76401A"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  <w:lang w:eastAsia="zh-CN"/>
              </w:rPr>
            </w:pPr>
          </w:p>
        </w:tc>
      </w:tr>
      <w:tr w14:paraId="308D02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64" w:type="dxa"/>
            <w:left w:w="128" w:type="dxa"/>
            <w:bottom w:w="64" w:type="dxa"/>
            <w:right w:w="128" w:type="dxa"/>
          </w:tblCellMar>
        </w:tblPrEx>
        <w:trPr>
          <w:trHeight w:val="567" w:hRule="atLeast"/>
          <w:jc w:val="center"/>
        </w:trPr>
        <w:tc>
          <w:tcPr>
            <w:tcW w:w="3592" w:type="dxa"/>
            <w:noWrap w:val="0"/>
            <w:vAlign w:val="center"/>
          </w:tcPr>
          <w:p w14:paraId="415DECDB"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保修期</w:t>
            </w:r>
          </w:p>
        </w:tc>
        <w:tc>
          <w:tcPr>
            <w:tcW w:w="4925" w:type="dxa"/>
            <w:noWrap w:val="0"/>
            <w:vAlign w:val="center"/>
          </w:tcPr>
          <w:p w14:paraId="7867DD84"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  <w:lang w:eastAsia="zh-CN"/>
              </w:rPr>
            </w:pPr>
          </w:p>
        </w:tc>
      </w:tr>
      <w:tr w14:paraId="72490B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64" w:type="dxa"/>
            <w:left w:w="128" w:type="dxa"/>
            <w:bottom w:w="64" w:type="dxa"/>
            <w:right w:w="128" w:type="dxa"/>
          </w:tblCellMar>
        </w:tblPrEx>
        <w:trPr>
          <w:trHeight w:val="567" w:hRule="atLeast"/>
          <w:jc w:val="center"/>
        </w:trPr>
        <w:tc>
          <w:tcPr>
            <w:tcW w:w="3592" w:type="dxa"/>
            <w:noWrap w:val="0"/>
            <w:vAlign w:val="center"/>
          </w:tcPr>
          <w:p w14:paraId="4D8BC801"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  <w:lang w:val="en-US" w:eastAsia="zh-CN"/>
              </w:rPr>
              <w:t>项目经理</w:t>
            </w:r>
          </w:p>
        </w:tc>
        <w:tc>
          <w:tcPr>
            <w:tcW w:w="4925" w:type="dxa"/>
            <w:noWrap w:val="0"/>
            <w:vAlign w:val="center"/>
          </w:tcPr>
          <w:p w14:paraId="5F73F09C"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  <w:lang w:eastAsia="zh-CN"/>
              </w:rPr>
            </w:pPr>
          </w:p>
        </w:tc>
      </w:tr>
      <w:tr w14:paraId="5775F9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64" w:type="dxa"/>
            <w:left w:w="128" w:type="dxa"/>
            <w:bottom w:w="64" w:type="dxa"/>
            <w:right w:w="128" w:type="dxa"/>
          </w:tblCellMar>
        </w:tblPrEx>
        <w:trPr>
          <w:trHeight w:val="0" w:hRule="atLeast"/>
          <w:jc w:val="center"/>
        </w:trPr>
        <w:tc>
          <w:tcPr>
            <w:tcW w:w="4925" w:type="dxa"/>
            <w:gridSpan w:val="2"/>
            <w:noWrap w:val="0"/>
            <w:vAlign w:val="center"/>
          </w:tcPr>
          <w:p w14:paraId="30CA8E6B">
            <w:pPr>
              <w:snapToGrid w:val="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备注：</w:t>
            </w:r>
          </w:p>
          <w:p w14:paraId="35243B7A">
            <w:pPr>
              <w:snapToGrid w:val="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表内</w:t>
            </w: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报价以元为单位，保留小数点后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Cs w:val="24"/>
                <w:highlight w:val="none"/>
              </w:rPr>
              <w:t>两位</w:t>
            </w: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。</w:t>
            </w:r>
          </w:p>
          <w:p w14:paraId="5E57C4CD">
            <w:pPr>
              <w:snapToGrid w:val="0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Cs w:val="24"/>
                <w:highlight w:val="none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Cs w:val="24"/>
                <w:highlight w:val="none"/>
                <w:lang w:eastAsia="zh-CN"/>
              </w:rPr>
              <w:t>投标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Cs w:val="24"/>
                <w:highlight w:val="none"/>
              </w:rPr>
              <w:t>报价（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Cs w:val="24"/>
                <w:highlight w:val="none"/>
                <w:lang w:val="en-US" w:eastAsia="zh-CN"/>
              </w:rPr>
              <w:t>单价总计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Cs w:val="24"/>
                <w:highlight w:val="none"/>
              </w:rPr>
              <w:t>）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Cs w:val="24"/>
                <w:highlight w:val="none"/>
                <w:lang w:val="en-US" w:eastAsia="zh-CN"/>
              </w:rPr>
              <w:t>=电力电缆单价合计+电缆桥架单价合计+低压配电箱单价合计+配电室主要元器件清单</w:t>
            </w:r>
          </w:p>
        </w:tc>
      </w:tr>
    </w:tbl>
    <w:p w14:paraId="6BA20428">
      <w:pPr>
        <w:spacing w:line="44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4716412A">
      <w:pPr>
        <w:spacing w:line="44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注：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.报价币种为人民币，报价应为包含增值税额的含税价及其他费用。</w:t>
      </w:r>
    </w:p>
    <w:p w14:paraId="703E2DEB">
      <w:pPr>
        <w:spacing w:line="440" w:lineRule="exact"/>
        <w:ind w:firstLine="878" w:firstLineChars="36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.报价应包含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履行本文件所列所有义务所需的一切费用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。 </w:t>
      </w:r>
    </w:p>
    <w:p w14:paraId="5563F972">
      <w:pPr>
        <w:spacing w:line="440" w:lineRule="exact"/>
        <w:ind w:firstLine="56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38E5CBD">
      <w:pPr>
        <w:spacing w:line="440" w:lineRule="exact"/>
        <w:ind w:firstLine="56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FE17CC8">
      <w:pPr>
        <w:spacing w:line="440" w:lineRule="exact"/>
        <w:ind w:firstLine="56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47990F2">
      <w:pPr>
        <w:spacing w:line="440" w:lineRule="exact"/>
        <w:ind w:firstLine="56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盖单位章）</w:t>
      </w:r>
    </w:p>
    <w:p w14:paraId="35218B91">
      <w:pPr>
        <w:spacing w:line="440" w:lineRule="exact"/>
        <w:ind w:firstLine="56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法定代表人或被授权人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（签字或盖章）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</w:t>
      </w:r>
    </w:p>
    <w:p w14:paraId="03360C81">
      <w:pPr>
        <w:widowControl/>
        <w:spacing w:before="120" w:beforeLines="50" w:after="120" w:afterLines="50"/>
        <w:ind w:firstLine="480" w:firstLineChars="2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7615EC7B">
      <w:pPr>
        <w:pStyle w:val="4"/>
        <w:rPr>
          <w:rFonts w:hint="eastAsia" w:ascii="宋体" w:hAnsi="宋体" w:eastAsia="宋体" w:cs="宋体"/>
        </w:rPr>
        <w:sectPr>
          <w:footerReference r:id="rId3" w:type="default"/>
          <w:pgSz w:w="11906" w:h="16840"/>
          <w:pgMar w:top="1587" w:right="1587" w:bottom="1587" w:left="1587" w:header="850" w:footer="992" w:gutter="0"/>
          <w:cols w:space="0" w:num="1"/>
          <w:rtlGutter w:val="0"/>
          <w:docGrid w:linePitch="0" w:charSpace="0"/>
        </w:sectPr>
      </w:pPr>
    </w:p>
    <w:p w14:paraId="09342A2F">
      <w:pPr>
        <w:widowControl/>
        <w:spacing w:before="120" w:beforeLines="50" w:after="120" w:afterLines="50"/>
        <w:jc w:val="center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  <w:lang w:eastAsia="zh-CN"/>
        </w:rPr>
        <w:t>分项</w:t>
      </w: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报价</w:t>
      </w: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  <w:lang w:eastAsia="zh-CN"/>
        </w:rPr>
        <w:t>表</w:t>
      </w:r>
    </w:p>
    <w:p w14:paraId="1106EF10">
      <w:pPr>
        <w:pStyle w:val="2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  <w:lang w:eastAsia="zh-CN"/>
        </w:rPr>
      </w:pPr>
    </w:p>
    <w:p w14:paraId="23739645"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电力电缆清单</w:t>
      </w:r>
    </w:p>
    <w:tbl>
      <w:tblPr>
        <w:tblStyle w:val="6"/>
        <w:tblW w:w="978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40" w:type="dxa"/>
          <w:left w:w="64" w:type="dxa"/>
          <w:bottom w:w="40" w:type="dxa"/>
          <w:right w:w="64" w:type="dxa"/>
        </w:tblCellMar>
      </w:tblPr>
      <w:tblGrid>
        <w:gridCol w:w="569"/>
        <w:gridCol w:w="1464"/>
        <w:gridCol w:w="569"/>
        <w:gridCol w:w="569"/>
        <w:gridCol w:w="638"/>
        <w:gridCol w:w="1351"/>
        <w:gridCol w:w="661"/>
        <w:gridCol w:w="1139"/>
        <w:gridCol w:w="652"/>
        <w:gridCol w:w="1351"/>
        <w:gridCol w:w="819"/>
      </w:tblGrid>
      <w:tr w14:paraId="64DD38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40" w:type="dxa"/>
            <w:left w:w="64" w:type="dxa"/>
            <w:bottom w:w="40" w:type="dxa"/>
            <w:right w:w="64" w:type="dxa"/>
          </w:tblCellMar>
        </w:tblPrEx>
        <w:trPr>
          <w:trHeight w:val="0" w:hRule="atLeast"/>
          <w:tblHeader/>
          <w:jc w:val="center"/>
        </w:trPr>
        <w:tc>
          <w:tcPr>
            <w:tcW w:w="5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F41C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AB0D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规格（mm2）</w:t>
            </w:r>
          </w:p>
        </w:tc>
        <w:tc>
          <w:tcPr>
            <w:tcW w:w="5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8969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5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BD28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135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3369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电缆型号参数及单价</w:t>
            </w:r>
          </w:p>
        </w:tc>
        <w:tc>
          <w:tcPr>
            <w:tcW w:w="8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42CE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小计</w:t>
            </w:r>
          </w:p>
          <w:p w14:paraId="3BE813E8">
            <w:pPr>
              <w:pStyle w:val="2"/>
              <w:snapToGrid w:val="0"/>
              <w:rPr>
                <w:rFonts w:hint="eastAsia"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（元）</w:t>
            </w:r>
          </w:p>
        </w:tc>
      </w:tr>
      <w:tr w14:paraId="029752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40" w:type="dxa"/>
            <w:left w:w="64" w:type="dxa"/>
            <w:bottom w:w="40" w:type="dxa"/>
            <w:right w:w="64" w:type="dxa"/>
          </w:tblCellMar>
        </w:tblPrEx>
        <w:trPr>
          <w:trHeight w:val="0" w:hRule="atLeast"/>
          <w:tblHeader/>
          <w:jc w:val="center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1775E5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14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D7BE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电力电缆：0.6/1kV</w:t>
            </w:r>
          </w:p>
        </w:tc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FCFC14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B400FF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EC92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YJV（铜芯交联聚乙烯绝缘聚氯乙烯护套电力电缆）</w:t>
            </w:r>
          </w:p>
        </w:tc>
        <w:tc>
          <w:tcPr>
            <w:tcW w:w="11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9C96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YJV22（铜芯交联聚乙烯绝缘钢带铠装聚氯乙烯护套电力电缆）</w:t>
            </w:r>
          </w:p>
        </w:tc>
        <w:tc>
          <w:tcPr>
            <w:tcW w:w="1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9D71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WDZ-YJE（低烟无卤阻燃(交联)聚烯烃绝缘护套电力电缆）</w:t>
            </w:r>
          </w:p>
        </w:tc>
        <w:tc>
          <w:tcPr>
            <w:tcW w:w="8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54362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</w:tr>
      <w:tr w14:paraId="47D224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40" w:type="dxa"/>
            <w:left w:w="64" w:type="dxa"/>
            <w:bottom w:w="40" w:type="dxa"/>
            <w:right w:w="64" w:type="dxa"/>
          </w:tblCellMar>
        </w:tblPrEx>
        <w:trPr>
          <w:trHeight w:val="0" w:hRule="atLeast"/>
          <w:tblHeader/>
          <w:jc w:val="center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670217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1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954984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6E3C44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DD3F29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4A14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品牌</w:t>
            </w: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4A7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F839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品牌</w:t>
            </w:r>
          </w:p>
        </w:tc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7C1D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9EFD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品牌</w:t>
            </w: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6F07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8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FABEFB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</w:tr>
      <w:tr w14:paraId="44219B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40" w:type="dxa"/>
            <w:left w:w="64" w:type="dxa"/>
            <w:bottom w:w="40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3136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E457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4x400+1x185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99AB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C3F2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8311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02EB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2D72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121A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EE9E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B62D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2F7E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2743D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40" w:type="dxa"/>
            <w:left w:w="64" w:type="dxa"/>
            <w:bottom w:w="40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779D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88F5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4x300+1x150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7910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D996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90E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CC1E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BF10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69F2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20E2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9D06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4E89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5E107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40" w:type="dxa"/>
            <w:left w:w="64" w:type="dxa"/>
            <w:bottom w:w="40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5060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2102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4x240+1x120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69CE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EB45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0651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604E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DD3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DB8D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F885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5F2E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7B0C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514FF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40" w:type="dxa"/>
            <w:left w:w="64" w:type="dxa"/>
            <w:bottom w:w="40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FCAA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0F90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4x185+1x95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3CEC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C070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9DA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D5D6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C115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5A56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9DD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5B51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371F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2C33E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40" w:type="dxa"/>
            <w:left w:w="64" w:type="dxa"/>
            <w:bottom w:w="40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5EDA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9859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4x150+1x70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D4D3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77A7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FC8C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7494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3255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EC65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56C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6454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1EBC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A7560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40" w:type="dxa"/>
            <w:left w:w="64" w:type="dxa"/>
            <w:bottom w:w="40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DF55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8BFE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4x120+1x70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8F2E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ED42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7721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FD85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9E7D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488C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DC8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A813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58F6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7C89C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40" w:type="dxa"/>
            <w:left w:w="64" w:type="dxa"/>
            <w:bottom w:w="40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A0D7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D423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4x95+1x50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F91D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9488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A2CD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FBD2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C181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9577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736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B7FB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2C5F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36383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40" w:type="dxa"/>
            <w:left w:w="64" w:type="dxa"/>
            <w:bottom w:w="40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1996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8CE2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4x70+1x35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B0C1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7DD4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9216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FF43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A365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44A2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C61D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3429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4F8F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CB28E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40" w:type="dxa"/>
            <w:left w:w="64" w:type="dxa"/>
            <w:bottom w:w="40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43EC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9D01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4x50+1x25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0C3F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3339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051E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B41C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1245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079D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B3B9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BF96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4354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1FFCD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40" w:type="dxa"/>
            <w:left w:w="64" w:type="dxa"/>
            <w:bottom w:w="40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3C5F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2621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4x35+1x16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3E23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8BAA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39DB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AFB2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44F2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D55D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C93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C9BC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F1C9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9678F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40" w:type="dxa"/>
            <w:left w:w="64" w:type="dxa"/>
            <w:bottom w:w="40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8BD3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3E94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4x25+1x16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1F57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0C2C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0442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FC19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7054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1D5F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553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10B6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2A73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39471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40" w:type="dxa"/>
            <w:left w:w="64" w:type="dxa"/>
            <w:bottom w:w="40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D473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1A2D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4x16+1x10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33C7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8516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0657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DB26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842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3A38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3FA7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95A8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2114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084CA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40" w:type="dxa"/>
            <w:left w:w="64" w:type="dxa"/>
            <w:bottom w:w="40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1E3D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A2A3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5x10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4EDA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3420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D370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D98D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4D7C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C288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E8CB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A438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4E49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59BB5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40" w:type="dxa"/>
            <w:left w:w="64" w:type="dxa"/>
            <w:bottom w:w="40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35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A509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b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单价合计（元）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9963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b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503BC884">
      <w:pPr>
        <w:keepNext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04ED01E6"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6CF80EEE">
      <w:pPr>
        <w:pStyle w:val="5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ind w:left="0" w:leftChars="0" w:firstLine="0" w:firstLineChars="0"/>
        <w:outlineLvl w:val="9"/>
        <w:rPr>
          <w:rFonts w:hint="eastAsia" w:ascii="宋体" w:hAnsi="宋体" w:eastAsia="宋体" w:cs="宋体"/>
          <w:lang w:val="en-US" w:eastAsia="zh-CN"/>
        </w:rPr>
      </w:pPr>
    </w:p>
    <w:p w14:paraId="200A13D3"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outlineLvl w:val="9"/>
        <w:rPr>
          <w:rFonts w:hint="eastAsia" w:ascii="宋体" w:hAnsi="宋体" w:eastAsia="宋体" w:cs="宋体"/>
          <w:lang w:val="en-US" w:eastAsia="zh-CN"/>
        </w:rPr>
      </w:pPr>
    </w:p>
    <w:p w14:paraId="171222E5"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sectPr>
          <w:pgSz w:w="11906" w:h="16840"/>
          <w:pgMar w:top="1587" w:right="1587" w:bottom="1587" w:left="1587" w:header="850" w:footer="992" w:gutter="0"/>
          <w:cols w:space="0" w:num="1"/>
          <w:rtlGutter w:val="0"/>
          <w:docGrid w:linePitch="0" w:charSpace="0"/>
        </w:sectPr>
      </w:pPr>
    </w:p>
    <w:p w14:paraId="62C882B6"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电缆桥架清单</w:t>
      </w:r>
    </w:p>
    <w:tbl>
      <w:tblPr>
        <w:tblStyle w:val="6"/>
        <w:tblW w:w="885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32" w:type="dxa"/>
          <w:left w:w="64" w:type="dxa"/>
          <w:bottom w:w="32" w:type="dxa"/>
          <w:right w:w="64" w:type="dxa"/>
        </w:tblCellMar>
      </w:tblPr>
      <w:tblGrid>
        <w:gridCol w:w="646"/>
        <w:gridCol w:w="1403"/>
        <w:gridCol w:w="646"/>
        <w:gridCol w:w="652"/>
        <w:gridCol w:w="646"/>
        <w:gridCol w:w="1404"/>
        <w:gridCol w:w="646"/>
        <w:gridCol w:w="1408"/>
        <w:gridCol w:w="1404"/>
      </w:tblGrid>
      <w:tr w14:paraId="35ED1A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tblHeader/>
          <w:jc w:val="center"/>
        </w:trPr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BBFD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1F79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规格（mm）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24B7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1F6B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14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0EA9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型号参数</w:t>
            </w:r>
          </w:p>
        </w:tc>
        <w:tc>
          <w:tcPr>
            <w:tcW w:w="14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C90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小计（元）</w:t>
            </w:r>
          </w:p>
        </w:tc>
      </w:tr>
      <w:tr w14:paraId="4AD309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tblHeader/>
          <w:jc w:val="center"/>
        </w:trPr>
        <w:tc>
          <w:tcPr>
            <w:tcW w:w="652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3AB1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电缆桥架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35AA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普通钢制</w:t>
            </w:r>
          </w:p>
        </w:tc>
        <w:tc>
          <w:tcPr>
            <w:tcW w:w="14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1941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钢制防火</w:t>
            </w:r>
          </w:p>
        </w:tc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FF7D47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</w:tr>
      <w:tr w14:paraId="79C82B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tblHeader/>
          <w:jc w:val="center"/>
        </w:trPr>
        <w:tc>
          <w:tcPr>
            <w:tcW w:w="652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4FADB4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E076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品牌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C767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194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品牌</w:t>
            </w: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1998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2E1E37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</w:tr>
      <w:tr w14:paraId="310C3D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A13A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64B4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100x50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FC7E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9131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B2BB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0A74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E8B4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A62A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3396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05D8F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3ACE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2C4B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100x100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8072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137A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C2FC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D8A4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520F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605E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67FB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04739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20EB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CC6B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150x100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DFD8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1A89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940F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77EF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6751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D04C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91D5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FB54A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1D0B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B021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200x100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41D1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CE23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8AA8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2B93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1880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D69B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5BC2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14868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FEE4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844C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200x150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0E8A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4FF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A996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15BA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D213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A413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B815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EFA75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2601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9B99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300x100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66CB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793A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E492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ED64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D959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6726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A753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20F67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9E0D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F202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300x150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1712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17B6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1453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31AB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1118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7232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5A5D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05C9E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E90A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EADB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400x100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02BF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DF2D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3B35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84EA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DA2E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4C43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4899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58A26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6035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6485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400x150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0320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B910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6C46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72C4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10D5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B581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2FF1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FC59A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B968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2154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400x200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49BF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A865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9E1A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2EC9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8E15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34C2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1829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C1077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2C7C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0932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500x150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0C45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61CE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E591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025F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88C0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0A48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CDA0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D9A7D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2393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6262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500x200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736F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211B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62E3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5A6E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69AD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111C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5104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92D36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66E4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3086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600x150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B4AC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4FEE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9FBB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D5EE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A701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6795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EAE6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3465C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69EC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6066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600x200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56D2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8A1A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4343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DB7C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07FE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34FE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15ED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7D90F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FAB5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85D8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800x200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C1E1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D229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38BE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A88B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F243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EDA4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48F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C0FA2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140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6F60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b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单价合计（元）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C097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bottom"/>
              <w:outlineLvl w:val="9"/>
              <w:rPr>
                <w:rFonts w:hint="eastAsia" w:ascii="宋体" w:hAnsi="宋体" w:eastAsia="宋体" w:cs="宋体"/>
                <w:b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4468F8B9"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2" w:line="360" w:lineRule="auto"/>
        <w:textAlignment w:val="auto"/>
        <w:outlineLvl w:val="9"/>
        <w:rPr>
          <w:rFonts w:hint="eastAsia" w:ascii="宋体" w:hAnsi="宋体" w:eastAsia="宋体" w:cs="宋体"/>
          <w:spacing w:val="0"/>
          <w:sz w:val="24"/>
          <w:szCs w:val="24"/>
        </w:rPr>
      </w:pPr>
    </w:p>
    <w:p w14:paraId="793EFAD0">
      <w:pPr>
        <w:pStyle w:val="5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outlineLvl w:val="9"/>
        <w:rPr>
          <w:rFonts w:hint="eastAsia" w:ascii="宋体" w:hAnsi="宋体" w:eastAsia="宋体" w:cs="宋体"/>
          <w:spacing w:val="0"/>
          <w:sz w:val="24"/>
          <w:szCs w:val="24"/>
        </w:rPr>
      </w:pPr>
    </w:p>
    <w:p w14:paraId="4E8B861D"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</w:p>
    <w:p w14:paraId="06157DE2">
      <w:pPr>
        <w:pStyle w:val="5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</w:p>
    <w:p w14:paraId="38DF5539"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sectPr>
          <w:pgSz w:w="11906" w:h="16840"/>
          <w:pgMar w:top="1587" w:right="1587" w:bottom="1587" w:left="1587" w:header="850" w:footer="992" w:gutter="0"/>
          <w:cols w:space="0" w:num="1"/>
          <w:rtlGutter w:val="0"/>
          <w:docGrid w:linePitch="0" w:charSpace="0"/>
        </w:sectPr>
      </w:pPr>
    </w:p>
    <w:p w14:paraId="7EF243C7"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低压配电箱清单</w:t>
      </w:r>
    </w:p>
    <w:tbl>
      <w:tblPr>
        <w:tblStyle w:val="6"/>
        <w:tblW w:w="1433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40" w:type="dxa"/>
          <w:left w:w="64" w:type="dxa"/>
          <w:bottom w:w="40" w:type="dxa"/>
          <w:right w:w="64" w:type="dxa"/>
        </w:tblCellMar>
      </w:tblPr>
      <w:tblGrid>
        <w:gridCol w:w="598"/>
        <w:gridCol w:w="1319"/>
        <w:gridCol w:w="2501"/>
        <w:gridCol w:w="3443"/>
        <w:gridCol w:w="599"/>
        <w:gridCol w:w="599"/>
        <w:gridCol w:w="599"/>
        <w:gridCol w:w="599"/>
        <w:gridCol w:w="657"/>
        <w:gridCol w:w="604"/>
        <w:gridCol w:w="1294"/>
        <w:gridCol w:w="1526"/>
      </w:tblGrid>
      <w:tr w14:paraId="704248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40" w:type="dxa"/>
            <w:left w:w="64" w:type="dxa"/>
            <w:bottom w:w="40" w:type="dxa"/>
            <w:right w:w="64" w:type="dxa"/>
          </w:tblCellMar>
        </w:tblPrEx>
        <w:trPr>
          <w:trHeight w:val="0" w:hRule="atLeast"/>
          <w:tblHeader/>
          <w:jc w:val="center"/>
        </w:trPr>
        <w:tc>
          <w:tcPr>
            <w:tcW w:w="5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E599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3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4187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名称</w:t>
            </w:r>
          </w:p>
        </w:tc>
        <w:tc>
          <w:tcPr>
            <w:tcW w:w="25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742E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</w:t>
            </w:r>
          </w:p>
        </w:tc>
        <w:tc>
          <w:tcPr>
            <w:tcW w:w="34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9CE5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外形参考尺寸（宽x高x深mm）</w:t>
            </w:r>
          </w:p>
        </w:tc>
        <w:tc>
          <w:tcPr>
            <w:tcW w:w="5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497B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5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5E21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5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B43F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户内型</w:t>
            </w:r>
          </w:p>
        </w:tc>
        <w:tc>
          <w:tcPr>
            <w:tcW w:w="6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5ED7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户外型</w:t>
            </w:r>
          </w:p>
        </w:tc>
        <w:tc>
          <w:tcPr>
            <w:tcW w:w="12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8E5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小计（元）</w:t>
            </w:r>
          </w:p>
        </w:tc>
        <w:tc>
          <w:tcPr>
            <w:tcW w:w="15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9AB6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进线电缆规格</w:t>
            </w:r>
          </w:p>
        </w:tc>
      </w:tr>
      <w:tr w14:paraId="361E7C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40" w:type="dxa"/>
            <w:left w:w="64" w:type="dxa"/>
            <w:bottom w:w="40" w:type="dxa"/>
            <w:right w:w="64" w:type="dxa"/>
          </w:tblCellMar>
        </w:tblPrEx>
        <w:trPr>
          <w:trHeight w:val="0" w:hRule="atLeast"/>
          <w:tblHeader/>
          <w:jc w:val="center"/>
        </w:trPr>
        <w:tc>
          <w:tcPr>
            <w:tcW w:w="5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24679F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13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FB2F9C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25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C41D64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34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76BE63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5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28996E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5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55920E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4664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品牌</w:t>
            </w: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AF07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单价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C66B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品牌</w:t>
            </w: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A488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单价</w:t>
            </w:r>
          </w:p>
        </w:tc>
        <w:tc>
          <w:tcPr>
            <w:tcW w:w="12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544138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15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972B37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</w:tr>
      <w:tr w14:paraId="652981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40" w:type="dxa"/>
            <w:left w:w="64" w:type="dxa"/>
            <w:bottom w:w="40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A6AB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C9E0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低压配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电箱</w:t>
            </w:r>
          </w:p>
        </w:tc>
        <w:tc>
          <w:tcPr>
            <w:tcW w:w="2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B099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800A（出线4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路400A）</w:t>
            </w:r>
          </w:p>
        </w:tc>
        <w:tc>
          <w:tcPr>
            <w:tcW w:w="3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13A1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900x900x280</w:t>
            </w: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6738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2646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3A0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3E14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AD92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8828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F9E9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D7FF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2x(4x240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+1x120)</w:t>
            </w:r>
          </w:p>
        </w:tc>
      </w:tr>
      <w:tr w14:paraId="7241C2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40" w:type="dxa"/>
            <w:left w:w="64" w:type="dxa"/>
            <w:bottom w:w="40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D558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CABE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低压配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电箱</w:t>
            </w:r>
          </w:p>
        </w:tc>
        <w:tc>
          <w:tcPr>
            <w:tcW w:w="2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19CD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630A（出线4路315A）</w:t>
            </w:r>
          </w:p>
        </w:tc>
        <w:tc>
          <w:tcPr>
            <w:tcW w:w="3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BF19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800x800x200</w:t>
            </w: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8330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4F19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CDEF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C08D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4050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5F13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253B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A300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2x(4x185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+1x95）</w:t>
            </w:r>
          </w:p>
        </w:tc>
      </w:tr>
      <w:tr w14:paraId="51D611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40" w:type="dxa"/>
            <w:left w:w="64" w:type="dxa"/>
            <w:bottom w:w="40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620D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0B0C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低压配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电箱</w:t>
            </w:r>
          </w:p>
        </w:tc>
        <w:tc>
          <w:tcPr>
            <w:tcW w:w="2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A1D5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400A（出线4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路250A）</w:t>
            </w:r>
          </w:p>
        </w:tc>
        <w:tc>
          <w:tcPr>
            <w:tcW w:w="3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6F7A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700x800x200</w:t>
            </w: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2F16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D5A7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C2F9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37D8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A737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E744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192F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30D7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4x240+1x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</w:tr>
      <w:tr w14:paraId="45B4FA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40" w:type="dxa"/>
            <w:left w:w="64" w:type="dxa"/>
            <w:bottom w:w="40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1046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F94C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低压配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电箱</w:t>
            </w:r>
          </w:p>
        </w:tc>
        <w:tc>
          <w:tcPr>
            <w:tcW w:w="2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4F3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315A（出线4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路160A）</w:t>
            </w:r>
          </w:p>
        </w:tc>
        <w:tc>
          <w:tcPr>
            <w:tcW w:w="3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EDC7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700x800x200</w:t>
            </w: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AAA7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2E98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C79D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9B91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743E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122E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5BF5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C81D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4x185+1x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</w:tr>
      <w:tr w14:paraId="1FAB85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40" w:type="dxa"/>
            <w:left w:w="64" w:type="dxa"/>
            <w:bottom w:w="40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4D4F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C0C7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低压配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电箱</w:t>
            </w:r>
          </w:p>
        </w:tc>
        <w:tc>
          <w:tcPr>
            <w:tcW w:w="2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32D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250A（出线4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路125A）</w:t>
            </w:r>
          </w:p>
        </w:tc>
        <w:tc>
          <w:tcPr>
            <w:tcW w:w="3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35CB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600x800x200</w:t>
            </w: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A1EB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930A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167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AE16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7468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28CB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5554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3716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4x150+1x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</w:tr>
      <w:tr w14:paraId="5922B1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40" w:type="dxa"/>
            <w:left w:w="64" w:type="dxa"/>
            <w:bottom w:w="40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4052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A80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低压配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电箱</w:t>
            </w:r>
          </w:p>
        </w:tc>
        <w:tc>
          <w:tcPr>
            <w:tcW w:w="2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23F7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225A（出线4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路100A）</w:t>
            </w:r>
          </w:p>
        </w:tc>
        <w:tc>
          <w:tcPr>
            <w:tcW w:w="3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7FDC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600x800x200</w:t>
            </w: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B798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A4D6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679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E611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E575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9E9D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8C78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7BA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4x120+1x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</w:tr>
      <w:tr w14:paraId="0ED522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40" w:type="dxa"/>
            <w:left w:w="64" w:type="dxa"/>
            <w:bottom w:w="40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8BFF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FF52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低压配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电箱</w:t>
            </w:r>
          </w:p>
        </w:tc>
        <w:tc>
          <w:tcPr>
            <w:tcW w:w="2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0B3E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180A（出线4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路100A）</w:t>
            </w:r>
          </w:p>
        </w:tc>
        <w:tc>
          <w:tcPr>
            <w:tcW w:w="3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C914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600x800x200</w:t>
            </w: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79BC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A26A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580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5DCE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C905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EB04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499E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BC4E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4x95+1x5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 w14:paraId="3AF36A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40" w:type="dxa"/>
            <w:left w:w="64" w:type="dxa"/>
            <w:bottom w:w="40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80C3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6BF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低压配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电箱</w:t>
            </w:r>
          </w:p>
        </w:tc>
        <w:tc>
          <w:tcPr>
            <w:tcW w:w="2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A750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160A（出线4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路80A）</w:t>
            </w:r>
          </w:p>
        </w:tc>
        <w:tc>
          <w:tcPr>
            <w:tcW w:w="3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54F3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500x600x180</w:t>
            </w: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39E0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67E2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49E3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4301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DCF0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6B9D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5DDA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DB77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4x70+1x3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</w:tr>
      <w:tr w14:paraId="1A2B76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40" w:type="dxa"/>
            <w:left w:w="64" w:type="dxa"/>
            <w:bottom w:w="40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3AF3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5B5A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低压配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电箱</w:t>
            </w:r>
          </w:p>
        </w:tc>
        <w:tc>
          <w:tcPr>
            <w:tcW w:w="2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302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125A（出线4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路63A）</w:t>
            </w:r>
          </w:p>
        </w:tc>
        <w:tc>
          <w:tcPr>
            <w:tcW w:w="3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6F39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500x600x180</w:t>
            </w: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F9C2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5CB6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DB95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E5ED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2E5B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68D3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554E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9931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4x50+1x2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</w:tr>
      <w:tr w14:paraId="2E1F8D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40" w:type="dxa"/>
            <w:left w:w="64" w:type="dxa"/>
            <w:bottom w:w="40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25B4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3D5B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低压配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电箱</w:t>
            </w:r>
          </w:p>
        </w:tc>
        <w:tc>
          <w:tcPr>
            <w:tcW w:w="2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EF7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100A（出线4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路50A）</w:t>
            </w:r>
          </w:p>
        </w:tc>
        <w:tc>
          <w:tcPr>
            <w:tcW w:w="3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759C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500x600x180</w:t>
            </w: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B2E4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4413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E401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9D99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51CA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BED9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42DB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C43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4x35+1x1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</w:tr>
      <w:tr w14:paraId="4DF59F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40" w:type="dxa"/>
            <w:left w:w="64" w:type="dxa"/>
            <w:bottom w:w="40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5388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B361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低压配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电箱</w:t>
            </w:r>
          </w:p>
        </w:tc>
        <w:tc>
          <w:tcPr>
            <w:tcW w:w="2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4349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63A（出线4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路40A）</w:t>
            </w:r>
          </w:p>
        </w:tc>
        <w:tc>
          <w:tcPr>
            <w:tcW w:w="3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6BE9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300x400x120</w:t>
            </w: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1D2E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EBC9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7A57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B82F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86D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9817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A38B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EE0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4x25+1x1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</w:tr>
      <w:tr w14:paraId="0AD9C7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40" w:type="dxa"/>
            <w:left w:w="64" w:type="dxa"/>
            <w:bottom w:w="40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7D7A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173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低压配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电箱</w:t>
            </w:r>
          </w:p>
        </w:tc>
        <w:tc>
          <w:tcPr>
            <w:tcW w:w="2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5B3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50A（出线4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路25A）</w:t>
            </w:r>
          </w:p>
        </w:tc>
        <w:tc>
          <w:tcPr>
            <w:tcW w:w="3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6F4C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300x400x120</w:t>
            </w: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24EB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5831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691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C5C1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686C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54ED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79EA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16CC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4x16+1x1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 w14:paraId="0514C7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40" w:type="dxa"/>
            <w:left w:w="64" w:type="dxa"/>
            <w:bottom w:w="40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BD44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9584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低压配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电箱</w:t>
            </w:r>
          </w:p>
        </w:tc>
        <w:tc>
          <w:tcPr>
            <w:tcW w:w="2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385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40A（出线4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路16A）</w:t>
            </w:r>
          </w:p>
        </w:tc>
        <w:tc>
          <w:tcPr>
            <w:tcW w:w="3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2130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300x400x120</w:t>
            </w: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D89C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599B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EDF4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2B6E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4D0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4FB5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D1B9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9112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5x10</w:t>
            </w:r>
          </w:p>
        </w:tc>
      </w:tr>
      <w:tr w14:paraId="012FA5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40" w:type="dxa"/>
            <w:left w:w="64" w:type="dxa"/>
            <w:bottom w:w="40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60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E0BC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b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单价合计（元）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4A07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b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251148</w:t>
            </w:r>
          </w:p>
        </w:tc>
        <w:tc>
          <w:tcPr>
            <w:tcW w:w="1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F196EB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outlineLvl w:val="9"/>
              <w:rPr>
                <w:rFonts w:hint="eastAsia" w:ascii="宋体" w:hAnsi="宋体" w:eastAsia="宋体" w:cs="宋体"/>
                <w:b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1E294359"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1" w:line="360" w:lineRule="auto"/>
        <w:textAlignment w:val="auto"/>
        <w:outlineLvl w:val="9"/>
        <w:rPr>
          <w:rFonts w:hint="eastAsia" w:ascii="宋体" w:hAnsi="宋体" w:eastAsia="宋体" w:cs="宋体"/>
          <w:spacing w:val="0"/>
          <w:sz w:val="24"/>
          <w:szCs w:val="24"/>
        </w:rPr>
        <w:sectPr>
          <w:pgSz w:w="16840" w:h="11906" w:orient="landscape"/>
          <w:pgMar w:top="1587" w:right="1587" w:bottom="1587" w:left="1587" w:header="850" w:footer="992" w:gutter="0"/>
          <w:cols w:space="0" w:num="1"/>
          <w:rtlGutter w:val="0"/>
          <w:docGrid w:linePitch="0" w:charSpace="0"/>
        </w:sectPr>
      </w:pPr>
    </w:p>
    <w:p w14:paraId="6E8A320E"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配电室主要元器件清单</w:t>
      </w:r>
    </w:p>
    <w:tbl>
      <w:tblPr>
        <w:tblStyle w:val="6"/>
        <w:tblW w:w="8681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32" w:type="dxa"/>
          <w:left w:w="64" w:type="dxa"/>
          <w:bottom w:w="32" w:type="dxa"/>
          <w:right w:w="64" w:type="dxa"/>
        </w:tblCellMar>
      </w:tblPr>
      <w:tblGrid>
        <w:gridCol w:w="632"/>
        <w:gridCol w:w="1853"/>
        <w:gridCol w:w="4295"/>
        <w:gridCol w:w="632"/>
        <w:gridCol w:w="635"/>
        <w:gridCol w:w="634"/>
      </w:tblGrid>
      <w:tr w14:paraId="03B61A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tblHeader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C3CFB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4462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名称</w:t>
            </w:r>
          </w:p>
        </w:tc>
        <w:tc>
          <w:tcPr>
            <w:tcW w:w="429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CBB8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4F189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82C6E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品牌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D7B99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单价</w:t>
            </w:r>
          </w:p>
        </w:tc>
      </w:tr>
      <w:tr w14:paraId="6259C7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63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C506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低压部分</w:t>
            </w:r>
          </w:p>
        </w:tc>
      </w:tr>
      <w:tr w14:paraId="717BF5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D9D3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9255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智能框架断路器</w:t>
            </w:r>
          </w:p>
        </w:tc>
        <w:tc>
          <w:tcPr>
            <w:tcW w:w="4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5169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额定电流400A-630A 3P 抽出式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3646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F629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A842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9C2BA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8B86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85A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智能框架断路器</w:t>
            </w:r>
          </w:p>
        </w:tc>
        <w:tc>
          <w:tcPr>
            <w:tcW w:w="4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3FA5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额定电流800A-1000A 3P 抽出式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3E32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AFF5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7B95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4303A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800B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31A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智能框架断路器</w:t>
            </w:r>
          </w:p>
        </w:tc>
        <w:tc>
          <w:tcPr>
            <w:tcW w:w="4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5189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额定电流1250-1600A 3P 抽出式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207D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A52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B7EE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413BC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3349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7D72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智能框架断路器</w:t>
            </w:r>
          </w:p>
        </w:tc>
        <w:tc>
          <w:tcPr>
            <w:tcW w:w="4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676D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额定电流2000A 3P 抽出式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C72F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6CAA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72FA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9C31D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CD3B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409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塑壳断路器</w:t>
            </w:r>
          </w:p>
        </w:tc>
        <w:tc>
          <w:tcPr>
            <w:tcW w:w="4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21B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额定电流0-160A 3P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1379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61B4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AEC2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362C0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B374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576A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塑壳断路器</w:t>
            </w:r>
          </w:p>
        </w:tc>
        <w:tc>
          <w:tcPr>
            <w:tcW w:w="4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B516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额定电流200-250A 3P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1144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C46A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C7B1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CF0E2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F2EE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E5DB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塑壳断路器</w:t>
            </w:r>
          </w:p>
        </w:tc>
        <w:tc>
          <w:tcPr>
            <w:tcW w:w="4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C8DF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额定电流320-400A 3P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61C1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21CF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F8E0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0C332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BAD6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E113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塑壳断路器</w:t>
            </w:r>
          </w:p>
        </w:tc>
        <w:tc>
          <w:tcPr>
            <w:tcW w:w="4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2A0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额定电流630 及以内3P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F012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2F58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BD5F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A430D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BE26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A6D2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电流互感</w:t>
            </w:r>
          </w:p>
        </w:tc>
        <w:tc>
          <w:tcPr>
            <w:tcW w:w="4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5807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CHL-0.66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FC8ED8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D87A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1E26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38273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38C1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9D6F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多功能仪表</w:t>
            </w:r>
          </w:p>
        </w:tc>
        <w:tc>
          <w:tcPr>
            <w:tcW w:w="4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082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OVE300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799D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B3E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59AD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FA220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BE28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10A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电容柜控制器</w:t>
            </w:r>
          </w:p>
        </w:tc>
        <w:tc>
          <w:tcPr>
            <w:tcW w:w="4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C3D8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PQM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4C08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F555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5E5C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7565E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A948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3B83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电容器</w:t>
            </w:r>
          </w:p>
        </w:tc>
        <w:tc>
          <w:tcPr>
            <w:tcW w:w="4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A21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BKMJ0.45-30-3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3C22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C439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E60E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8DDE3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E465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A4F0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接触器</w:t>
            </w:r>
          </w:p>
        </w:tc>
        <w:tc>
          <w:tcPr>
            <w:tcW w:w="4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837D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SC-E3PK N5 10-C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8F4012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FC80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080F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89E33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0BBC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3B8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继电器</w:t>
            </w:r>
          </w:p>
        </w:tc>
        <w:tc>
          <w:tcPr>
            <w:tcW w:w="4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3D60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CJR3B-65004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F2C46F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1D5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5C42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76E84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4ED8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6A34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复合开关</w:t>
            </w:r>
          </w:p>
        </w:tc>
        <w:tc>
          <w:tcPr>
            <w:tcW w:w="4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43F3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JX-TSC-380-30-3（无触点开关）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A86C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57CF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304A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AA34F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37F3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7A8A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刀熔开关</w:t>
            </w:r>
          </w:p>
        </w:tc>
        <w:tc>
          <w:tcPr>
            <w:tcW w:w="4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CBE6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NDGR2-630A 3P 柜外操作H 型手柄HZ1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（L）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D93D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EC1C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159A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5DA8A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63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93DA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高压部分</w:t>
            </w:r>
          </w:p>
        </w:tc>
      </w:tr>
      <w:tr w14:paraId="2E2798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2ED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D378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真空断路器</w:t>
            </w:r>
          </w:p>
        </w:tc>
        <w:tc>
          <w:tcPr>
            <w:tcW w:w="4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5797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额定电流630A/31.5KA 手车式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625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6F9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AA52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A55AE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2A77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3398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真空断路器</w:t>
            </w:r>
          </w:p>
        </w:tc>
        <w:tc>
          <w:tcPr>
            <w:tcW w:w="4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0ACD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额定电流1250A/31.5KA 手车式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B63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6E80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51BD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52C8A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3759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ECC5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电流互感器</w:t>
            </w:r>
          </w:p>
        </w:tc>
        <w:tc>
          <w:tcPr>
            <w:tcW w:w="4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2415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LZZBJ9-10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393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3FCA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6B8D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89EF6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C85C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7867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零序电流互感器</w:t>
            </w:r>
          </w:p>
        </w:tc>
        <w:tc>
          <w:tcPr>
            <w:tcW w:w="4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5256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LXZK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192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11D9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73DA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FFDA5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5EEF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4207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带电显示器</w:t>
            </w:r>
          </w:p>
        </w:tc>
        <w:tc>
          <w:tcPr>
            <w:tcW w:w="4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AADF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DXN-10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691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F7E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161A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17C94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D7A9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C7A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电缆故障指示器</w:t>
            </w:r>
          </w:p>
        </w:tc>
        <w:tc>
          <w:tcPr>
            <w:tcW w:w="4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58AE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EKL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D124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8FF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E870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F0B96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A590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8BA9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开关状态显示器</w:t>
            </w:r>
          </w:p>
        </w:tc>
        <w:tc>
          <w:tcPr>
            <w:tcW w:w="4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F748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YH-KCQ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A74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C812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7D37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86B36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9CC1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1B35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多功能仪表</w:t>
            </w:r>
          </w:p>
        </w:tc>
        <w:tc>
          <w:tcPr>
            <w:tcW w:w="4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6B90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OVE300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F67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2D72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0E1D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62A30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7D6B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24A5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智能电表</w:t>
            </w:r>
          </w:p>
        </w:tc>
        <w:tc>
          <w:tcPr>
            <w:tcW w:w="4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D539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DSZY331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B751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58EB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CF8D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C63E3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DC06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BAD9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微机保护装置</w:t>
            </w:r>
          </w:p>
        </w:tc>
        <w:tc>
          <w:tcPr>
            <w:tcW w:w="4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FB14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OVE5800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EEC4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DBE0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4786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5D573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3AE4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3C5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避雷器</w:t>
            </w:r>
          </w:p>
        </w:tc>
        <w:tc>
          <w:tcPr>
            <w:tcW w:w="4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B8BC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HY5WZ-17/45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2B4A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01B6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7A72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1FB3E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C60C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9E5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温湿度控制仪</w:t>
            </w:r>
          </w:p>
        </w:tc>
        <w:tc>
          <w:tcPr>
            <w:tcW w:w="4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EF0D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AB-WSK-H（TH）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E90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B2C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1EA4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E81B6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A7AF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550C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转换开关</w:t>
            </w:r>
          </w:p>
        </w:tc>
        <w:tc>
          <w:tcPr>
            <w:tcW w:w="4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6D5B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LW12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8776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A4B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BAC5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CDFA8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D7A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6C5F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直流空开</w:t>
            </w:r>
          </w:p>
        </w:tc>
        <w:tc>
          <w:tcPr>
            <w:tcW w:w="4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707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CH3Z-63/2P C10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3F38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FD45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127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445CC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119A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8965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熔断器</w:t>
            </w:r>
          </w:p>
        </w:tc>
        <w:tc>
          <w:tcPr>
            <w:tcW w:w="4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A67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XRNP-10 0.5A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0B9B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5543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C7E5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ABB5F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63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D5D3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绝缘工器具</w:t>
            </w:r>
          </w:p>
        </w:tc>
      </w:tr>
      <w:tr w14:paraId="126C24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DD68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02B0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绝缘胶垫</w:t>
            </w:r>
          </w:p>
        </w:tc>
        <w:tc>
          <w:tcPr>
            <w:tcW w:w="4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5481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厚6-8mm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F1C4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1米</w:t>
            </w: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F903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A22C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5AE93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89D9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ABF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绝缘靴</w:t>
            </w:r>
          </w:p>
        </w:tc>
        <w:tc>
          <w:tcPr>
            <w:tcW w:w="4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A026C9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B08A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1双</w:t>
            </w: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80B0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48D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BA912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D3EE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5D13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绝缘手套</w:t>
            </w:r>
          </w:p>
        </w:tc>
        <w:tc>
          <w:tcPr>
            <w:tcW w:w="4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35090A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31A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1双</w:t>
            </w: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9CC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092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B8510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34FC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72E5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高压验电笔</w:t>
            </w:r>
          </w:p>
        </w:tc>
        <w:tc>
          <w:tcPr>
            <w:tcW w:w="4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0A420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BAA5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1支</w:t>
            </w: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AF46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D9BB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B1ADB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352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80D7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灭火器</w:t>
            </w:r>
          </w:p>
        </w:tc>
        <w:tc>
          <w:tcPr>
            <w:tcW w:w="4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FC61A8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2E6C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1支</w:t>
            </w: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15A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B43C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B5666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332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3CF1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安全帽</w:t>
            </w:r>
          </w:p>
        </w:tc>
        <w:tc>
          <w:tcPr>
            <w:tcW w:w="4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B4199D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28B9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1个</w:t>
            </w: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104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8473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47D0F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215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6B0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安全遮拦</w:t>
            </w:r>
          </w:p>
        </w:tc>
        <w:tc>
          <w:tcPr>
            <w:tcW w:w="4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75F86B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CDC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1套</w:t>
            </w: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B6C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561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ABA3F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213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B7F6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防鼠挡板</w:t>
            </w:r>
          </w:p>
        </w:tc>
        <w:tc>
          <w:tcPr>
            <w:tcW w:w="4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3E8EF0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213A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1个</w:t>
            </w: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70CF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C805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8206B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95B9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E0B8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高压接地棒</w:t>
            </w:r>
          </w:p>
        </w:tc>
        <w:tc>
          <w:tcPr>
            <w:tcW w:w="4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786C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10KV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0ED2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1套</w:t>
            </w: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9A99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22BF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B6E2A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D97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F2B2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红外温度测试仪</w:t>
            </w:r>
          </w:p>
        </w:tc>
        <w:tc>
          <w:tcPr>
            <w:tcW w:w="4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53EC4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6F36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1个</w:t>
            </w: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314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E3BE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8F29E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C46B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25C1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万用表</w:t>
            </w:r>
          </w:p>
        </w:tc>
        <w:tc>
          <w:tcPr>
            <w:tcW w:w="4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7D9737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59C0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1个</w:t>
            </w: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CE1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A838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BAF9B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8114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E809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钳形电流表</w:t>
            </w:r>
          </w:p>
        </w:tc>
        <w:tc>
          <w:tcPr>
            <w:tcW w:w="4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0602C9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54FA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1个</w:t>
            </w: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5E3B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D5C2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C8F7F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46E4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3A59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绝缘电阻表</w:t>
            </w:r>
          </w:p>
        </w:tc>
        <w:tc>
          <w:tcPr>
            <w:tcW w:w="4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24F85B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D880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1个</w:t>
            </w: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CF91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71B8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7DBB0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A725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5DB2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机械摇表</w:t>
            </w:r>
          </w:p>
        </w:tc>
        <w:tc>
          <w:tcPr>
            <w:tcW w:w="4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55F500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4FCF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1个</w:t>
            </w: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8F6A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F617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07B3A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618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6D08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电子摇表</w:t>
            </w:r>
          </w:p>
        </w:tc>
        <w:tc>
          <w:tcPr>
            <w:tcW w:w="4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104A4E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45DD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1个</w:t>
            </w: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149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317D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5F2D6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99D3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6E32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工器具柜</w:t>
            </w:r>
          </w:p>
        </w:tc>
        <w:tc>
          <w:tcPr>
            <w:tcW w:w="4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5EA4C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40A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1台</w:t>
            </w: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CF5E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E12E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A9F6E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63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B342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b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单价合计（元）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29BA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bottom"/>
              <w:outlineLvl w:val="9"/>
              <w:rPr>
                <w:rFonts w:hint="eastAsia" w:ascii="宋体" w:hAnsi="宋体" w:eastAsia="宋体" w:cs="宋体"/>
                <w:b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6FE2C3DD">
      <w:pPr>
        <w:pStyle w:val="2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</w:pPr>
    </w:p>
    <w:p w14:paraId="2D8DD0A4">
      <w:pPr>
        <w:pStyle w:val="2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</w:pPr>
    </w:p>
    <w:p w14:paraId="05C18EC1">
      <w:pPr>
        <w:pStyle w:val="2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</w:pPr>
    </w:p>
    <w:p w14:paraId="3391E539">
      <w:pPr>
        <w:spacing w:line="440" w:lineRule="exact"/>
        <w:ind w:firstLine="56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盖单位章）</w:t>
      </w:r>
    </w:p>
    <w:p w14:paraId="75CD97E2">
      <w:pPr>
        <w:spacing w:line="440" w:lineRule="exact"/>
        <w:ind w:firstLine="56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法定代表人或被授权人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（签字或盖章）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</w:t>
      </w:r>
    </w:p>
    <w:p w14:paraId="0EDEEB4B">
      <w:pPr>
        <w:pStyle w:val="2"/>
        <w:ind w:firstLine="480" w:firstLineChars="200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4E6A386C">
      <w:pPr>
        <w:pStyle w:val="2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</w:pPr>
    </w:p>
    <w:p w14:paraId="44CD56E2">
      <w:pPr>
        <w:spacing w:line="560" w:lineRule="exac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注：1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highlight w:val="none"/>
        </w:rPr>
        <w:t>如果按单价计算的结果与总价不一致，以单价为准修正总价。</w:t>
      </w:r>
    </w:p>
    <w:p w14:paraId="02344B14">
      <w:pPr>
        <w:spacing w:line="560" w:lineRule="exact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2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、供应商</w:t>
      </w:r>
      <w:r>
        <w:rPr>
          <w:rFonts w:hint="eastAsia" w:ascii="宋体" w:hAnsi="宋体" w:eastAsia="宋体" w:cs="宋体"/>
          <w:color w:val="auto"/>
          <w:highlight w:val="none"/>
        </w:rPr>
        <w:t>可适当调整该表格式，但不得减少信息内容。</w:t>
      </w:r>
    </w:p>
    <w:p w14:paraId="067D92C2">
      <w:pPr>
        <w:spacing w:line="560" w:lineRule="exact"/>
        <w:ind w:firstLine="420" w:firstLineChars="200"/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3、单价报价超过单价限价按无效投标处理。</w:t>
      </w:r>
    </w:p>
    <w:p w14:paraId="42E50F3B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E2B22B">
    <w:pPr>
      <w:pStyle w:val="2"/>
      <w:tabs>
        <w:tab w:val="center" w:pos="4153"/>
        <w:tab w:val="right" w:pos="8306"/>
        <w:tab w:val="clear" w:pos="4140"/>
        <w:tab w:val="clear" w:pos="8300"/>
      </w:tabs>
      <w:jc w:val="center"/>
      <w:rPr>
        <w:rFonts w:hint="eastAsia" w:ascii="宋体" w:hAnsi="宋体" w:eastAsia="宋体" w:cs="宋体"/>
        <w:sz w:val="20"/>
        <w:szCs w:val="20"/>
      </w:rPr>
    </w:pPr>
    <w:r>
      <w:rPr>
        <w:rFonts w:hint="eastAsia" w:ascii="宋体" w:hAnsi="宋体" w:eastAsia="宋体" w:cs="宋体"/>
        <w:b w:val="0"/>
        <w:bCs/>
      </w:rPr>
      <w:ptab w:relativeTo="margin" w:alignment="center" w:leader="none"/>
    </w:r>
    <w:r>
      <w:rPr>
        <w:rFonts w:hint="eastAsia" w:ascii="宋体" w:hAnsi="宋体" w:eastAsia="宋体" w:cs="宋体"/>
        <w:b w:val="0"/>
        <w:bCs/>
      </w:rPr>
      <w:t>第</w:t>
    </w:r>
    <w:r>
      <w:rPr>
        <w:rFonts w:hint="eastAsia" w:ascii="宋体" w:hAnsi="宋体" w:eastAsia="宋体" w:cs="宋体"/>
        <w:b w:val="0"/>
        <w:bCs/>
      </w:rPr>
      <w:fldChar w:fldCharType="begin"/>
    </w:r>
    <w:r>
      <w:rPr>
        <w:rFonts w:hint="eastAsia" w:ascii="宋体" w:hAnsi="宋体" w:eastAsia="宋体" w:cs="宋体"/>
        <w:b w:val="0"/>
        <w:bCs/>
      </w:rPr>
      <w:instrText xml:space="preserve"> PAGE   \* MERGEFORMAT </w:instrText>
    </w:r>
    <w:r>
      <w:rPr>
        <w:rFonts w:hint="eastAsia" w:ascii="宋体" w:hAnsi="宋体" w:eastAsia="宋体" w:cs="宋体"/>
        <w:b w:val="0"/>
        <w:bCs/>
      </w:rPr>
      <w:fldChar w:fldCharType="separate"/>
    </w:r>
    <w:r>
      <w:rPr>
        <w:rFonts w:hint="eastAsia" w:ascii="宋体" w:hAnsi="宋体" w:eastAsia="宋体" w:cs="宋体"/>
        <w:b w:val="0"/>
        <w:bCs/>
        <w:lang w:val="zh-CN"/>
      </w:rPr>
      <w:t>1</w:t>
    </w:r>
    <w:r>
      <w:rPr>
        <w:rFonts w:hint="eastAsia" w:ascii="宋体" w:hAnsi="宋体" w:eastAsia="宋体" w:cs="宋体"/>
        <w:b w:val="0"/>
        <w:bCs/>
      </w:rPr>
      <w:fldChar w:fldCharType="end"/>
    </w:r>
    <w:r>
      <w:rPr>
        <w:rFonts w:hint="eastAsia" w:ascii="宋体" w:hAnsi="宋体" w:eastAsia="宋体" w:cs="宋体"/>
        <w:b w:val="0"/>
        <w:bCs/>
      </w:rPr>
      <w:t>页</w:t>
    </w:r>
    <w:r>
      <w:rPr>
        <w:rFonts w:hint="eastAsia" w:ascii="宋体" w:hAnsi="宋体" w:eastAsia="宋体" w:cs="宋体"/>
        <w:b w:val="0"/>
        <w:bCs/>
      </w:rPr>
      <w:ptab w:relativeTo="margin" w:alignment="right" w:leader="none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AB726B"/>
    <w:rsid w:val="1642631D"/>
    <w:rsid w:val="1A5057A7"/>
    <w:rsid w:val="2939710B"/>
    <w:rsid w:val="2E183793"/>
    <w:rsid w:val="38EC5F48"/>
    <w:rsid w:val="4A9621B8"/>
    <w:rsid w:val="4B1D70C8"/>
    <w:rsid w:val="558A46C7"/>
    <w:rsid w:val="64EC0EFA"/>
    <w:rsid w:val="68B95597"/>
    <w:rsid w:val="6CE34991"/>
    <w:rsid w:val="77AB726B"/>
    <w:rsid w:val="7D9B0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40"/>
        <w:tab w:val="right" w:pos="8300"/>
      </w:tabs>
      <w:snapToGrid w:val="0"/>
      <w:jc w:val="left"/>
    </w:pPr>
    <w:rPr>
      <w:sz w:val="18"/>
      <w:szCs w:val="18"/>
    </w:rPr>
  </w:style>
  <w:style w:type="paragraph" w:styleId="4">
    <w:name w:val="Body Text"/>
    <w:basedOn w:val="1"/>
    <w:next w:val="1"/>
    <w:qFormat/>
    <w:uiPriority w:val="0"/>
  </w:style>
  <w:style w:type="paragraph" w:styleId="5">
    <w:name w:val="Body Text First Indent"/>
    <w:basedOn w:val="4"/>
    <w:next w:val="4"/>
    <w:unhideWhenUsed/>
    <w:qFormat/>
    <w:uiPriority w:val="99"/>
    <w:pPr>
      <w:widowControl w:val="0"/>
      <w:spacing w:after="120" w:line="360" w:lineRule="auto"/>
      <w:ind w:firstLine="420" w:firstLineChars="100"/>
      <w:jc w:val="both"/>
    </w:pPr>
    <w:rPr>
      <w:rFonts w:ascii="宋体" w:hAnsi="Times New Roman" w:eastAsia="宋体" w:cs="Times New Roman"/>
      <w:color w:val="000000"/>
      <w:kern w:val="0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1255</Words>
  <Characters>2054</Characters>
  <Lines>0</Lines>
  <Paragraphs>0</Paragraphs>
  <TotalTime>0</TotalTime>
  <ScaleCrop>false</ScaleCrop>
  <LinksUpToDate>false</LinksUpToDate>
  <CharactersWithSpaces>2130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2025-10-16T08:47:00Z</dcterms:created>
  <dc:creator>什么糖</dc:creator>
  <cp:lastModifiedBy>什么糖</cp:lastModifiedBy>
  <dcterms:modified xsi:type="dcterms:W3CDTF">2025-10-17T02:20:27Z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1950B90553AE4E0FABE0FD6E4DB35BE8_11</vt:lpwstr>
  </property>
  <property fmtid="{D5CDD505-2E9C-101B-9397-08002B2CF9AE}" pid="4" name="KSOTemplateDocerSaveRecord">
    <vt:lpwstr>eyJoZGlkIjoiYTZjNzhiMjViYzFjZWU4OGM2MWQwMTJhOTkwOGZmMzgiLCJ1c2VySWQiOiI2MjQzMzA2NDUifQ==</vt:lpwstr>
  </property>
</Properties>
</file>