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63ACC0">
      <w:pPr>
        <w:pStyle w:val="5"/>
        <w:widowControl/>
        <w:snapToGrid w:val="0"/>
        <w:spacing w:beforeAutospacing="0" w:afterAutospacing="0" w:line="360" w:lineRule="auto"/>
        <w:jc w:val="center"/>
        <w:rPr>
          <w:rFonts w:ascii="宋体" w:hAnsi="宋体"/>
          <w:shd w:val="clear" w:color="auto" w:fill="FFFFFF"/>
        </w:rPr>
      </w:pPr>
      <w:r>
        <w:rPr>
          <w:rFonts w:hint="eastAsia" w:ascii="宋体" w:hAnsi="宋体"/>
          <w:b/>
          <w:bCs/>
          <w:shd w:val="clear" w:color="auto" w:fill="FFFFFF"/>
        </w:rPr>
        <w:t>供应商应提交的相关资格证明材料</w:t>
      </w:r>
    </w:p>
    <w:p w14:paraId="397705EE">
      <w:pPr>
        <w:snapToGrid w:val="0"/>
        <w:spacing w:line="360" w:lineRule="auto"/>
        <w:rPr>
          <w:rFonts w:ascii="宋体" w:hAnsi="宋体"/>
          <w:b/>
          <w:bCs/>
          <w:sz w:val="24"/>
        </w:rPr>
      </w:pPr>
      <w:r>
        <w:rPr>
          <w:rFonts w:hint="eastAsia" w:ascii="宋体" w:hAnsi="宋体"/>
          <w:b/>
          <w:bCs/>
          <w:sz w:val="24"/>
        </w:rPr>
        <w:t>供应商按招标文件要求，应提供以下相关资格证明材料：</w:t>
      </w:r>
    </w:p>
    <w:p w14:paraId="04EB5BB7">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5CBAA30D">
      <w:pPr>
        <w:snapToGrid w:val="0"/>
        <w:spacing w:line="360" w:lineRule="auto"/>
        <w:ind w:firstLine="40" w:firstLineChars="200"/>
        <w:jc w:val="center"/>
        <w:rPr>
          <w:b/>
          <w:bCs/>
          <w:color w:val="333333"/>
          <w:sz w:val="2"/>
          <w:szCs w:val="2"/>
          <w:shd w:val="clear" w:color="auto" w:fill="FFFFFF"/>
        </w:rPr>
      </w:pPr>
    </w:p>
    <w:p w14:paraId="17327EED">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0E666AD8">
      <w:pPr>
        <w:snapToGrid w:val="0"/>
        <w:spacing w:line="360" w:lineRule="auto"/>
        <w:ind w:firstLine="482" w:firstLineChars="200"/>
        <w:rPr>
          <w:rFonts w:hint="eastAsia" w:ascii="宋体" w:hAnsi="宋体"/>
          <w:b/>
          <w:bCs/>
          <w:sz w:val="24"/>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14:paraId="31A4DE26">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lang w:val="en-US" w:eastAsia="zh-CN"/>
        </w:rPr>
        <w:t xml:space="preserve">2.供应商应提供健全的财务会计制度的证明材料； </w:t>
      </w:r>
    </w:p>
    <w:p w14:paraId="44A298DE">
      <w:pPr>
        <w:snapToGrid w:val="0"/>
        <w:spacing w:line="360" w:lineRule="auto"/>
        <w:ind w:firstLine="482" w:firstLineChars="200"/>
        <w:rPr>
          <w:rFonts w:hint="eastAsia" w:ascii="宋体" w:hAnsi="宋体"/>
          <w:b/>
          <w:bCs/>
          <w:sz w:val="24"/>
        </w:rPr>
      </w:pPr>
      <w:r>
        <w:rPr>
          <w:rFonts w:hint="eastAsia" w:ascii="宋体" w:hAnsi="宋体"/>
          <w:b/>
          <w:bCs/>
          <w:sz w:val="24"/>
          <w:lang w:val="en-US" w:eastAsia="zh-CN"/>
        </w:rPr>
        <w:t>评审依据：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p w14:paraId="732E264F">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lang w:val="en-US" w:eastAsia="zh-CN"/>
        </w:rPr>
        <w:t>3</w:t>
      </w:r>
      <w:bookmarkStart w:id="12" w:name="_GoBack"/>
      <w:bookmarkEnd w:id="12"/>
      <w:r>
        <w:rPr>
          <w:rFonts w:hint="eastAsia" w:ascii="宋体" w:hAnsi="宋体"/>
          <w:color w:val="333333"/>
          <w:sz w:val="24"/>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06E8E937">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195142DE">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5741259B">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1.主体资格：供应商为向采购人提供相关货物的法人或其他组织；</w:t>
      </w:r>
    </w:p>
    <w:p w14:paraId="25FDB7DA">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w:t>
      </w:r>
    </w:p>
    <w:p w14:paraId="052E4ECE">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2.信誉要求：截止至响应文件递交截止时间之前，供应商未被“信用中国”网站列入失信被执行人、重大税收违法失信主体名单，未被“中国政府采购网”网站列入政府采购严重违法失信行为记录名单；</w:t>
      </w:r>
    </w:p>
    <w:p w14:paraId="12A168B5">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评审依据：提供上述书面声明原件加盖单位公章，格式详见附件。</w:t>
      </w:r>
    </w:p>
    <w:p w14:paraId="02DEB072">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3.谈判授权代表：供应商应授权合法的人员参加本项目谈判活动全过程；</w:t>
      </w:r>
    </w:p>
    <w:p w14:paraId="0D53B0DD">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color w:val="333333"/>
          <w:sz w:val="24"/>
          <w:highlight w:val="none"/>
          <w:shd w:val="clear" w:color="auto" w:fill="FFFFFF"/>
        </w:rPr>
        <w:t>其中法定代表人直接参加</w:t>
      </w:r>
      <w:r>
        <w:rPr>
          <w:rFonts w:hint="eastAsia" w:ascii="宋体" w:hAnsi="宋体"/>
          <w:b/>
          <w:bCs/>
          <w:color w:val="333333"/>
          <w:sz w:val="24"/>
          <w:highlight w:val="none"/>
          <w:shd w:val="clear" w:color="auto" w:fill="FFFFFF"/>
          <w:lang w:val="en-US" w:eastAsia="zh-CN"/>
        </w:rPr>
        <w:t>谈判</w:t>
      </w:r>
      <w:r>
        <w:rPr>
          <w:rFonts w:hint="eastAsia" w:ascii="宋体" w:hAnsi="宋体"/>
          <w:b/>
          <w:bCs/>
          <w:color w:val="333333"/>
          <w:sz w:val="24"/>
          <w:highlight w:val="none"/>
          <w:shd w:val="clear" w:color="auto" w:fill="FFFFFF"/>
        </w:rPr>
        <w:t>活动的，应出具法定代表人证明书及法定代表人合法有效的身份证扫描件，且应与营业执照上信息一致；法定代表人授权代表参加</w:t>
      </w:r>
      <w:r>
        <w:rPr>
          <w:rFonts w:hint="eastAsia" w:ascii="宋体" w:hAnsi="宋体"/>
          <w:b/>
          <w:bCs/>
          <w:color w:val="333333"/>
          <w:sz w:val="24"/>
          <w:highlight w:val="none"/>
          <w:shd w:val="clear" w:color="auto" w:fill="FFFFFF"/>
          <w:lang w:val="en-US" w:eastAsia="zh-CN"/>
        </w:rPr>
        <w:t>谈判</w:t>
      </w:r>
      <w:r>
        <w:rPr>
          <w:rFonts w:hint="eastAsia" w:ascii="宋体" w:hAnsi="宋体"/>
          <w:b/>
          <w:bCs/>
          <w:color w:val="333333"/>
          <w:sz w:val="24"/>
          <w:highlight w:val="none"/>
          <w:shd w:val="clear" w:color="auto" w:fill="FFFFFF"/>
        </w:rPr>
        <w:t>活动的，应出具法定代表人证明书、法定代表人授权书及授权代表合法有效的身份证扫描件</w:t>
      </w:r>
      <w:r>
        <w:rPr>
          <w:rFonts w:hint="eastAsia" w:ascii="宋体" w:hAnsi="宋体"/>
          <w:b/>
          <w:bCs/>
          <w:color w:val="333333"/>
          <w:sz w:val="24"/>
          <w:highlight w:val="none"/>
          <w:shd w:val="clear" w:color="auto" w:fill="FFFFFF"/>
          <w:lang w:eastAsia="zh-CN"/>
        </w:rPr>
        <w:t>，</w:t>
      </w:r>
      <w:r>
        <w:rPr>
          <w:rFonts w:hint="eastAsia" w:ascii="宋体" w:hAnsi="宋体"/>
          <w:b/>
          <w:bCs/>
          <w:color w:val="333333"/>
          <w:sz w:val="24"/>
          <w:highlight w:val="none"/>
          <w:shd w:val="clear" w:color="auto" w:fill="FFFFFF"/>
          <w:lang w:val="en-US" w:eastAsia="zh-CN"/>
        </w:rPr>
        <w:t>投标人</w:t>
      </w:r>
      <w:r>
        <w:rPr>
          <w:rFonts w:hint="eastAsia" w:ascii="宋体" w:hAnsi="宋体"/>
          <w:b/>
          <w:bCs/>
          <w:color w:val="333333"/>
          <w:sz w:val="24"/>
          <w:highlight w:val="none"/>
          <w:shd w:val="clear" w:color="auto" w:fill="FFFFFF"/>
        </w:rPr>
        <w:t>提供上述证明材料原件加盖单位公章，格式详见附件。</w:t>
      </w:r>
    </w:p>
    <w:p w14:paraId="1A5233C5">
      <w:pPr>
        <w:pStyle w:val="6"/>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b w:val="0"/>
          <w:bCs w:val="0"/>
          <w:color w:val="333333"/>
          <w:kern w:val="2"/>
          <w:sz w:val="24"/>
          <w:szCs w:val="24"/>
          <w:shd w:val="clear" w:color="auto" w:fill="FFFFFF"/>
        </w:rPr>
        <w:t>4.是否面向中小企业采购：本项目专门面向中小企业采购。</w:t>
      </w:r>
    </w:p>
    <w:p w14:paraId="669C779B">
      <w:pPr>
        <w:pStyle w:val="6"/>
        <w:widowControl/>
        <w:shd w:val="clear" w:color="auto" w:fill="FFFFFF"/>
        <w:snapToGrid w:val="0"/>
        <w:spacing w:beforeAutospacing="0" w:afterAutospacing="0" w:line="360" w:lineRule="auto"/>
        <w:ind w:firstLine="482" w:firstLineChars="200"/>
        <w:rPr>
          <w:rFonts w:hint="default"/>
          <w:color w:val="333333"/>
          <w:kern w:val="2"/>
          <w:sz w:val="24"/>
          <w:szCs w:val="24"/>
          <w:shd w:val="clear" w:color="auto" w:fill="FFFFFF"/>
        </w:rPr>
      </w:pPr>
      <w:r>
        <w:rPr>
          <w:color w:val="333333"/>
          <w:kern w:val="2"/>
          <w:sz w:val="24"/>
          <w:szCs w:val="24"/>
          <w:shd w:val="clear" w:color="auto" w:fill="FFFFFF"/>
        </w:rPr>
        <w:t>评审依据：供应商按系统要求提供</w:t>
      </w:r>
      <w:r>
        <w:rPr>
          <w:rFonts w:hint="eastAsia"/>
          <w:color w:val="333333"/>
          <w:kern w:val="2"/>
          <w:sz w:val="24"/>
          <w:szCs w:val="24"/>
          <w:shd w:val="clear" w:color="auto" w:fill="FFFFFF"/>
          <w:lang w:val="en-US" w:eastAsia="zh-CN"/>
        </w:rPr>
        <w:t>符合本条要求的</w:t>
      </w:r>
      <w:r>
        <w:rPr>
          <w:color w:val="333333"/>
          <w:kern w:val="2"/>
          <w:sz w:val="24"/>
          <w:szCs w:val="24"/>
          <w:shd w:val="clear" w:color="auto" w:fill="FFFFFF"/>
        </w:rPr>
        <w:t>中小企业声明函。</w:t>
      </w:r>
    </w:p>
    <w:p w14:paraId="29E3BD5A">
      <w:pPr>
        <w:ind w:firstLine="480" w:firstLineChars="200"/>
        <w:rPr>
          <w:rFonts w:ascii="宋体" w:hAnsi="宋体"/>
          <w:sz w:val="24"/>
        </w:rPr>
      </w:pPr>
      <w:r>
        <w:rPr>
          <w:rFonts w:hint="eastAsia" w:ascii="宋体" w:hAnsi="宋体"/>
          <w:sz w:val="24"/>
        </w:rPr>
        <w:t>后附格式供参考。</w:t>
      </w:r>
      <w:r>
        <w:rPr>
          <w:rFonts w:hint="eastAsia" w:ascii="宋体" w:hAnsi="宋体"/>
          <w:b/>
          <w:bCs/>
          <w:sz w:val="24"/>
        </w:rPr>
        <w:br w:type="page"/>
      </w:r>
    </w:p>
    <w:p w14:paraId="7C78C4F2">
      <w:pPr>
        <w:rPr>
          <w:rFonts w:ascii="宋体" w:hAnsi="宋体"/>
          <w:b/>
          <w:bCs/>
          <w:sz w:val="24"/>
        </w:rPr>
      </w:pPr>
      <w:r>
        <w:rPr>
          <w:rFonts w:hint="eastAsia" w:ascii="宋体" w:hAnsi="宋体"/>
          <w:b/>
          <w:bCs/>
          <w:sz w:val="24"/>
        </w:rPr>
        <w:t>附件1：承诺书</w:t>
      </w:r>
    </w:p>
    <w:p w14:paraId="75BBA312">
      <w:pPr>
        <w:spacing w:line="360" w:lineRule="auto"/>
        <w:rPr>
          <w:rFonts w:ascii="宋体" w:hAnsi="宋体"/>
          <w:spacing w:val="4"/>
          <w:sz w:val="24"/>
          <w:u w:val="single"/>
        </w:rPr>
      </w:pPr>
    </w:p>
    <w:p w14:paraId="6A7F6A0E">
      <w:pPr>
        <w:spacing w:line="360" w:lineRule="auto"/>
        <w:rPr>
          <w:rFonts w:ascii="宋体" w:hAnsi="宋体"/>
          <w:spacing w:val="4"/>
          <w:sz w:val="24"/>
          <w:u w:val="single"/>
        </w:rPr>
      </w:pPr>
      <w:r>
        <w:rPr>
          <w:rFonts w:hint="eastAsia" w:ascii="宋体" w:hAnsi="宋体"/>
          <w:spacing w:val="4"/>
          <w:sz w:val="24"/>
          <w:u w:val="single"/>
        </w:rPr>
        <w:t>致：     （采购人名称）    ：</w:t>
      </w:r>
    </w:p>
    <w:p w14:paraId="6051C499">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2DD20DF3">
      <w:pPr>
        <w:snapToGrid w:val="0"/>
        <w:spacing w:line="560" w:lineRule="exact"/>
        <w:ind w:firstLine="480" w:firstLineChars="200"/>
        <w:rPr>
          <w:rFonts w:ascii="宋体" w:hAnsi="宋体"/>
          <w:bCs/>
          <w:sz w:val="24"/>
        </w:rPr>
      </w:pPr>
      <w:r>
        <w:rPr>
          <w:rFonts w:hint="eastAsia" w:ascii="宋体" w:hAnsi="宋体"/>
          <w:bCs/>
          <w:sz w:val="24"/>
        </w:rPr>
        <w:t>我公司截止至响应文件递交截止时间之前，未被“信用中国”网站列入失信被执行人、重大税收违法失信主体名单，未被“中国政府采购网”网站列入政府采购严重违法失信行为记录名单；</w:t>
      </w:r>
    </w:p>
    <w:p w14:paraId="370A6C5B">
      <w:pPr>
        <w:snapToGrid w:val="0"/>
        <w:spacing w:line="560" w:lineRule="exact"/>
        <w:ind w:firstLine="480" w:firstLineChars="200"/>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34853649">
      <w:pPr>
        <w:snapToGrid w:val="0"/>
        <w:spacing w:line="560" w:lineRule="exact"/>
        <w:ind w:firstLine="480" w:firstLineChars="200"/>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6A5D2CA5">
      <w:pPr>
        <w:spacing w:line="360" w:lineRule="auto"/>
        <w:rPr>
          <w:rFonts w:ascii="宋体" w:hAnsi="宋体"/>
          <w:sz w:val="24"/>
        </w:rPr>
      </w:pPr>
    </w:p>
    <w:p w14:paraId="61A34890">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4FCCA6A8">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40C8B639">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1BD7795">
      <w:pPr>
        <w:rPr>
          <w:rFonts w:ascii="宋体" w:hAnsi="宋体"/>
          <w:b/>
          <w:bCs/>
          <w:sz w:val="24"/>
        </w:rPr>
      </w:pPr>
    </w:p>
    <w:p w14:paraId="22FE8BA0">
      <w:pPr>
        <w:rPr>
          <w:rFonts w:ascii="宋体" w:hAnsi="宋体"/>
          <w:b/>
          <w:bCs/>
          <w:sz w:val="24"/>
        </w:rPr>
      </w:pPr>
      <w:r>
        <w:rPr>
          <w:rFonts w:hint="eastAsia" w:ascii="宋体" w:hAnsi="宋体"/>
          <w:b/>
          <w:bCs/>
          <w:sz w:val="24"/>
        </w:rPr>
        <w:br w:type="page"/>
      </w:r>
    </w:p>
    <w:p w14:paraId="4BF1D645">
      <w:pPr>
        <w:rPr>
          <w:rFonts w:ascii="宋体" w:hAnsi="宋体"/>
          <w:b/>
          <w:bCs/>
          <w:sz w:val="24"/>
        </w:rPr>
      </w:pPr>
      <w:r>
        <w:rPr>
          <w:rFonts w:hint="eastAsia" w:ascii="宋体" w:hAnsi="宋体"/>
          <w:b/>
          <w:bCs/>
          <w:sz w:val="24"/>
        </w:rPr>
        <w:t>附件2：法定代表人证明书及授权书</w:t>
      </w:r>
    </w:p>
    <w:p w14:paraId="0FEC91DA">
      <w:pPr>
        <w:spacing w:line="360" w:lineRule="auto"/>
        <w:ind w:firstLine="211"/>
        <w:jc w:val="center"/>
        <w:rPr>
          <w:rFonts w:ascii="宋体" w:hAnsi="宋体"/>
          <w:b/>
          <w:sz w:val="28"/>
          <w:szCs w:val="28"/>
        </w:rPr>
      </w:pPr>
      <w:bookmarkStart w:id="0" w:name="_Toc47261886"/>
      <w:bookmarkStart w:id="1" w:name="_Toc47262070"/>
      <w:bookmarkStart w:id="2" w:name="_Toc47418732"/>
      <w:bookmarkStart w:id="3" w:name="_Toc47418256"/>
      <w:bookmarkStart w:id="4" w:name="_Toc49019498"/>
      <w:bookmarkStart w:id="5" w:name="_Toc47261691"/>
      <w:bookmarkStart w:id="6" w:name="_Toc48995852"/>
      <w:bookmarkStart w:id="7" w:name="_Toc48791236"/>
      <w:bookmarkStart w:id="8" w:name="_Toc49019237"/>
      <w:bookmarkStart w:id="9" w:name="_Toc47418939"/>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0FA2B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1F49DFB3">
            <w:pPr>
              <w:tabs>
                <w:tab w:val="right" w:leader="dot" w:pos="9022"/>
              </w:tabs>
              <w:snapToGrid w:val="0"/>
              <w:spacing w:line="360" w:lineRule="auto"/>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5ADBA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E1B82AF">
            <w:pPr>
              <w:tabs>
                <w:tab w:val="right" w:leader="dot" w:pos="9022"/>
              </w:tabs>
              <w:spacing w:line="500" w:lineRule="exact"/>
              <w:jc w:val="center"/>
              <w:rPr>
                <w:rFonts w:ascii="宋体" w:hAnsi="宋体"/>
                <w:bCs/>
                <w:sz w:val="24"/>
              </w:rPr>
            </w:pPr>
            <w:r>
              <w:rPr>
                <w:rFonts w:hint="eastAsia" w:ascii="宋体" w:hAnsi="宋体"/>
                <w:bCs/>
                <w:sz w:val="24"/>
              </w:rPr>
              <w:t>企业</w:t>
            </w:r>
          </w:p>
          <w:p w14:paraId="7A7AF2FC">
            <w:pPr>
              <w:tabs>
                <w:tab w:val="right" w:leader="dot" w:pos="9022"/>
              </w:tabs>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670D49D4">
            <w:pPr>
              <w:tabs>
                <w:tab w:val="right" w:leader="dot" w:pos="9022"/>
              </w:tabs>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24668CFC">
            <w:pPr>
              <w:tabs>
                <w:tab w:val="right" w:leader="dot" w:pos="9022"/>
              </w:tabs>
              <w:snapToGrid w:val="0"/>
              <w:spacing w:line="360" w:lineRule="auto"/>
              <w:jc w:val="center"/>
              <w:rPr>
                <w:rFonts w:ascii="宋体" w:hAnsi="宋体"/>
                <w:bCs/>
                <w:sz w:val="24"/>
              </w:rPr>
            </w:pPr>
          </w:p>
        </w:tc>
      </w:tr>
      <w:tr w14:paraId="6454A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530E250">
            <w:pPr>
              <w:tabs>
                <w:tab w:val="right" w:leader="dot" w:pos="9022"/>
              </w:tabs>
              <w:spacing w:line="500" w:lineRule="exact"/>
              <w:jc w:val="center"/>
              <w:rPr>
                <w:rFonts w:ascii="宋体" w:hAnsi="宋体"/>
                <w:bCs/>
                <w:sz w:val="24"/>
              </w:rPr>
            </w:pPr>
          </w:p>
        </w:tc>
        <w:tc>
          <w:tcPr>
            <w:tcW w:w="2412" w:type="dxa"/>
            <w:vAlign w:val="center"/>
          </w:tcPr>
          <w:p w14:paraId="3B8B449A">
            <w:pPr>
              <w:tabs>
                <w:tab w:val="right" w:leader="dot" w:pos="9022"/>
              </w:tabs>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0DF593DD">
            <w:pPr>
              <w:tabs>
                <w:tab w:val="right" w:leader="dot" w:pos="9022"/>
              </w:tabs>
              <w:snapToGrid w:val="0"/>
              <w:spacing w:line="360" w:lineRule="auto"/>
              <w:jc w:val="center"/>
              <w:rPr>
                <w:rFonts w:ascii="宋体" w:hAnsi="宋体"/>
                <w:bCs/>
                <w:sz w:val="24"/>
              </w:rPr>
            </w:pPr>
          </w:p>
        </w:tc>
      </w:tr>
      <w:tr w14:paraId="3DCEB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05BA8C3">
            <w:pPr>
              <w:tabs>
                <w:tab w:val="right" w:leader="dot" w:pos="9022"/>
              </w:tabs>
              <w:spacing w:line="500" w:lineRule="exact"/>
              <w:jc w:val="center"/>
              <w:rPr>
                <w:rFonts w:ascii="宋体" w:hAnsi="宋体"/>
                <w:bCs/>
                <w:sz w:val="24"/>
              </w:rPr>
            </w:pPr>
          </w:p>
        </w:tc>
        <w:tc>
          <w:tcPr>
            <w:tcW w:w="2412" w:type="dxa"/>
            <w:vAlign w:val="center"/>
          </w:tcPr>
          <w:p w14:paraId="01D89309">
            <w:pPr>
              <w:tabs>
                <w:tab w:val="right" w:leader="dot" w:pos="9022"/>
              </w:tabs>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6E8A65FE">
            <w:pPr>
              <w:tabs>
                <w:tab w:val="right" w:leader="dot" w:pos="9022"/>
              </w:tabs>
              <w:snapToGrid w:val="0"/>
              <w:spacing w:line="360" w:lineRule="auto"/>
              <w:jc w:val="center"/>
              <w:rPr>
                <w:rFonts w:ascii="宋体" w:hAnsi="宋体"/>
                <w:bCs/>
                <w:sz w:val="24"/>
              </w:rPr>
            </w:pPr>
          </w:p>
        </w:tc>
      </w:tr>
      <w:tr w14:paraId="2B6DD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D594E59">
            <w:pPr>
              <w:tabs>
                <w:tab w:val="right" w:leader="dot" w:pos="9022"/>
              </w:tabs>
              <w:spacing w:line="500" w:lineRule="exact"/>
              <w:jc w:val="center"/>
              <w:rPr>
                <w:rFonts w:ascii="宋体" w:hAnsi="宋体"/>
                <w:bCs/>
                <w:sz w:val="24"/>
              </w:rPr>
            </w:pPr>
          </w:p>
        </w:tc>
        <w:tc>
          <w:tcPr>
            <w:tcW w:w="2412" w:type="dxa"/>
            <w:vAlign w:val="center"/>
          </w:tcPr>
          <w:p w14:paraId="1CF708CD">
            <w:pPr>
              <w:tabs>
                <w:tab w:val="right" w:leader="dot" w:pos="9022"/>
              </w:tabs>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19B0F178">
            <w:pPr>
              <w:tabs>
                <w:tab w:val="right" w:leader="dot" w:pos="9022"/>
              </w:tabs>
              <w:snapToGrid w:val="0"/>
              <w:spacing w:line="360" w:lineRule="auto"/>
              <w:jc w:val="center"/>
              <w:rPr>
                <w:rFonts w:ascii="宋体" w:hAnsi="宋体"/>
                <w:bCs/>
                <w:sz w:val="24"/>
              </w:rPr>
            </w:pPr>
          </w:p>
        </w:tc>
      </w:tr>
      <w:tr w14:paraId="0418C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23A96456">
            <w:pPr>
              <w:tabs>
                <w:tab w:val="right" w:leader="dot" w:pos="9022"/>
              </w:tabs>
              <w:spacing w:line="500" w:lineRule="exact"/>
              <w:jc w:val="center"/>
              <w:rPr>
                <w:rFonts w:ascii="宋体" w:hAnsi="宋体"/>
                <w:bCs/>
                <w:sz w:val="24"/>
              </w:rPr>
            </w:pPr>
            <w:r>
              <w:rPr>
                <w:rFonts w:hint="eastAsia" w:ascii="宋体" w:hAnsi="宋体"/>
                <w:bCs/>
                <w:sz w:val="24"/>
              </w:rPr>
              <w:t>法定</w:t>
            </w:r>
          </w:p>
          <w:p w14:paraId="636B9DCB">
            <w:pPr>
              <w:tabs>
                <w:tab w:val="right" w:leader="dot" w:pos="9022"/>
              </w:tabs>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7E7E05A8">
            <w:pPr>
              <w:tabs>
                <w:tab w:val="right" w:leader="dot" w:pos="9022"/>
              </w:tabs>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47CFB80F">
            <w:pPr>
              <w:tabs>
                <w:tab w:val="right" w:leader="dot" w:pos="9022"/>
              </w:tabs>
              <w:spacing w:line="500" w:lineRule="exact"/>
              <w:jc w:val="center"/>
              <w:rPr>
                <w:rFonts w:ascii="宋体" w:hAnsi="宋体"/>
                <w:bCs/>
                <w:sz w:val="24"/>
              </w:rPr>
            </w:pPr>
          </w:p>
        </w:tc>
        <w:tc>
          <w:tcPr>
            <w:tcW w:w="1737" w:type="dxa"/>
            <w:vAlign w:val="center"/>
          </w:tcPr>
          <w:p w14:paraId="485FBF12">
            <w:pPr>
              <w:tabs>
                <w:tab w:val="right" w:leader="dot" w:pos="9022"/>
              </w:tabs>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3F25340F">
            <w:pPr>
              <w:tabs>
                <w:tab w:val="right" w:leader="dot" w:pos="9022"/>
              </w:tabs>
              <w:spacing w:line="500" w:lineRule="exact"/>
              <w:jc w:val="center"/>
              <w:rPr>
                <w:rFonts w:ascii="宋体" w:hAnsi="宋体"/>
                <w:bCs/>
                <w:sz w:val="24"/>
              </w:rPr>
            </w:pPr>
          </w:p>
        </w:tc>
      </w:tr>
      <w:tr w14:paraId="3636A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9A2ED36">
            <w:pPr>
              <w:tabs>
                <w:tab w:val="right" w:leader="dot" w:pos="9022"/>
              </w:tabs>
              <w:snapToGrid w:val="0"/>
              <w:spacing w:line="360" w:lineRule="auto"/>
              <w:rPr>
                <w:rFonts w:ascii="宋体" w:hAnsi="宋体"/>
                <w:bCs/>
                <w:sz w:val="24"/>
              </w:rPr>
            </w:pPr>
          </w:p>
          <w:p w14:paraId="1AF88289">
            <w:pPr>
              <w:tabs>
                <w:tab w:val="right" w:leader="dot" w:pos="9022"/>
              </w:tabs>
              <w:snapToGrid w:val="0"/>
              <w:spacing w:line="360" w:lineRule="auto"/>
              <w:rPr>
                <w:rFonts w:ascii="宋体" w:hAnsi="宋体"/>
                <w:bCs/>
                <w:sz w:val="24"/>
              </w:rPr>
            </w:pPr>
          </w:p>
          <w:p w14:paraId="30330770">
            <w:pPr>
              <w:tabs>
                <w:tab w:val="right" w:leader="dot" w:pos="9022"/>
              </w:tabs>
              <w:snapToGrid w:val="0"/>
              <w:spacing w:line="360" w:lineRule="auto"/>
              <w:rPr>
                <w:rFonts w:ascii="宋体" w:hAnsi="宋体"/>
                <w:bCs/>
                <w:sz w:val="24"/>
              </w:rPr>
            </w:pPr>
          </w:p>
          <w:p w14:paraId="6341434B">
            <w:pPr>
              <w:tabs>
                <w:tab w:val="right" w:leader="dot" w:pos="9022"/>
              </w:tabs>
              <w:snapToGrid w:val="0"/>
              <w:spacing w:line="360" w:lineRule="auto"/>
              <w:jc w:val="center"/>
              <w:rPr>
                <w:rFonts w:ascii="宋体" w:hAnsi="宋体"/>
                <w:bCs/>
                <w:sz w:val="24"/>
              </w:rPr>
            </w:pPr>
          </w:p>
          <w:p w14:paraId="72409388">
            <w:pPr>
              <w:tabs>
                <w:tab w:val="right" w:leader="dot" w:pos="9022"/>
              </w:tabs>
              <w:snapToGrid w:val="0"/>
              <w:spacing w:line="360" w:lineRule="auto"/>
              <w:jc w:val="center"/>
              <w:rPr>
                <w:rFonts w:ascii="宋体" w:hAnsi="宋体"/>
                <w:bCs/>
                <w:sz w:val="24"/>
              </w:rPr>
            </w:pPr>
          </w:p>
          <w:p w14:paraId="31290EF8">
            <w:pPr>
              <w:tabs>
                <w:tab w:val="right" w:leader="dot" w:pos="9022"/>
              </w:tabs>
              <w:snapToGrid w:val="0"/>
              <w:spacing w:line="360" w:lineRule="auto"/>
              <w:jc w:val="center"/>
              <w:rPr>
                <w:rFonts w:ascii="宋体" w:hAnsi="宋体"/>
                <w:bCs/>
                <w:sz w:val="24"/>
              </w:rPr>
            </w:pPr>
            <w:r>
              <w:rPr>
                <w:rFonts w:hint="eastAsia" w:ascii="宋体" w:hAnsi="宋体"/>
                <w:bCs/>
                <w:sz w:val="24"/>
              </w:rPr>
              <w:t>法定</w:t>
            </w:r>
          </w:p>
          <w:p w14:paraId="62DEECB0">
            <w:pPr>
              <w:tabs>
                <w:tab w:val="right" w:leader="dot" w:pos="9022"/>
              </w:tabs>
              <w:snapToGrid w:val="0"/>
              <w:spacing w:line="360" w:lineRule="auto"/>
              <w:jc w:val="center"/>
              <w:rPr>
                <w:rFonts w:ascii="宋体" w:hAnsi="宋体"/>
                <w:bCs/>
                <w:sz w:val="24"/>
              </w:rPr>
            </w:pPr>
            <w:r>
              <w:rPr>
                <w:rFonts w:hint="eastAsia" w:ascii="宋体" w:hAnsi="宋体"/>
                <w:bCs/>
                <w:sz w:val="24"/>
              </w:rPr>
              <w:t>代表人</w:t>
            </w:r>
          </w:p>
          <w:p w14:paraId="34582FC7">
            <w:pPr>
              <w:tabs>
                <w:tab w:val="right" w:leader="dot" w:pos="9022"/>
              </w:tabs>
              <w:snapToGrid w:val="0"/>
              <w:spacing w:line="360" w:lineRule="auto"/>
              <w:jc w:val="center"/>
              <w:rPr>
                <w:rFonts w:ascii="宋体" w:hAnsi="宋体"/>
                <w:bCs/>
                <w:sz w:val="24"/>
              </w:rPr>
            </w:pPr>
            <w:r>
              <w:rPr>
                <w:rFonts w:hint="eastAsia" w:ascii="宋体" w:hAnsi="宋体"/>
                <w:bCs/>
                <w:sz w:val="24"/>
              </w:rPr>
              <w:t>身份证</w:t>
            </w:r>
          </w:p>
          <w:p w14:paraId="19AD9ED3">
            <w:pPr>
              <w:tabs>
                <w:tab w:val="right" w:leader="dot" w:pos="9022"/>
              </w:tabs>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1DC17187">
            <w:pPr>
              <w:tabs>
                <w:tab w:val="right" w:leader="dot" w:pos="9022"/>
              </w:tabs>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65C7F255">
            <w:pPr>
              <w:tabs>
                <w:tab w:val="right" w:leader="dot" w:pos="9022"/>
              </w:tabs>
              <w:snapToGrid w:val="0"/>
              <w:spacing w:line="360" w:lineRule="auto"/>
              <w:jc w:val="center"/>
              <w:rPr>
                <w:rFonts w:ascii="宋体" w:hAnsi="宋体"/>
                <w:bCs/>
                <w:sz w:val="24"/>
              </w:rPr>
            </w:pPr>
          </w:p>
          <w:p w14:paraId="1CC5E1F9">
            <w:pPr>
              <w:tabs>
                <w:tab w:val="right" w:leader="dot" w:pos="9022"/>
              </w:tabs>
              <w:snapToGrid w:val="0"/>
              <w:spacing w:line="360" w:lineRule="auto"/>
              <w:jc w:val="center"/>
              <w:rPr>
                <w:rFonts w:ascii="宋体" w:hAnsi="宋体"/>
                <w:bCs/>
                <w:sz w:val="24"/>
              </w:rPr>
            </w:pPr>
            <w:r>
              <w:rPr>
                <w:rFonts w:hint="eastAsia" w:ascii="宋体" w:hAnsi="宋体"/>
                <w:bCs/>
                <w:sz w:val="24"/>
              </w:rPr>
              <w:t>（法定代表人签字或盖章）</w:t>
            </w:r>
          </w:p>
        </w:tc>
      </w:tr>
      <w:tr w14:paraId="70CF3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1947999A">
            <w:pPr>
              <w:tabs>
                <w:tab w:val="right" w:leader="dot" w:pos="9022"/>
              </w:tabs>
              <w:snapToGrid w:val="0"/>
              <w:spacing w:line="360" w:lineRule="auto"/>
              <w:rPr>
                <w:rFonts w:ascii="宋体" w:hAnsi="宋体"/>
                <w:bCs/>
                <w:sz w:val="24"/>
              </w:rPr>
            </w:pPr>
          </w:p>
        </w:tc>
        <w:tc>
          <w:tcPr>
            <w:tcW w:w="4019" w:type="dxa"/>
            <w:gridSpan w:val="2"/>
            <w:vMerge w:val="continue"/>
          </w:tcPr>
          <w:p w14:paraId="1206DD0E">
            <w:pPr>
              <w:tabs>
                <w:tab w:val="right" w:leader="dot" w:pos="9022"/>
              </w:tabs>
              <w:snapToGrid w:val="0"/>
              <w:spacing w:line="360" w:lineRule="auto"/>
              <w:rPr>
                <w:rFonts w:ascii="宋体" w:hAnsi="宋体"/>
                <w:bCs/>
                <w:sz w:val="24"/>
              </w:rPr>
            </w:pPr>
          </w:p>
        </w:tc>
        <w:tc>
          <w:tcPr>
            <w:tcW w:w="3365" w:type="dxa"/>
            <w:gridSpan w:val="2"/>
          </w:tcPr>
          <w:p w14:paraId="1D605856">
            <w:pPr>
              <w:tabs>
                <w:tab w:val="right" w:leader="dot" w:pos="9022"/>
              </w:tabs>
              <w:snapToGrid w:val="0"/>
              <w:spacing w:line="360" w:lineRule="auto"/>
              <w:rPr>
                <w:rFonts w:ascii="宋体" w:hAnsi="宋体"/>
                <w:bCs/>
                <w:sz w:val="24"/>
              </w:rPr>
            </w:pPr>
          </w:p>
          <w:p w14:paraId="7C317217">
            <w:pPr>
              <w:tabs>
                <w:tab w:val="right" w:leader="dot" w:pos="9022"/>
              </w:tabs>
              <w:snapToGrid w:val="0"/>
              <w:spacing w:line="360" w:lineRule="auto"/>
              <w:rPr>
                <w:rFonts w:ascii="宋体" w:hAnsi="宋体"/>
                <w:bCs/>
                <w:sz w:val="24"/>
              </w:rPr>
            </w:pPr>
          </w:p>
          <w:p w14:paraId="492513C1">
            <w:pPr>
              <w:tabs>
                <w:tab w:val="right" w:leader="dot" w:pos="9022"/>
              </w:tabs>
              <w:snapToGrid w:val="0"/>
              <w:spacing w:line="360" w:lineRule="auto"/>
              <w:jc w:val="center"/>
              <w:rPr>
                <w:rFonts w:ascii="宋体" w:hAnsi="宋体"/>
                <w:bCs/>
                <w:sz w:val="24"/>
              </w:rPr>
            </w:pPr>
            <w:r>
              <w:rPr>
                <w:rFonts w:hint="eastAsia" w:ascii="宋体" w:hAnsi="宋体"/>
                <w:bCs/>
                <w:sz w:val="24"/>
              </w:rPr>
              <w:t>（供应商公章）</w:t>
            </w:r>
          </w:p>
          <w:p w14:paraId="7EBD92CC">
            <w:pPr>
              <w:tabs>
                <w:tab w:val="right" w:leader="dot" w:pos="9022"/>
              </w:tabs>
              <w:snapToGrid w:val="0"/>
              <w:spacing w:line="360" w:lineRule="auto"/>
              <w:jc w:val="center"/>
              <w:rPr>
                <w:rFonts w:ascii="宋体" w:hAnsi="宋体"/>
                <w:bCs/>
                <w:sz w:val="24"/>
              </w:rPr>
            </w:pPr>
          </w:p>
          <w:p w14:paraId="08E97C1A">
            <w:pPr>
              <w:tabs>
                <w:tab w:val="right" w:leader="dot" w:pos="9022"/>
              </w:tabs>
              <w:snapToGrid w:val="0"/>
              <w:spacing w:line="360" w:lineRule="auto"/>
              <w:jc w:val="center"/>
              <w:rPr>
                <w:rFonts w:ascii="宋体" w:hAnsi="宋体"/>
                <w:bCs/>
                <w:sz w:val="24"/>
              </w:rPr>
            </w:pPr>
          </w:p>
          <w:p w14:paraId="44661110">
            <w:pPr>
              <w:tabs>
                <w:tab w:val="right" w:leader="dot" w:pos="9022"/>
              </w:tabs>
              <w:snapToGrid w:val="0"/>
              <w:spacing w:line="360" w:lineRule="auto"/>
              <w:jc w:val="center"/>
              <w:rPr>
                <w:rFonts w:ascii="宋体" w:hAnsi="宋体"/>
                <w:bCs/>
                <w:sz w:val="24"/>
              </w:rPr>
            </w:pPr>
            <w:r>
              <w:rPr>
                <w:rFonts w:hint="eastAsia" w:ascii="宋体" w:hAnsi="宋体"/>
                <w:bCs/>
                <w:sz w:val="24"/>
              </w:rPr>
              <w:t>年  月  日</w:t>
            </w:r>
          </w:p>
        </w:tc>
      </w:tr>
    </w:tbl>
    <w:p w14:paraId="64E82B78">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63BC8534"/>
    <w:p w14:paraId="0D72776F">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7F0F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308BC7BF">
            <w:pPr>
              <w:tabs>
                <w:tab w:val="right" w:leader="dot" w:pos="9022"/>
              </w:tabs>
              <w:snapToGrid w:val="0"/>
              <w:spacing w:line="360" w:lineRule="auto"/>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29041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6467FEBD">
            <w:pPr>
              <w:tabs>
                <w:tab w:val="right" w:leader="dot" w:pos="9022"/>
              </w:tabs>
              <w:spacing w:line="500" w:lineRule="exact"/>
              <w:jc w:val="center"/>
              <w:rPr>
                <w:rFonts w:ascii="宋体" w:hAnsi="宋体"/>
                <w:bCs/>
                <w:sz w:val="24"/>
              </w:rPr>
            </w:pPr>
            <w:r>
              <w:rPr>
                <w:rFonts w:hint="eastAsia" w:ascii="宋体" w:hAnsi="宋体"/>
                <w:bCs/>
                <w:sz w:val="24"/>
              </w:rPr>
              <w:t>被</w:t>
            </w:r>
          </w:p>
          <w:p w14:paraId="6E4F7815">
            <w:pPr>
              <w:tabs>
                <w:tab w:val="right" w:leader="dot" w:pos="9022"/>
              </w:tabs>
              <w:spacing w:line="500" w:lineRule="exact"/>
              <w:jc w:val="center"/>
              <w:rPr>
                <w:rFonts w:ascii="宋体" w:hAnsi="宋体"/>
                <w:bCs/>
                <w:sz w:val="24"/>
              </w:rPr>
            </w:pPr>
            <w:r>
              <w:rPr>
                <w:rFonts w:hint="eastAsia" w:ascii="宋体" w:hAnsi="宋体"/>
                <w:bCs/>
                <w:sz w:val="24"/>
              </w:rPr>
              <w:t>授</w:t>
            </w:r>
          </w:p>
          <w:p w14:paraId="546F8851">
            <w:pPr>
              <w:tabs>
                <w:tab w:val="right" w:leader="dot" w:pos="9022"/>
              </w:tabs>
              <w:spacing w:line="500" w:lineRule="exact"/>
              <w:jc w:val="center"/>
              <w:rPr>
                <w:rFonts w:ascii="宋体" w:hAnsi="宋体"/>
                <w:bCs/>
                <w:sz w:val="24"/>
              </w:rPr>
            </w:pPr>
            <w:r>
              <w:rPr>
                <w:rFonts w:hint="eastAsia" w:ascii="宋体" w:hAnsi="宋体"/>
                <w:bCs/>
                <w:sz w:val="24"/>
              </w:rPr>
              <w:t>权</w:t>
            </w:r>
          </w:p>
          <w:p w14:paraId="6603956D">
            <w:pPr>
              <w:tabs>
                <w:tab w:val="right" w:leader="dot" w:pos="9022"/>
              </w:tabs>
              <w:spacing w:line="500" w:lineRule="exact"/>
              <w:jc w:val="center"/>
              <w:rPr>
                <w:rFonts w:ascii="宋体" w:hAnsi="宋体"/>
                <w:bCs/>
                <w:sz w:val="24"/>
              </w:rPr>
            </w:pPr>
            <w:r>
              <w:rPr>
                <w:rFonts w:hint="eastAsia" w:ascii="宋体" w:hAnsi="宋体"/>
                <w:bCs/>
                <w:sz w:val="24"/>
              </w:rPr>
              <w:t>人</w:t>
            </w:r>
          </w:p>
        </w:tc>
        <w:tc>
          <w:tcPr>
            <w:tcW w:w="1668" w:type="dxa"/>
            <w:vAlign w:val="center"/>
          </w:tcPr>
          <w:p w14:paraId="58136365">
            <w:pPr>
              <w:tabs>
                <w:tab w:val="right" w:leader="dot" w:pos="9022"/>
              </w:tabs>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3DCB9598">
            <w:pPr>
              <w:tabs>
                <w:tab w:val="right" w:leader="dot" w:pos="9022"/>
              </w:tabs>
              <w:spacing w:line="500" w:lineRule="exact"/>
              <w:jc w:val="center"/>
              <w:rPr>
                <w:rFonts w:ascii="宋体" w:hAnsi="宋体"/>
                <w:bCs/>
                <w:sz w:val="24"/>
              </w:rPr>
            </w:pPr>
          </w:p>
        </w:tc>
        <w:tc>
          <w:tcPr>
            <w:tcW w:w="1393" w:type="dxa"/>
            <w:vAlign w:val="center"/>
          </w:tcPr>
          <w:p w14:paraId="3A73C3BF">
            <w:pPr>
              <w:tabs>
                <w:tab w:val="right" w:leader="dot" w:pos="9022"/>
              </w:tabs>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48300859">
            <w:pPr>
              <w:tabs>
                <w:tab w:val="right" w:leader="dot" w:pos="9022"/>
              </w:tabs>
              <w:spacing w:line="500" w:lineRule="exact"/>
              <w:jc w:val="center"/>
              <w:rPr>
                <w:rFonts w:ascii="宋体" w:hAnsi="宋体"/>
                <w:bCs/>
                <w:sz w:val="24"/>
              </w:rPr>
            </w:pPr>
          </w:p>
        </w:tc>
      </w:tr>
      <w:tr w14:paraId="020AB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3A17F1D">
            <w:pPr>
              <w:tabs>
                <w:tab w:val="right" w:leader="dot" w:pos="9022"/>
              </w:tabs>
              <w:spacing w:line="500" w:lineRule="exact"/>
              <w:jc w:val="center"/>
              <w:rPr>
                <w:rFonts w:ascii="宋体" w:hAnsi="宋体"/>
                <w:bCs/>
                <w:sz w:val="24"/>
              </w:rPr>
            </w:pPr>
          </w:p>
        </w:tc>
        <w:tc>
          <w:tcPr>
            <w:tcW w:w="1668" w:type="dxa"/>
            <w:vAlign w:val="center"/>
          </w:tcPr>
          <w:p w14:paraId="49BB7F7F">
            <w:pPr>
              <w:tabs>
                <w:tab w:val="right" w:leader="dot" w:pos="9022"/>
              </w:tabs>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375D477F">
            <w:pPr>
              <w:tabs>
                <w:tab w:val="right" w:leader="dot" w:pos="9022"/>
              </w:tabs>
              <w:spacing w:line="500" w:lineRule="exact"/>
              <w:jc w:val="center"/>
              <w:rPr>
                <w:rFonts w:ascii="宋体" w:hAnsi="宋体"/>
                <w:bCs/>
                <w:sz w:val="24"/>
              </w:rPr>
            </w:pPr>
          </w:p>
        </w:tc>
        <w:tc>
          <w:tcPr>
            <w:tcW w:w="1393" w:type="dxa"/>
            <w:vAlign w:val="center"/>
          </w:tcPr>
          <w:p w14:paraId="53194AEA">
            <w:pPr>
              <w:tabs>
                <w:tab w:val="right" w:leader="dot" w:pos="9022"/>
              </w:tabs>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434ADBBB">
            <w:pPr>
              <w:tabs>
                <w:tab w:val="right" w:leader="dot" w:pos="9022"/>
              </w:tabs>
              <w:spacing w:line="500" w:lineRule="exact"/>
              <w:jc w:val="center"/>
              <w:rPr>
                <w:rFonts w:ascii="宋体" w:hAnsi="宋体"/>
                <w:bCs/>
                <w:sz w:val="24"/>
              </w:rPr>
            </w:pPr>
          </w:p>
        </w:tc>
      </w:tr>
      <w:tr w14:paraId="42B15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7469B7F3">
            <w:pPr>
              <w:tabs>
                <w:tab w:val="right" w:leader="dot" w:pos="9022"/>
              </w:tabs>
              <w:spacing w:line="500" w:lineRule="exact"/>
              <w:jc w:val="center"/>
              <w:rPr>
                <w:rFonts w:ascii="宋体" w:hAnsi="宋体"/>
                <w:bCs/>
                <w:sz w:val="24"/>
              </w:rPr>
            </w:pPr>
            <w:r>
              <w:rPr>
                <w:rFonts w:hint="eastAsia" w:ascii="宋体" w:hAnsi="宋体"/>
                <w:bCs/>
                <w:sz w:val="24"/>
              </w:rPr>
              <w:t>被</w:t>
            </w:r>
          </w:p>
          <w:p w14:paraId="00661D33">
            <w:pPr>
              <w:tabs>
                <w:tab w:val="right" w:leader="dot" w:pos="9022"/>
              </w:tabs>
              <w:spacing w:line="500" w:lineRule="exact"/>
              <w:jc w:val="center"/>
              <w:rPr>
                <w:rFonts w:ascii="宋体" w:hAnsi="宋体"/>
                <w:bCs/>
                <w:sz w:val="24"/>
              </w:rPr>
            </w:pPr>
            <w:r>
              <w:rPr>
                <w:rFonts w:hint="eastAsia" w:ascii="宋体" w:hAnsi="宋体"/>
                <w:bCs/>
                <w:sz w:val="24"/>
              </w:rPr>
              <w:t>授</w:t>
            </w:r>
          </w:p>
          <w:p w14:paraId="4936BAAA">
            <w:pPr>
              <w:tabs>
                <w:tab w:val="right" w:leader="dot" w:pos="9022"/>
              </w:tabs>
              <w:spacing w:line="500" w:lineRule="exact"/>
              <w:jc w:val="center"/>
              <w:rPr>
                <w:rFonts w:ascii="宋体" w:hAnsi="宋体"/>
                <w:bCs/>
                <w:sz w:val="24"/>
              </w:rPr>
            </w:pPr>
            <w:r>
              <w:rPr>
                <w:rFonts w:hint="eastAsia" w:ascii="宋体" w:hAnsi="宋体"/>
                <w:bCs/>
                <w:sz w:val="24"/>
              </w:rPr>
              <w:t>权</w:t>
            </w:r>
          </w:p>
          <w:p w14:paraId="54825F5A">
            <w:pPr>
              <w:tabs>
                <w:tab w:val="right" w:leader="dot" w:pos="9022"/>
              </w:tabs>
              <w:spacing w:line="500" w:lineRule="exact"/>
              <w:jc w:val="center"/>
              <w:rPr>
                <w:rFonts w:ascii="宋体" w:hAnsi="宋体"/>
                <w:bCs/>
                <w:sz w:val="24"/>
              </w:rPr>
            </w:pPr>
            <w:r>
              <w:rPr>
                <w:rFonts w:hint="eastAsia" w:ascii="宋体" w:hAnsi="宋体"/>
                <w:bCs/>
                <w:sz w:val="24"/>
              </w:rPr>
              <w:t>项</w:t>
            </w:r>
          </w:p>
          <w:p w14:paraId="3C911B8B">
            <w:pPr>
              <w:tabs>
                <w:tab w:val="right" w:leader="dot" w:pos="9022"/>
              </w:tabs>
              <w:spacing w:line="500" w:lineRule="exact"/>
              <w:jc w:val="center"/>
              <w:rPr>
                <w:rFonts w:ascii="宋体" w:hAnsi="宋体"/>
                <w:bCs/>
                <w:sz w:val="24"/>
              </w:rPr>
            </w:pPr>
            <w:r>
              <w:rPr>
                <w:rFonts w:hint="eastAsia" w:ascii="宋体" w:hAnsi="宋体"/>
                <w:bCs/>
                <w:sz w:val="24"/>
              </w:rPr>
              <w:t>目</w:t>
            </w:r>
          </w:p>
          <w:p w14:paraId="11491CAD">
            <w:pPr>
              <w:tabs>
                <w:tab w:val="right" w:leader="dot" w:pos="9022"/>
              </w:tabs>
              <w:spacing w:line="500" w:lineRule="exact"/>
              <w:jc w:val="center"/>
              <w:rPr>
                <w:rFonts w:ascii="宋体" w:hAnsi="宋体"/>
                <w:bCs/>
                <w:sz w:val="24"/>
              </w:rPr>
            </w:pPr>
            <w:r>
              <w:rPr>
                <w:rFonts w:hint="eastAsia" w:ascii="宋体" w:hAnsi="宋体"/>
                <w:bCs/>
                <w:sz w:val="24"/>
              </w:rPr>
              <w:t>与</w:t>
            </w:r>
          </w:p>
          <w:p w14:paraId="0115DDCE">
            <w:pPr>
              <w:tabs>
                <w:tab w:val="right" w:leader="dot" w:pos="9022"/>
              </w:tabs>
              <w:spacing w:line="500" w:lineRule="exact"/>
              <w:jc w:val="center"/>
              <w:rPr>
                <w:rFonts w:ascii="宋体" w:hAnsi="宋体"/>
                <w:bCs/>
                <w:sz w:val="24"/>
              </w:rPr>
            </w:pPr>
            <w:r>
              <w:rPr>
                <w:rFonts w:hint="eastAsia" w:ascii="宋体" w:hAnsi="宋体"/>
                <w:bCs/>
                <w:sz w:val="24"/>
              </w:rPr>
              <w:t>内</w:t>
            </w:r>
          </w:p>
          <w:p w14:paraId="1CE25C5B">
            <w:pPr>
              <w:tabs>
                <w:tab w:val="right" w:leader="dot" w:pos="9022"/>
              </w:tabs>
              <w:spacing w:line="500" w:lineRule="exact"/>
              <w:jc w:val="center"/>
              <w:rPr>
                <w:rFonts w:ascii="宋体" w:hAnsi="宋体"/>
                <w:bCs/>
                <w:sz w:val="24"/>
              </w:rPr>
            </w:pPr>
            <w:r>
              <w:rPr>
                <w:rFonts w:hint="eastAsia" w:ascii="宋体" w:hAnsi="宋体"/>
                <w:bCs/>
                <w:sz w:val="24"/>
              </w:rPr>
              <w:t>容</w:t>
            </w:r>
          </w:p>
        </w:tc>
        <w:tc>
          <w:tcPr>
            <w:tcW w:w="1668" w:type="dxa"/>
          </w:tcPr>
          <w:p w14:paraId="04717025">
            <w:pPr>
              <w:tabs>
                <w:tab w:val="right" w:leader="dot" w:pos="9022"/>
              </w:tabs>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3428FCB7">
            <w:pPr>
              <w:tabs>
                <w:tab w:val="right" w:leader="dot" w:pos="9022"/>
              </w:tabs>
              <w:spacing w:line="500" w:lineRule="exact"/>
              <w:jc w:val="center"/>
              <w:rPr>
                <w:rFonts w:ascii="宋体" w:hAnsi="宋体"/>
                <w:bCs/>
                <w:sz w:val="24"/>
              </w:rPr>
            </w:pPr>
          </w:p>
        </w:tc>
      </w:tr>
      <w:tr w14:paraId="4DC3A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4FB41AD2">
            <w:pPr>
              <w:tabs>
                <w:tab w:val="right" w:leader="dot" w:pos="9022"/>
              </w:tabs>
              <w:spacing w:line="500" w:lineRule="exact"/>
              <w:jc w:val="center"/>
              <w:rPr>
                <w:rFonts w:ascii="宋体" w:hAnsi="宋体"/>
                <w:bCs/>
                <w:sz w:val="24"/>
              </w:rPr>
            </w:pPr>
          </w:p>
        </w:tc>
        <w:tc>
          <w:tcPr>
            <w:tcW w:w="1668" w:type="dxa"/>
          </w:tcPr>
          <w:p w14:paraId="3595F83B">
            <w:pPr>
              <w:tabs>
                <w:tab w:val="right" w:leader="dot" w:pos="9022"/>
              </w:tabs>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28CBA702">
            <w:pPr>
              <w:tabs>
                <w:tab w:val="right" w:leader="dot" w:pos="9022"/>
              </w:tabs>
              <w:spacing w:line="500" w:lineRule="exact"/>
              <w:jc w:val="center"/>
              <w:rPr>
                <w:rFonts w:ascii="宋体" w:hAnsi="宋体"/>
                <w:bCs/>
                <w:sz w:val="24"/>
              </w:rPr>
            </w:pPr>
          </w:p>
        </w:tc>
      </w:tr>
      <w:tr w14:paraId="30A84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CC1C8F0">
            <w:pPr>
              <w:tabs>
                <w:tab w:val="right" w:leader="dot" w:pos="9022"/>
              </w:tabs>
              <w:spacing w:line="500" w:lineRule="exact"/>
              <w:jc w:val="center"/>
              <w:rPr>
                <w:rFonts w:ascii="宋体" w:hAnsi="宋体"/>
                <w:bCs/>
                <w:sz w:val="24"/>
              </w:rPr>
            </w:pPr>
          </w:p>
        </w:tc>
        <w:tc>
          <w:tcPr>
            <w:tcW w:w="1668" w:type="dxa"/>
            <w:vAlign w:val="center"/>
          </w:tcPr>
          <w:p w14:paraId="2921E40E">
            <w:pPr>
              <w:tabs>
                <w:tab w:val="right" w:leader="dot" w:pos="9022"/>
              </w:tabs>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102264FF">
            <w:pPr>
              <w:tabs>
                <w:tab w:val="right" w:leader="dot" w:pos="9022"/>
              </w:tabs>
              <w:spacing w:line="500" w:lineRule="exact"/>
              <w:rPr>
                <w:rFonts w:ascii="宋体" w:hAnsi="宋体"/>
                <w:bCs/>
                <w:sz w:val="24"/>
              </w:rPr>
            </w:pPr>
            <w:r>
              <w:rPr>
                <w:rFonts w:hint="eastAsia" w:ascii="宋体" w:hAnsi="宋体"/>
                <w:bCs/>
                <w:sz w:val="24"/>
              </w:rPr>
              <w:t>全权办理本次采购项目的谈判、联系、洽谈、签约、执行等具体事务，签署全部有关文件、文书、协议及合同。</w:t>
            </w:r>
          </w:p>
        </w:tc>
      </w:tr>
      <w:tr w14:paraId="368D0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6E37ADE">
            <w:pPr>
              <w:tabs>
                <w:tab w:val="right" w:leader="dot" w:pos="9022"/>
              </w:tabs>
              <w:spacing w:line="500" w:lineRule="exact"/>
              <w:jc w:val="center"/>
              <w:rPr>
                <w:rFonts w:ascii="宋体" w:hAnsi="宋体"/>
                <w:bCs/>
                <w:sz w:val="24"/>
              </w:rPr>
            </w:pPr>
          </w:p>
        </w:tc>
        <w:tc>
          <w:tcPr>
            <w:tcW w:w="1668" w:type="dxa"/>
          </w:tcPr>
          <w:p w14:paraId="1ACD2283">
            <w:pPr>
              <w:tabs>
                <w:tab w:val="right" w:leader="dot" w:pos="9022"/>
              </w:tabs>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4CB7A93B">
            <w:pPr>
              <w:tabs>
                <w:tab w:val="right" w:leader="dot" w:pos="9022"/>
              </w:tabs>
              <w:spacing w:line="500" w:lineRule="exact"/>
              <w:rPr>
                <w:rFonts w:ascii="宋体" w:hAnsi="宋体"/>
                <w:bCs/>
                <w:sz w:val="24"/>
              </w:rPr>
            </w:pPr>
            <w:r>
              <w:rPr>
                <w:rFonts w:hint="eastAsia" w:ascii="宋体" w:hAnsi="宋体"/>
                <w:bCs/>
                <w:sz w:val="24"/>
              </w:rPr>
              <w:t>本公司对被授权人在本项目中所实施的代理行为承担全部法律责任。</w:t>
            </w:r>
          </w:p>
        </w:tc>
      </w:tr>
      <w:tr w14:paraId="6E167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30568F91">
            <w:pPr>
              <w:tabs>
                <w:tab w:val="right" w:leader="dot" w:pos="9022"/>
              </w:tabs>
              <w:spacing w:line="500" w:lineRule="exact"/>
              <w:jc w:val="center"/>
              <w:rPr>
                <w:rFonts w:ascii="宋体" w:hAnsi="宋体"/>
                <w:bCs/>
                <w:sz w:val="24"/>
              </w:rPr>
            </w:pPr>
          </w:p>
        </w:tc>
        <w:tc>
          <w:tcPr>
            <w:tcW w:w="1668" w:type="dxa"/>
            <w:vAlign w:val="center"/>
          </w:tcPr>
          <w:p w14:paraId="2CEA4715">
            <w:pPr>
              <w:tabs>
                <w:tab w:val="right" w:leader="dot" w:pos="9022"/>
              </w:tabs>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112E5B18">
            <w:pPr>
              <w:tabs>
                <w:tab w:val="right" w:leader="dot" w:pos="9022"/>
              </w:tabs>
              <w:spacing w:line="500" w:lineRule="exact"/>
              <w:rPr>
                <w:rFonts w:ascii="宋体" w:hAnsi="宋体"/>
                <w:bCs/>
                <w:sz w:val="24"/>
              </w:rPr>
            </w:pPr>
            <w:r>
              <w:rPr>
                <w:rFonts w:hint="eastAsia" w:ascii="宋体" w:hAnsi="宋体"/>
                <w:bCs/>
                <w:sz w:val="24"/>
              </w:rPr>
              <w:t>本授权书自开标会议之日计算有效期为90天。</w:t>
            </w:r>
          </w:p>
        </w:tc>
      </w:tr>
      <w:tr w14:paraId="049ED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1A59F1E2">
            <w:pPr>
              <w:tabs>
                <w:tab w:val="right" w:leader="dot" w:pos="9022"/>
              </w:tabs>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3859BC21">
            <w:pPr>
              <w:tabs>
                <w:tab w:val="right" w:leader="dot" w:pos="9022"/>
              </w:tabs>
              <w:snapToGrid w:val="0"/>
              <w:spacing w:line="360" w:lineRule="auto"/>
              <w:rPr>
                <w:rFonts w:ascii="宋体" w:hAnsi="宋体"/>
                <w:bCs/>
                <w:sz w:val="24"/>
              </w:rPr>
            </w:pPr>
          </w:p>
          <w:p w14:paraId="681DF760">
            <w:pPr>
              <w:tabs>
                <w:tab w:val="right" w:leader="dot" w:pos="9022"/>
              </w:tabs>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7BAC88C2">
            <w:pPr>
              <w:tabs>
                <w:tab w:val="right" w:leader="dot" w:pos="9022"/>
              </w:tabs>
              <w:snapToGrid w:val="0"/>
              <w:spacing w:line="360" w:lineRule="auto"/>
              <w:rPr>
                <w:rFonts w:ascii="宋体" w:hAnsi="宋体"/>
                <w:bCs/>
                <w:sz w:val="24"/>
              </w:rPr>
            </w:pPr>
          </w:p>
          <w:p w14:paraId="1B4FB7D7">
            <w:pPr>
              <w:tabs>
                <w:tab w:val="right" w:leader="dot" w:pos="9022"/>
              </w:tabs>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37265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60F7FE48">
            <w:pPr>
              <w:tabs>
                <w:tab w:val="right" w:leader="dot" w:pos="9022"/>
              </w:tabs>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14D0D120">
            <w:pPr>
              <w:tabs>
                <w:tab w:val="right" w:leader="dot" w:pos="9022"/>
              </w:tabs>
              <w:snapToGrid w:val="0"/>
              <w:spacing w:line="360" w:lineRule="auto"/>
              <w:rPr>
                <w:rFonts w:ascii="宋体" w:hAnsi="宋体"/>
                <w:bCs/>
                <w:sz w:val="24"/>
              </w:rPr>
            </w:pPr>
          </w:p>
        </w:tc>
      </w:tr>
      <w:tr w14:paraId="0ECD3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BE6F928">
            <w:pPr>
              <w:tabs>
                <w:tab w:val="right" w:leader="dot" w:pos="9022"/>
              </w:tabs>
              <w:snapToGrid w:val="0"/>
              <w:spacing w:line="360" w:lineRule="auto"/>
              <w:rPr>
                <w:rFonts w:ascii="宋体" w:hAnsi="宋体"/>
                <w:bCs/>
                <w:sz w:val="24"/>
              </w:rPr>
            </w:pPr>
          </w:p>
        </w:tc>
        <w:tc>
          <w:tcPr>
            <w:tcW w:w="4804" w:type="dxa"/>
            <w:gridSpan w:val="3"/>
          </w:tcPr>
          <w:p w14:paraId="0A116334">
            <w:pPr>
              <w:tabs>
                <w:tab w:val="right" w:leader="dot" w:pos="9022"/>
              </w:tabs>
              <w:snapToGrid w:val="0"/>
              <w:spacing w:line="360" w:lineRule="auto"/>
              <w:rPr>
                <w:rFonts w:ascii="宋体" w:hAnsi="宋体"/>
                <w:bCs/>
                <w:sz w:val="24"/>
              </w:rPr>
            </w:pPr>
          </w:p>
          <w:p w14:paraId="6A101F1F">
            <w:pPr>
              <w:tabs>
                <w:tab w:val="right" w:leader="dot" w:pos="9022"/>
              </w:tabs>
              <w:snapToGrid w:val="0"/>
              <w:spacing w:line="360" w:lineRule="auto"/>
              <w:rPr>
                <w:rFonts w:ascii="宋体" w:hAnsi="宋体"/>
                <w:bCs/>
                <w:sz w:val="24"/>
              </w:rPr>
            </w:pPr>
            <w:r>
              <w:rPr>
                <w:rFonts w:hint="eastAsia" w:ascii="宋体" w:hAnsi="宋体"/>
                <w:bCs/>
                <w:sz w:val="24"/>
              </w:rPr>
              <w:t xml:space="preserve">        </w:t>
            </w:r>
          </w:p>
          <w:p w14:paraId="010BCEDC">
            <w:pPr>
              <w:pStyle w:val="7"/>
            </w:pPr>
          </w:p>
          <w:p w14:paraId="6C52170C">
            <w:pPr>
              <w:tabs>
                <w:tab w:val="right" w:leader="dot" w:pos="9022"/>
              </w:tabs>
              <w:snapToGrid w:val="0"/>
              <w:spacing w:line="360" w:lineRule="auto"/>
              <w:jc w:val="center"/>
              <w:rPr>
                <w:rFonts w:ascii="宋体" w:hAnsi="宋体"/>
                <w:bCs/>
                <w:sz w:val="24"/>
              </w:rPr>
            </w:pPr>
            <w:r>
              <w:rPr>
                <w:rFonts w:hint="eastAsia" w:ascii="宋体" w:hAnsi="宋体"/>
                <w:bCs/>
                <w:sz w:val="24"/>
              </w:rPr>
              <w:t>（供应商公章）</w:t>
            </w:r>
          </w:p>
          <w:p w14:paraId="1CDD7E42">
            <w:pPr>
              <w:tabs>
                <w:tab w:val="right" w:leader="dot" w:pos="9022"/>
              </w:tabs>
              <w:snapToGrid w:val="0"/>
              <w:spacing w:line="360" w:lineRule="auto"/>
              <w:jc w:val="center"/>
              <w:rPr>
                <w:rFonts w:ascii="宋体" w:hAnsi="宋体"/>
                <w:bCs/>
                <w:sz w:val="24"/>
              </w:rPr>
            </w:pPr>
          </w:p>
          <w:p w14:paraId="0717959D">
            <w:pPr>
              <w:pStyle w:val="7"/>
            </w:pPr>
          </w:p>
          <w:p w14:paraId="093892A6">
            <w:pPr>
              <w:tabs>
                <w:tab w:val="right" w:leader="dot" w:pos="9022"/>
              </w:tabs>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4D5ACA1E">
      <w:pPr>
        <w:rPr>
          <w:rFonts w:ascii="宋体" w:hAnsi="宋体"/>
          <w:b/>
          <w:bCs/>
          <w:sz w:val="24"/>
        </w:rPr>
      </w:pPr>
    </w:p>
    <w:p w14:paraId="54E0578B">
      <w:pPr>
        <w:pStyle w:val="8"/>
        <w:rPr>
          <w:rFonts w:hint="default"/>
          <w:spacing w:val="4"/>
          <w:kern w:val="2"/>
          <w:sz w:val="24"/>
          <w:szCs w:val="24"/>
        </w:rPr>
      </w:pPr>
      <w:bookmarkStart w:id="10" w:name="_Toc21396"/>
      <w:bookmarkStart w:id="11" w:name="_Toc14886"/>
    </w:p>
    <w:p w14:paraId="186991AA">
      <w:pPr>
        <w:pStyle w:val="8"/>
        <w:rPr>
          <w:rFonts w:hint="default"/>
          <w:spacing w:val="4"/>
          <w:kern w:val="2"/>
          <w:sz w:val="24"/>
          <w:szCs w:val="24"/>
        </w:rPr>
      </w:pPr>
      <w:r>
        <w:rPr>
          <w:spacing w:val="4"/>
          <w:kern w:val="2"/>
          <w:sz w:val="24"/>
          <w:szCs w:val="24"/>
        </w:rPr>
        <w:t>附件3：响应保证金缴纳</w:t>
      </w:r>
      <w:bookmarkEnd w:id="10"/>
      <w:bookmarkEnd w:id="11"/>
      <w:r>
        <w:rPr>
          <w:spacing w:val="4"/>
          <w:kern w:val="2"/>
          <w:sz w:val="24"/>
          <w:szCs w:val="24"/>
        </w:rPr>
        <w:t xml:space="preserve"> （或电子保函）</w:t>
      </w:r>
    </w:p>
    <w:p w14:paraId="29131159">
      <w:pPr>
        <w:snapToGrid w:val="0"/>
        <w:spacing w:line="480" w:lineRule="auto"/>
        <w:rPr>
          <w:rFonts w:ascii="宋体" w:hAnsi="宋体"/>
          <w:bCs/>
          <w:color w:val="000000"/>
          <w:sz w:val="16"/>
          <w:szCs w:val="11"/>
          <w:u w:val="single"/>
        </w:rPr>
      </w:pPr>
    </w:p>
    <w:p w14:paraId="6D2911FA">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2B5CB5DE">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03CEB5E3">
      <w:pPr>
        <w:spacing w:line="360" w:lineRule="auto"/>
        <w:rPr>
          <w:rFonts w:ascii="宋体" w:hAnsi="宋体"/>
          <w:bCs/>
          <w:color w:val="000000"/>
          <w:sz w:val="32"/>
        </w:rPr>
      </w:pPr>
      <w:r>
        <w:rPr>
          <w:rFonts w:hint="eastAsia" w:ascii="宋体" w:hAnsi="宋体"/>
          <w:bCs/>
          <w:color w:val="000000"/>
          <w:sz w:val="32"/>
        </w:rPr>
        <w:t xml:space="preserve"> </w:t>
      </w:r>
      <w:r>
        <w:rPr>
          <w:rFonts w:hint="eastAsia" w:ascii="宋体" w:hAnsi="宋体"/>
          <w:bCs/>
          <w:color w:val="000000"/>
          <w:sz w:val="24"/>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15476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22A5A3C2">
            <w:pPr>
              <w:spacing w:line="360" w:lineRule="auto"/>
              <w:jc w:val="center"/>
              <w:rPr>
                <w:rFonts w:ascii="宋体" w:hAnsi="宋体"/>
                <w:color w:val="000000"/>
                <w:sz w:val="24"/>
              </w:rPr>
            </w:pPr>
            <w:r>
              <w:rPr>
                <w:rFonts w:hint="eastAsia" w:ascii="宋体" w:hAnsi="宋体"/>
                <w:color w:val="000000"/>
                <w:sz w:val="24"/>
              </w:rPr>
              <w:t>（转帐或汇款的银行凭证复印件）</w:t>
            </w:r>
          </w:p>
        </w:tc>
      </w:tr>
    </w:tbl>
    <w:p w14:paraId="0C91F3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 w:name="Droid Sans Fallback">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BC3B0">
    <w:pPr>
      <w:pStyle w:val="9"/>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5AF25">
                          <w:pPr>
                            <w:pStyle w:val="2"/>
                          </w:pPr>
                          <w:r>
                            <w:t xml:space="preserve">第 </w:t>
                          </w:r>
                          <w:r>
                            <w:fldChar w:fldCharType="begin"/>
                          </w:r>
                          <w:r>
                            <w:instrText xml:space="preserve"> PAGE  \* MERGEFORMAT </w:instrText>
                          </w:r>
                          <w:r>
                            <w:fldChar w:fldCharType="separate"/>
                          </w:r>
                          <w:r>
                            <w:t>46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255AF25">
                    <w:pPr>
                      <w:pStyle w:val="2"/>
                    </w:pPr>
                    <w:r>
                      <w:t xml:space="preserve">第 </w:t>
                    </w:r>
                    <w:r>
                      <w:fldChar w:fldCharType="begin"/>
                    </w:r>
                    <w:r>
                      <w:instrText xml:space="preserve"> PAGE  \* MERGEFORMAT </w:instrText>
                    </w:r>
                    <w:r>
                      <w:fldChar w:fldCharType="separate"/>
                    </w:r>
                    <w:r>
                      <w:t>46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13551"/>
    <w:rsid w:val="46C83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普通(网站)1"/>
    <w:basedOn w:val="1"/>
    <w:qFormat/>
    <w:uiPriority w:val="0"/>
    <w:pPr>
      <w:spacing w:beforeAutospacing="1" w:afterAutospacing="1"/>
    </w:pPr>
    <w:rPr>
      <w:sz w:val="24"/>
    </w:rPr>
  </w:style>
  <w:style w:type="paragraph" w:customStyle="1" w:styleId="6">
    <w:name w:val="标题 31"/>
    <w:basedOn w:val="1"/>
    <w:qFormat/>
    <w:uiPriority w:val="0"/>
    <w:pPr>
      <w:spacing w:beforeAutospacing="1" w:afterAutospacing="1"/>
      <w:outlineLvl w:val="2"/>
    </w:pPr>
    <w:rPr>
      <w:rFonts w:hint="eastAsia" w:ascii="宋体" w:hAnsi="宋体"/>
      <w:b/>
      <w:bCs/>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outlineLvl w:val="1"/>
    </w:pPr>
    <w:rPr>
      <w:rFonts w:hint="eastAsia" w:ascii="宋体" w:hAnsi="宋体"/>
      <w:b/>
      <w:bCs/>
      <w:sz w:val="36"/>
      <w:szCs w:val="36"/>
    </w:rPr>
  </w:style>
  <w:style w:type="paragraph" w:customStyle="1" w:styleId="9">
    <w:name w:val="页脚1"/>
    <w:basedOn w:val="1"/>
    <w:qFormat/>
    <w:uiPriority w:val="0"/>
    <w:pPr>
      <w:tabs>
        <w:tab w:val="center" w:pos="4153"/>
        <w:tab w:val="right" w:pos="8306"/>
      </w:tabs>
      <w:spacing w:line="240" w:lineRule="atLeast"/>
    </w:pPr>
    <w:rPr>
      <w:sz w:val="18"/>
    </w:rPr>
  </w:style>
  <w:style w:type="paragraph" w:customStyle="1" w:styleId="10">
    <w:name w:val="null3"/>
    <w:qFormat/>
    <w:uiPriority w:val="0"/>
    <w:rPr>
      <w:rFonts w:hint="eastAsia" w:ascii="Calibri" w:hAnsi="Calibri" w:eastAsia="宋体" w:cs="宋体"/>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1418</Words>
  <Characters>1425</Characters>
  <Lines>0</Lines>
  <Paragraphs>0</Paragraphs>
  <TotalTime>0</TotalTime>
  <ScaleCrop>false</ScaleCrop>
  <LinksUpToDate>false</LinksUpToDate>
  <CharactersWithSpaces>1687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2025-10-17T06:41:00Z</dcterms:created>
  <dc:creator>Administrator</dc:creator>
  <cp:lastModifiedBy>开瑞</cp:lastModifiedBy>
  <dcterms:modified xsi:type="dcterms:W3CDTF">2025-10-17T07:49:43Z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C1965478E030435BA18988BCC01BAED9_12</vt:lpwstr>
  </property>
</Properties>
</file>