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版本号：SZT2025-SN-SC-ZC-HW-082520251020001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煤矿安全监测监控综合实训系统(三次)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SZT2025-SN-SC-ZC-HW-0825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煤矿安全监测监控综合实训系统(三次)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SZT2025-SN-SC-ZC-HW-0825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煤矿安全监测监控综合实训系统(三次)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新建煤矿安全监测监控综合实训系统一套，满足教学要求。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授权委托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本项目不接受联合体参与：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说明：合同签订前向采购人缴纳，验收合格后一次性无息退。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项目计划采购安全监控综合系统、矿用本安型交换机、煤矿人员精确定位管理系统软件等设备，满足教学要求。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煤矿安全监测监控综合实训系统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标的名称：煤矿安全监测监控综合实训系统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一、</w:t>
            </w:r>
            <w:r>
              <w:rPr>
                <w:rFonts w:ascii="仿宋_GB2312" w:hAnsi="仿宋_GB2312" w:cs="仿宋_GB2312" w:eastAsia="仿宋_GB2312"/>
                <w:sz w:val="21"/>
                <w:b/>
              </w:rPr>
              <w:t>煤矿控制系统运行安全监测装置</w:t>
            </w:r>
          </w:p>
          <w:p>
            <w:pPr>
              <w:pStyle w:val="null3"/>
              <w:jc w:val="both"/>
            </w:pPr>
            <w:r>
              <w:rPr>
                <w:rFonts w:ascii="仿宋_GB2312" w:hAnsi="仿宋_GB2312" w:cs="仿宋_GB2312" w:eastAsia="仿宋_GB2312"/>
                <w:sz w:val="21"/>
              </w:rPr>
              <w:t>（一）规格参数</w:t>
            </w:r>
          </w:p>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工控机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1"/>
                    </w:rPr>
                    <w:t>▲CPU：不低于四核心八线程，基础频率不低于3.4GHz</w:t>
                  </w:r>
                </w:p>
                <w:p>
                  <w:pPr>
                    <w:pStyle w:val="null3"/>
                    <w:numPr>
                      <w:ilvl w:val="0"/>
                      <w:numId w:val="1"/>
                    </w:numPr>
                  </w:pPr>
                  <w:r>
                    <w:rPr>
                      <w:rFonts w:ascii="仿宋_GB2312" w:hAnsi="仿宋_GB2312" w:cs="仿宋_GB2312" w:eastAsia="仿宋_GB2312"/>
                      <w:sz w:val="21"/>
                    </w:rPr>
                    <w:t>内存：不低于</w:t>
                  </w:r>
                  <w:r>
                    <w:rPr>
                      <w:rFonts w:ascii="仿宋_GB2312" w:hAnsi="仿宋_GB2312" w:cs="仿宋_GB2312" w:eastAsia="仿宋_GB2312"/>
                      <w:sz w:val="21"/>
                    </w:rPr>
                    <w:t>16G</w:t>
                  </w:r>
                </w:p>
                <w:p>
                  <w:pPr>
                    <w:pStyle w:val="null3"/>
                    <w:numPr>
                      <w:ilvl w:val="0"/>
                      <w:numId w:val="1"/>
                    </w:numPr>
                  </w:pPr>
                  <w:r>
                    <w:rPr>
                      <w:rFonts w:ascii="仿宋_GB2312" w:hAnsi="仿宋_GB2312" w:cs="仿宋_GB2312" w:eastAsia="仿宋_GB2312"/>
                      <w:sz w:val="21"/>
                    </w:rPr>
                    <w:t>硬盘：不低于</w:t>
                  </w:r>
                  <w:r>
                    <w:rPr>
                      <w:rFonts w:ascii="仿宋_GB2312" w:hAnsi="仿宋_GB2312" w:cs="仿宋_GB2312" w:eastAsia="仿宋_GB2312"/>
                      <w:sz w:val="21"/>
                    </w:rPr>
                    <w:t>512G固态硬盘+1T机械硬盘</w:t>
                  </w:r>
                </w:p>
                <w:p>
                  <w:pPr>
                    <w:pStyle w:val="null3"/>
                    <w:numPr>
                      <w:ilvl w:val="0"/>
                      <w:numId w:val="1"/>
                    </w:numPr>
                  </w:pPr>
                  <w:r>
                    <w:rPr>
                      <w:rFonts w:ascii="仿宋_GB2312" w:hAnsi="仿宋_GB2312" w:cs="仿宋_GB2312" w:eastAsia="仿宋_GB2312"/>
                      <w:sz w:val="21"/>
                    </w:rPr>
                    <w:t>显卡：不低于</w:t>
                  </w:r>
                  <w:r>
                    <w:rPr>
                      <w:rFonts w:ascii="仿宋_GB2312" w:hAnsi="仿宋_GB2312" w:cs="仿宋_GB2312" w:eastAsia="仿宋_GB2312"/>
                      <w:sz w:val="21"/>
                    </w:rPr>
                    <w:t>2G独显</w:t>
                  </w:r>
                </w:p>
                <w:p>
                  <w:pPr>
                    <w:pStyle w:val="null3"/>
                    <w:numPr>
                      <w:ilvl w:val="0"/>
                      <w:numId w:val="1"/>
                    </w:numPr>
                  </w:pPr>
                  <w:r>
                    <w:rPr>
                      <w:rFonts w:ascii="仿宋_GB2312" w:hAnsi="仿宋_GB2312" w:cs="仿宋_GB2312" w:eastAsia="仿宋_GB2312"/>
                      <w:sz w:val="21"/>
                    </w:rPr>
                    <w:t>双千兆网口</w:t>
                  </w:r>
                  <w:r>
                    <w:rPr>
                      <w:rFonts w:ascii="仿宋_GB2312" w:hAnsi="仿宋_GB2312" w:cs="仿宋_GB2312" w:eastAsia="仿宋_GB2312"/>
                      <w:sz w:val="21"/>
                    </w:rPr>
                    <w:t>/DVD/键盘鼠标</w:t>
                  </w:r>
                </w:p>
                <w:p>
                  <w:pPr>
                    <w:pStyle w:val="null3"/>
                    <w:jc w:val="both"/>
                  </w:pPr>
                  <w:r>
                    <w:rPr>
                      <w:rFonts w:ascii="仿宋_GB2312" w:hAnsi="仿宋_GB2312" w:cs="仿宋_GB2312" w:eastAsia="仿宋_GB2312"/>
                      <w:sz w:val="21"/>
                    </w:rPr>
                    <w:t>6、不小于24寸显示器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（核心产品）</w:t>
                  </w:r>
                  <w:r>
                    <w:rPr>
                      <w:rFonts w:ascii="仿宋_GB2312" w:hAnsi="仿宋_GB2312" w:cs="仿宋_GB2312" w:eastAsia="仿宋_GB2312"/>
                      <w:sz w:val="21"/>
                    </w:rPr>
                    <w:t>监控综合系统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模拟量输入传输处理误差</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模拟量输出传输处理误差</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累计量输入传输处理误差</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最大巡检周期</w:t>
                  </w:r>
                  <w:r>
                    <w:rPr>
                      <w:rFonts w:ascii="仿宋_GB2312" w:hAnsi="仿宋_GB2312" w:cs="仿宋_GB2312" w:eastAsia="仿宋_GB2312"/>
                      <w:sz w:val="21"/>
                    </w:rPr>
                    <w:t>(s)：≤10s；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控制执行时间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本地控制执行时间：</w:t>
                  </w:r>
                  <w:r>
                    <w:rPr>
                      <w:rFonts w:ascii="仿宋_GB2312" w:hAnsi="仿宋_GB2312" w:cs="仿宋_GB2312" w:eastAsia="仿宋_GB2312"/>
                      <w:sz w:val="21"/>
                    </w:rPr>
                    <w:t>≤2s；</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手动控制执行时间：</w:t>
                  </w:r>
                  <w:r>
                    <w:rPr>
                      <w:rFonts w:ascii="仿宋_GB2312" w:hAnsi="仿宋_GB2312" w:cs="仿宋_GB2312" w:eastAsia="仿宋_GB2312"/>
                      <w:sz w:val="21"/>
                    </w:rPr>
                    <w:t>≤10s；</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异地控制执行时间：</w:t>
                  </w:r>
                  <w:r>
                    <w:rPr>
                      <w:rFonts w:ascii="仿宋_GB2312" w:hAnsi="仿宋_GB2312" w:cs="仿宋_GB2312" w:eastAsia="仿宋_GB2312"/>
                      <w:sz w:val="21"/>
                    </w:rPr>
                    <w:t>≤10s；</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最大监控容量：</w:t>
                  </w:r>
                  <w:r>
                    <w:rPr>
                      <w:rFonts w:ascii="仿宋_GB2312" w:hAnsi="仿宋_GB2312" w:cs="仿宋_GB2312" w:eastAsia="仿宋_GB2312"/>
                      <w:sz w:val="21"/>
                    </w:rPr>
                    <w:t>255台分站；</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双机切换时间：</w:t>
                  </w:r>
                  <w:r>
                    <w:rPr>
                      <w:rFonts w:ascii="仿宋_GB2312" w:hAnsi="仿宋_GB2312" w:cs="仿宋_GB2312" w:eastAsia="仿宋_GB2312"/>
                      <w:sz w:val="21"/>
                    </w:rPr>
                    <w:t>≤60s；</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矿用本安型交换机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1．接口类型及数量：不少于2个千兆光口、不少于4个百兆光口、不少于4个百兆电口、4路RS485接口；</w:t>
                  </w:r>
                </w:p>
                <w:p>
                  <w:pPr>
                    <w:pStyle w:val="null3"/>
                    <w:jc w:val="both"/>
                  </w:pPr>
                  <w:r>
                    <w:rPr>
                      <w:rFonts w:ascii="仿宋_GB2312" w:hAnsi="仿宋_GB2312" w:cs="仿宋_GB2312" w:eastAsia="仿宋_GB2312"/>
                      <w:sz w:val="21"/>
                    </w:rPr>
                    <w:t>2．▲背板带宽：≥7Gbps；光口传输速率：≥1.2Gbps（千兆） ≥150Mbps（百兆）；</w:t>
                  </w:r>
                </w:p>
                <w:p>
                  <w:pPr>
                    <w:pStyle w:val="null3"/>
                    <w:jc w:val="both"/>
                  </w:pPr>
                  <w:r>
                    <w:rPr>
                      <w:rFonts w:ascii="仿宋_GB2312" w:hAnsi="仿宋_GB2312" w:cs="仿宋_GB2312" w:eastAsia="仿宋_GB2312"/>
                      <w:sz w:val="21"/>
                    </w:rPr>
                    <w:t>3．交换方式：存储转发；</w:t>
                  </w:r>
                </w:p>
                <w:p>
                  <w:pPr>
                    <w:pStyle w:val="null3"/>
                    <w:jc w:val="both"/>
                  </w:pPr>
                  <w:r>
                    <w:rPr>
                      <w:rFonts w:ascii="仿宋_GB2312" w:hAnsi="仿宋_GB2312" w:cs="仿宋_GB2312" w:eastAsia="仿宋_GB2312"/>
                      <w:sz w:val="21"/>
                    </w:rPr>
                    <w:t>4．缓存大小：≥1Mbit；</w:t>
                  </w:r>
                </w:p>
                <w:p>
                  <w:pPr>
                    <w:pStyle w:val="null3"/>
                    <w:jc w:val="both"/>
                  </w:pPr>
                  <w:r>
                    <w:rPr>
                      <w:rFonts w:ascii="仿宋_GB2312" w:hAnsi="仿宋_GB2312" w:cs="仿宋_GB2312" w:eastAsia="仿宋_GB2312"/>
                      <w:sz w:val="21"/>
                    </w:rPr>
                    <w:t>5．交换机支持VLAN、RSTP以及后备电源管理功能；</w:t>
                  </w:r>
                </w:p>
                <w:p>
                  <w:pPr>
                    <w:pStyle w:val="null3"/>
                    <w:jc w:val="both"/>
                  </w:pPr>
                  <w:r>
                    <w:rPr>
                      <w:rFonts w:ascii="仿宋_GB2312" w:hAnsi="仿宋_GB2312" w:cs="仿宋_GB2312" w:eastAsia="仿宋_GB2312"/>
                      <w:sz w:val="21"/>
                    </w:rPr>
                    <w:t>6．具有自诊断和故障指示功能；</w:t>
                  </w:r>
                </w:p>
                <w:p>
                  <w:pPr>
                    <w:pStyle w:val="null3"/>
                    <w:jc w:val="both"/>
                  </w:pPr>
                  <w:r>
                    <w:rPr>
                      <w:rFonts w:ascii="仿宋_GB2312" w:hAnsi="仿宋_GB2312" w:cs="仿宋_GB2312" w:eastAsia="仿宋_GB2312"/>
                      <w:sz w:val="21"/>
                    </w:rPr>
                    <w:t>7．▲防护等级：IP65；</w:t>
                  </w:r>
                </w:p>
                <w:p>
                  <w:pPr>
                    <w:pStyle w:val="null3"/>
                    <w:jc w:val="both"/>
                  </w:pPr>
                  <w:r>
                    <w:rPr>
                      <w:rFonts w:ascii="仿宋_GB2312" w:hAnsi="仿宋_GB2312" w:cs="仿宋_GB2312" w:eastAsia="仿宋_GB2312"/>
                      <w:sz w:val="21"/>
                    </w:rPr>
                    <w:t>8．防爆型式：矿用本质安全型；</w:t>
                  </w:r>
                </w:p>
                <w:p>
                  <w:pPr>
                    <w:pStyle w:val="null3"/>
                    <w:jc w:val="both"/>
                  </w:pPr>
                  <w:r>
                    <w:rPr>
                      <w:rFonts w:ascii="仿宋_GB2312" w:hAnsi="仿宋_GB2312" w:cs="仿宋_GB2312" w:eastAsia="仿宋_GB2312"/>
                      <w:sz w:val="21"/>
                    </w:rPr>
                    <w:t>9．交换机配套的电源应为安标安全关联零元部件。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矿用本安型分站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1．分站要求支持至少16路智能传感器级设备接入、8路控制输出。</w:t>
                  </w:r>
                </w:p>
                <w:p>
                  <w:pPr>
                    <w:pStyle w:val="null3"/>
                    <w:jc w:val="both"/>
                  </w:pPr>
                  <w:r>
                    <w:rPr>
                      <w:rFonts w:ascii="仿宋_GB2312" w:hAnsi="仿宋_GB2312" w:cs="仿宋_GB2312" w:eastAsia="仿宋_GB2312"/>
                      <w:sz w:val="21"/>
                    </w:rPr>
                    <w:t>2．以太网光口</w:t>
                  </w:r>
                </w:p>
                <w:p>
                  <w:pPr>
                    <w:pStyle w:val="null3"/>
                    <w:jc w:val="both"/>
                  </w:pPr>
                  <w:r>
                    <w:rPr>
                      <w:rFonts w:ascii="仿宋_GB2312" w:hAnsi="仿宋_GB2312" w:cs="仿宋_GB2312" w:eastAsia="仿宋_GB2312"/>
                      <w:sz w:val="21"/>
                    </w:rPr>
                    <w:t>a) 端口数量：≥2</w:t>
                  </w:r>
                </w:p>
                <w:p>
                  <w:pPr>
                    <w:pStyle w:val="null3"/>
                    <w:jc w:val="both"/>
                  </w:pPr>
                  <w:r>
                    <w:rPr>
                      <w:rFonts w:ascii="仿宋_GB2312" w:hAnsi="仿宋_GB2312" w:cs="仿宋_GB2312" w:eastAsia="仿宋_GB2312"/>
                      <w:sz w:val="21"/>
                    </w:rPr>
                    <w:t>b) 传输速率：≥100Mbps</w:t>
                  </w:r>
                </w:p>
                <w:p>
                  <w:pPr>
                    <w:pStyle w:val="null3"/>
                    <w:jc w:val="both"/>
                  </w:pPr>
                  <w:r>
                    <w:rPr>
                      <w:rFonts w:ascii="仿宋_GB2312" w:hAnsi="仿宋_GB2312" w:cs="仿宋_GB2312" w:eastAsia="仿宋_GB2312"/>
                      <w:sz w:val="21"/>
                    </w:rPr>
                    <w:t>3．以太网电口</w:t>
                  </w:r>
                </w:p>
                <w:p>
                  <w:pPr>
                    <w:pStyle w:val="null3"/>
                    <w:jc w:val="both"/>
                  </w:pPr>
                  <w:r>
                    <w:rPr>
                      <w:rFonts w:ascii="仿宋_GB2312" w:hAnsi="仿宋_GB2312" w:cs="仿宋_GB2312" w:eastAsia="仿宋_GB2312"/>
                      <w:sz w:val="21"/>
                    </w:rPr>
                    <w:t>a)端口数量：≥2</w:t>
                  </w:r>
                </w:p>
                <w:p>
                  <w:pPr>
                    <w:pStyle w:val="null3"/>
                    <w:jc w:val="both"/>
                  </w:pPr>
                  <w:r>
                    <w:rPr>
                      <w:rFonts w:ascii="仿宋_GB2312" w:hAnsi="仿宋_GB2312" w:cs="仿宋_GB2312" w:eastAsia="仿宋_GB2312"/>
                      <w:sz w:val="21"/>
                    </w:rPr>
                    <w:t>b)传输速率：10Mbps/100Mbps自适应</w:t>
                  </w:r>
                </w:p>
                <w:p>
                  <w:pPr>
                    <w:pStyle w:val="null3"/>
                    <w:jc w:val="both"/>
                  </w:pPr>
                  <w:r>
                    <w:rPr>
                      <w:rFonts w:ascii="仿宋_GB2312" w:hAnsi="仿宋_GB2312" w:cs="仿宋_GB2312" w:eastAsia="仿宋_GB2312"/>
                      <w:sz w:val="21"/>
                    </w:rPr>
                    <w:t>4．RS485接口</w:t>
                  </w:r>
                </w:p>
                <w:p>
                  <w:pPr>
                    <w:pStyle w:val="null3"/>
                    <w:jc w:val="both"/>
                  </w:pPr>
                  <w:r>
                    <w:rPr>
                      <w:rFonts w:ascii="仿宋_GB2312" w:hAnsi="仿宋_GB2312" w:cs="仿宋_GB2312" w:eastAsia="仿宋_GB2312"/>
                      <w:sz w:val="21"/>
                    </w:rPr>
                    <w:t>a)端口数量：≥4个</w:t>
                  </w:r>
                </w:p>
                <w:p>
                  <w:pPr>
                    <w:pStyle w:val="null3"/>
                    <w:jc w:val="both"/>
                  </w:pPr>
                  <w:r>
                    <w:rPr>
                      <w:rFonts w:ascii="仿宋_GB2312" w:hAnsi="仿宋_GB2312" w:cs="仿宋_GB2312" w:eastAsia="仿宋_GB2312"/>
                      <w:sz w:val="21"/>
                    </w:rPr>
                    <w:t>5．分站甲烷超限断电及甲烷风电闭锁的控制执行时间≤2s；</w:t>
                  </w:r>
                </w:p>
                <w:p>
                  <w:pPr>
                    <w:pStyle w:val="null3"/>
                    <w:jc w:val="both"/>
                  </w:pPr>
                  <w:r>
                    <w:rPr>
                      <w:rFonts w:ascii="仿宋_GB2312" w:hAnsi="仿宋_GB2312" w:cs="仿宋_GB2312" w:eastAsia="仿宋_GB2312"/>
                      <w:sz w:val="21"/>
                    </w:rPr>
                    <w:t>6．分站到传感器或断电器的最大传输距离≥2Km；</w:t>
                  </w:r>
                </w:p>
                <w:p>
                  <w:pPr>
                    <w:pStyle w:val="null3"/>
                    <w:jc w:val="both"/>
                  </w:pPr>
                  <w:r>
                    <w:rPr>
                      <w:rFonts w:ascii="仿宋_GB2312" w:hAnsi="仿宋_GB2312" w:cs="仿宋_GB2312" w:eastAsia="仿宋_GB2312"/>
                      <w:sz w:val="21"/>
                    </w:rPr>
                    <w:t>7．具备远程升级功能；</w:t>
                  </w:r>
                </w:p>
                <w:p>
                  <w:pPr>
                    <w:pStyle w:val="null3"/>
                    <w:jc w:val="both"/>
                  </w:pPr>
                  <w:r>
                    <w:rPr>
                      <w:rFonts w:ascii="仿宋_GB2312" w:hAnsi="仿宋_GB2312" w:cs="仿宋_GB2312" w:eastAsia="仿宋_GB2312"/>
                      <w:sz w:val="21"/>
                    </w:rPr>
                    <w:t>8．防护等级：采用不锈钢材料，防护等级不低于IP65。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煤矿人员精确定位管理系统软件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▲最大监控容量：系统允许接入读卡分站不少于50台、本安型读卡器不少于100台、标识卡不少于100张。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并发识别数量：不少于</w:t>
                  </w:r>
                  <w:r>
                    <w:rPr>
                      <w:rFonts w:ascii="仿宋_GB2312" w:hAnsi="仿宋_GB2312" w:cs="仿宋_GB2312" w:eastAsia="仿宋_GB2312"/>
                      <w:sz w:val="21"/>
                    </w:rPr>
                    <w:t>100张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标识卡位移速度允许标识卡位移速度：</w:t>
                  </w:r>
                  <w:r>
                    <w:rPr>
                      <w:rFonts w:ascii="仿宋_GB2312" w:hAnsi="仿宋_GB2312" w:cs="仿宋_GB2312" w:eastAsia="仿宋_GB2312"/>
                      <w:sz w:val="21"/>
                    </w:rPr>
                    <w:t>≥7m/s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系统漏</w:t>
                  </w:r>
                  <w:r>
                    <w:rPr>
                      <w:rFonts w:ascii="仿宋_GB2312" w:hAnsi="仿宋_GB2312" w:cs="仿宋_GB2312" w:eastAsia="仿宋_GB2312"/>
                      <w:sz w:val="21"/>
                    </w:rPr>
                    <w:t>/误读率：不大于10</w:t>
                  </w:r>
                  <w:r>
                    <w:rPr>
                      <w:rFonts w:ascii="仿宋_GB2312" w:hAnsi="仿宋_GB2312" w:cs="仿宋_GB2312" w:eastAsia="仿宋_GB2312"/>
                      <w:sz w:val="21"/>
                      <w:vertAlign w:val="superscript"/>
                    </w:rPr>
                    <w:t>-4</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系统传输误码率：不大于</w:t>
                  </w:r>
                  <w:r>
                    <w:rPr>
                      <w:rFonts w:ascii="仿宋_GB2312" w:hAnsi="仿宋_GB2312" w:cs="仿宋_GB2312" w:eastAsia="仿宋_GB2312"/>
                      <w:sz w:val="21"/>
                    </w:rPr>
                    <w:t>10</w:t>
                  </w:r>
                  <w:r>
                    <w:rPr>
                      <w:rFonts w:ascii="仿宋_GB2312" w:hAnsi="仿宋_GB2312" w:cs="仿宋_GB2312" w:eastAsia="仿宋_GB2312"/>
                      <w:sz w:val="21"/>
                      <w:vertAlign w:val="superscript"/>
                    </w:rPr>
                    <w:t>-8</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系统最大巡检周期：不大于</w:t>
                  </w:r>
                  <w:r>
                    <w:rPr>
                      <w:rFonts w:ascii="仿宋_GB2312" w:hAnsi="仿宋_GB2312" w:cs="仿宋_GB2312" w:eastAsia="仿宋_GB2312"/>
                      <w:sz w:val="21"/>
                    </w:rPr>
                    <w:t>5s</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信号覆盖范围：不小于</w:t>
                  </w:r>
                  <w:r>
                    <w:rPr>
                      <w:rFonts w:ascii="仿宋_GB2312" w:hAnsi="仿宋_GB2312" w:cs="仿宋_GB2312" w:eastAsia="仿宋_GB2312"/>
                      <w:sz w:val="21"/>
                    </w:rPr>
                    <w:t>400米 (无遮挡视距)。</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定位精度：在无遮挡、无近频干扰条件下，在</w:t>
                  </w:r>
                  <w:r>
                    <w:rPr>
                      <w:rFonts w:ascii="仿宋_GB2312" w:hAnsi="仿宋_GB2312" w:cs="仿宋_GB2312" w:eastAsia="仿宋_GB2312"/>
                      <w:sz w:val="21"/>
                    </w:rPr>
                    <w:t>400m范围内，静态识别误差不超过0.3m；采煤工作面及顺槽、掘进工作面人员定位精度应达到1m，其他动态定位精度≤1m。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矿用本安型读卡分站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1.以太网通讯信号接口</w:t>
                  </w:r>
                </w:p>
                <w:p>
                  <w:pPr>
                    <w:pStyle w:val="null3"/>
                    <w:jc w:val="both"/>
                  </w:pPr>
                  <w:r>
                    <w:rPr>
                      <w:rFonts w:ascii="仿宋_GB2312" w:hAnsi="仿宋_GB2312" w:cs="仿宋_GB2312" w:eastAsia="仿宋_GB2312"/>
                      <w:sz w:val="21"/>
                    </w:rPr>
                    <w:t>百兆以太网光口</w:t>
                  </w:r>
                </w:p>
                <w:p>
                  <w:pPr>
                    <w:pStyle w:val="null3"/>
                    <w:jc w:val="both"/>
                  </w:pPr>
                  <w:r>
                    <w:rPr>
                      <w:rFonts w:ascii="仿宋_GB2312" w:hAnsi="仿宋_GB2312" w:cs="仿宋_GB2312" w:eastAsia="仿宋_GB2312"/>
                      <w:sz w:val="21"/>
                    </w:rPr>
                    <w:t>a．传输方式：TCP/IP，波长为1310nm/1550nm的单模光纤；</w:t>
                  </w:r>
                </w:p>
                <w:p>
                  <w:pPr>
                    <w:pStyle w:val="null3"/>
                    <w:jc w:val="both"/>
                  </w:pPr>
                  <w:r>
                    <w:rPr>
                      <w:rFonts w:ascii="仿宋_GB2312" w:hAnsi="仿宋_GB2312" w:cs="仿宋_GB2312" w:eastAsia="仿宋_GB2312"/>
                      <w:sz w:val="21"/>
                    </w:rPr>
                    <w:t>b．输出路数：不少于2路；</w:t>
                  </w:r>
                </w:p>
                <w:p>
                  <w:pPr>
                    <w:pStyle w:val="null3"/>
                    <w:jc w:val="both"/>
                  </w:pPr>
                  <w:r>
                    <w:rPr>
                      <w:rFonts w:ascii="仿宋_GB2312" w:hAnsi="仿宋_GB2312" w:cs="仿宋_GB2312" w:eastAsia="仿宋_GB2312"/>
                      <w:sz w:val="21"/>
                    </w:rPr>
                    <w:t>c．传输速率：不低于100Mbps；</w:t>
                  </w:r>
                </w:p>
                <w:p>
                  <w:pPr>
                    <w:pStyle w:val="null3"/>
                    <w:jc w:val="both"/>
                  </w:pPr>
                  <w:r>
                    <w:rPr>
                      <w:rFonts w:ascii="仿宋_GB2312" w:hAnsi="仿宋_GB2312" w:cs="仿宋_GB2312" w:eastAsia="仿宋_GB2312"/>
                      <w:sz w:val="21"/>
                    </w:rPr>
                    <w:t>2.百兆电口</w:t>
                  </w:r>
                </w:p>
                <w:p>
                  <w:pPr>
                    <w:pStyle w:val="null3"/>
                    <w:jc w:val="both"/>
                  </w:pPr>
                  <w:r>
                    <w:rPr>
                      <w:rFonts w:ascii="仿宋_GB2312" w:hAnsi="仿宋_GB2312" w:cs="仿宋_GB2312" w:eastAsia="仿宋_GB2312"/>
                      <w:sz w:val="21"/>
                    </w:rPr>
                    <w:t>a．传输接口：RJ45接口；</w:t>
                  </w:r>
                </w:p>
                <w:p>
                  <w:pPr>
                    <w:pStyle w:val="null3"/>
                    <w:jc w:val="both"/>
                  </w:pPr>
                  <w:r>
                    <w:rPr>
                      <w:rFonts w:ascii="仿宋_GB2312" w:hAnsi="仿宋_GB2312" w:cs="仿宋_GB2312" w:eastAsia="仿宋_GB2312"/>
                      <w:sz w:val="21"/>
                    </w:rPr>
                    <w:t>b．输出路数：2路；</w:t>
                  </w:r>
                </w:p>
                <w:p>
                  <w:pPr>
                    <w:pStyle w:val="null3"/>
                    <w:jc w:val="both"/>
                  </w:pPr>
                  <w:r>
                    <w:rPr>
                      <w:rFonts w:ascii="仿宋_GB2312" w:hAnsi="仿宋_GB2312" w:cs="仿宋_GB2312" w:eastAsia="仿宋_GB2312"/>
                      <w:sz w:val="21"/>
                    </w:rPr>
                    <w:t>3.RS485总线通讯信号接口：不少于5路；其中4路用于接入读卡器，1路用于与配套电源箱通讯，实现电源箱远程充放电管理。</w:t>
                  </w:r>
                </w:p>
                <w:p>
                  <w:pPr>
                    <w:pStyle w:val="null3"/>
                    <w:jc w:val="both"/>
                  </w:pPr>
                  <w:r>
                    <w:rPr>
                      <w:rFonts w:ascii="仿宋_GB2312" w:hAnsi="仿宋_GB2312" w:cs="仿宋_GB2312" w:eastAsia="仿宋_GB2312"/>
                      <w:sz w:val="21"/>
                    </w:rPr>
                    <w:t>4.UWB精确定位参数：</w:t>
                  </w:r>
                </w:p>
                <w:p>
                  <w:pPr>
                    <w:pStyle w:val="null3"/>
                    <w:jc w:val="both"/>
                  </w:pPr>
                  <w:r>
                    <w:rPr>
                      <w:rFonts w:ascii="仿宋_GB2312" w:hAnsi="仿宋_GB2312" w:cs="仿宋_GB2312" w:eastAsia="仿宋_GB2312"/>
                      <w:sz w:val="21"/>
                    </w:rPr>
                    <w:t>a.工作频率：(3.5～6.5)GHz（UWB）；</w:t>
                  </w:r>
                </w:p>
                <w:p>
                  <w:pPr>
                    <w:pStyle w:val="null3"/>
                    <w:jc w:val="both"/>
                  </w:pPr>
                  <w:r>
                    <w:rPr>
                      <w:rFonts w:ascii="仿宋_GB2312" w:hAnsi="仿宋_GB2312" w:cs="仿宋_GB2312" w:eastAsia="仿宋_GB2312"/>
                      <w:sz w:val="21"/>
                    </w:rPr>
                    <w:t>b.信号覆盖半径：≥400m（UWB无遮挡视距）。</w:t>
                  </w:r>
                </w:p>
                <w:p>
                  <w:pPr>
                    <w:pStyle w:val="null3"/>
                    <w:jc w:val="both"/>
                  </w:pPr>
                  <w:r>
                    <w:rPr>
                      <w:rFonts w:ascii="仿宋_GB2312" w:hAnsi="仿宋_GB2312" w:cs="仿宋_GB2312" w:eastAsia="仿宋_GB2312"/>
                      <w:sz w:val="21"/>
                    </w:rPr>
                    <w:t>5.防护等级：不低于IP65。</w:t>
                  </w:r>
                </w:p>
                <w:p>
                  <w:pPr>
                    <w:pStyle w:val="null3"/>
                    <w:jc w:val="both"/>
                  </w:pPr>
                  <w:r>
                    <w:rPr>
                      <w:rFonts w:ascii="仿宋_GB2312" w:hAnsi="仿宋_GB2312" w:cs="仿宋_GB2312" w:eastAsia="仿宋_GB2312"/>
                      <w:sz w:val="21"/>
                    </w:rPr>
                    <w:t>6.防爆型式：矿用本质安全型，防爆标志：Exib I Mb。</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矿用隔爆兼本安型直流稳压电源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1．电源必须采用稳压型输出；</w:t>
                  </w:r>
                </w:p>
                <w:p>
                  <w:pPr>
                    <w:pStyle w:val="null3"/>
                    <w:jc w:val="both"/>
                  </w:pPr>
                  <w:r>
                    <w:rPr>
                      <w:rFonts w:ascii="仿宋_GB2312" w:hAnsi="仿宋_GB2312" w:cs="仿宋_GB2312" w:eastAsia="仿宋_GB2312"/>
                      <w:sz w:val="21"/>
                      <w:color w:val="000000"/>
                    </w:rPr>
                    <w:t>2．输出电压：127/220/380/660V.AC，25V.DC；</w:t>
                  </w:r>
                </w:p>
                <w:p>
                  <w:pPr>
                    <w:pStyle w:val="null3"/>
                    <w:jc w:val="both"/>
                  </w:pPr>
                  <w:r>
                    <w:rPr>
                      <w:rFonts w:ascii="仿宋_GB2312" w:hAnsi="仿宋_GB2312" w:cs="仿宋_GB2312" w:eastAsia="仿宋_GB2312"/>
                      <w:sz w:val="21"/>
                      <w:color w:val="000000"/>
                    </w:rPr>
                    <w:t>3．备用工作时间：≥4h（额定负载）；</w:t>
                  </w:r>
                </w:p>
                <w:p>
                  <w:pPr>
                    <w:pStyle w:val="null3"/>
                    <w:jc w:val="both"/>
                  </w:pPr>
                  <w:r>
                    <w:rPr>
                      <w:rFonts w:ascii="仿宋_GB2312" w:hAnsi="仿宋_GB2312" w:cs="仿宋_GB2312" w:eastAsia="仿宋_GB2312"/>
                      <w:sz w:val="21"/>
                      <w:color w:val="000000"/>
                    </w:rPr>
                    <w:t>4．磷酸铁锂电池，外置旋钮开关；</w:t>
                  </w:r>
                </w:p>
                <w:p>
                  <w:pPr>
                    <w:pStyle w:val="null3"/>
                    <w:jc w:val="both"/>
                  </w:pPr>
                  <w:r>
                    <w:rPr>
                      <w:rFonts w:ascii="仿宋_GB2312" w:hAnsi="仿宋_GB2312" w:cs="仿宋_GB2312" w:eastAsia="仿宋_GB2312"/>
                      <w:sz w:val="21"/>
                      <w:color w:val="000000"/>
                    </w:rPr>
                    <w:t>5．备用电源转换时间不大于500ms；</w:t>
                  </w:r>
                </w:p>
                <w:p>
                  <w:pPr>
                    <w:pStyle w:val="null3"/>
                    <w:jc w:val="both"/>
                  </w:pPr>
                  <w:r>
                    <w:rPr>
                      <w:rFonts w:ascii="仿宋_GB2312" w:hAnsi="仿宋_GB2312" w:cs="仿宋_GB2312" w:eastAsia="仿宋_GB2312"/>
                      <w:sz w:val="21"/>
                      <w:color w:val="000000"/>
                    </w:rPr>
                    <w:t>6．具有后备电源通信功能，能够将电池状态传输到中心站，能够实现远程维护放电；</w:t>
                  </w:r>
                </w:p>
                <w:p>
                  <w:pPr>
                    <w:pStyle w:val="null3"/>
                    <w:jc w:val="both"/>
                  </w:pPr>
                  <w:r>
                    <w:rPr>
                      <w:rFonts w:ascii="仿宋_GB2312" w:hAnsi="仿宋_GB2312" w:cs="仿宋_GB2312" w:eastAsia="仿宋_GB2312"/>
                      <w:sz w:val="21"/>
                      <w:color w:val="000000"/>
                    </w:rPr>
                    <w:t>7．防爆型式：隔爆兼本安型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矿用隔爆兼本安型直流稳压电源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1．电源必须采用稳压型输出；</w:t>
                  </w:r>
                </w:p>
                <w:p>
                  <w:pPr>
                    <w:pStyle w:val="null3"/>
                    <w:jc w:val="both"/>
                  </w:pPr>
                  <w:r>
                    <w:rPr>
                      <w:rFonts w:ascii="仿宋_GB2312" w:hAnsi="仿宋_GB2312" w:cs="仿宋_GB2312" w:eastAsia="仿宋_GB2312"/>
                      <w:sz w:val="21"/>
                      <w:color w:val="000000"/>
                    </w:rPr>
                    <w:t>2．输出电压：127/220/380/660V.AC，25V.DC；本安输出：2路14V、3路20V和2路24V</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rPr>
                    <w:t>▲</w:t>
                  </w:r>
                  <w:r>
                    <w:rPr>
                      <w:rFonts w:ascii="仿宋_GB2312" w:hAnsi="仿宋_GB2312" w:cs="仿宋_GB2312" w:eastAsia="仿宋_GB2312"/>
                      <w:sz w:val="21"/>
                      <w:color w:val="000000"/>
                    </w:rPr>
                    <w:t>备用工作时间：</w:t>
                  </w:r>
                  <w:r>
                    <w:rPr>
                      <w:rFonts w:ascii="仿宋_GB2312" w:hAnsi="仿宋_GB2312" w:cs="仿宋_GB2312" w:eastAsia="仿宋_GB2312"/>
                      <w:sz w:val="21"/>
                      <w:color w:val="000000"/>
                    </w:rPr>
                    <w:t>≥4h（额定负载）；</w:t>
                  </w:r>
                </w:p>
                <w:p>
                  <w:pPr>
                    <w:pStyle w:val="null3"/>
                    <w:jc w:val="both"/>
                  </w:pPr>
                  <w:r>
                    <w:rPr>
                      <w:rFonts w:ascii="仿宋_GB2312" w:hAnsi="仿宋_GB2312" w:cs="仿宋_GB2312" w:eastAsia="仿宋_GB2312"/>
                      <w:sz w:val="21"/>
                      <w:color w:val="000000"/>
                    </w:rPr>
                    <w:t>4．磷酸铁锂电池，外置旋钮开关；</w:t>
                  </w:r>
                </w:p>
                <w:p>
                  <w:pPr>
                    <w:pStyle w:val="null3"/>
                    <w:jc w:val="both"/>
                  </w:pPr>
                  <w:r>
                    <w:rPr>
                      <w:rFonts w:ascii="仿宋_GB2312" w:hAnsi="仿宋_GB2312" w:cs="仿宋_GB2312" w:eastAsia="仿宋_GB2312"/>
                      <w:sz w:val="21"/>
                      <w:color w:val="000000"/>
                    </w:rPr>
                    <w:t>5．备用电源转换时间不大于500ms；</w:t>
                  </w:r>
                </w:p>
                <w:p>
                  <w:pPr>
                    <w:pStyle w:val="null3"/>
                    <w:jc w:val="both"/>
                  </w:pPr>
                  <w:r>
                    <w:rPr>
                      <w:rFonts w:ascii="仿宋_GB2312" w:hAnsi="仿宋_GB2312" w:cs="仿宋_GB2312" w:eastAsia="仿宋_GB2312"/>
                      <w:sz w:val="21"/>
                      <w:color w:val="000000"/>
                    </w:rPr>
                    <w:t>6．具有后备电源通信功能，能够将电池状态传输到中心站，能够实现远程维护放电；</w:t>
                  </w:r>
                </w:p>
                <w:p>
                  <w:pPr>
                    <w:pStyle w:val="null3"/>
                    <w:jc w:val="both"/>
                  </w:pPr>
                  <w:r>
                    <w:rPr>
                      <w:rFonts w:ascii="仿宋_GB2312" w:hAnsi="仿宋_GB2312" w:cs="仿宋_GB2312" w:eastAsia="仿宋_GB2312"/>
                      <w:sz w:val="21"/>
                      <w:color w:val="000000"/>
                    </w:rPr>
                    <w:t>7．防爆型式：隔爆兼本安型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矿用馈电断电器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1、工作电流：≤ 80mA。</w:t>
                  </w:r>
                </w:p>
                <w:p>
                  <w:pPr>
                    <w:pStyle w:val="null3"/>
                    <w:jc w:val="both"/>
                  </w:pPr>
                  <w:r>
                    <w:rPr>
                      <w:rFonts w:ascii="仿宋_GB2312" w:hAnsi="仿宋_GB2312" w:cs="仿宋_GB2312" w:eastAsia="仿宋_GB2312"/>
                      <w:sz w:val="21"/>
                    </w:rPr>
                    <w:t>2、输入信号</w:t>
                  </w:r>
                </w:p>
                <w:p>
                  <w:pPr>
                    <w:pStyle w:val="null3"/>
                    <w:jc w:val="both"/>
                  </w:pPr>
                  <w:r>
                    <w:rPr>
                      <w:rFonts w:ascii="仿宋_GB2312" w:hAnsi="仿宋_GB2312" w:cs="仿宋_GB2312" w:eastAsia="仿宋_GB2312"/>
                      <w:sz w:val="21"/>
                    </w:rPr>
                    <w:t>a) 断电输入信号：高电平电压不小于 3V，低电平不大于0.5V；</w:t>
                  </w:r>
                </w:p>
                <w:p>
                  <w:pPr>
                    <w:pStyle w:val="null3"/>
                    <w:jc w:val="both"/>
                  </w:pPr>
                  <w:r>
                    <w:rPr>
                      <w:rFonts w:ascii="仿宋_GB2312" w:hAnsi="仿宋_GB2312" w:cs="仿宋_GB2312" w:eastAsia="仿宋_GB2312"/>
                      <w:sz w:val="21"/>
                    </w:rPr>
                    <w:t>b) 馈电状态输入信号</w:t>
                  </w:r>
                </w:p>
                <w:p>
                  <w:pPr>
                    <w:pStyle w:val="null3"/>
                    <w:jc w:val="both"/>
                  </w:pPr>
                  <w:r>
                    <w:rPr>
                      <w:rFonts w:ascii="仿宋_GB2312" w:hAnsi="仿宋_GB2312" w:cs="仿宋_GB2312" w:eastAsia="仿宋_GB2312"/>
                      <w:sz w:val="21"/>
                    </w:rPr>
                    <w:t>c) 馈电输入交流电压：（127 ～ 660）V；</w:t>
                  </w:r>
                </w:p>
                <w:p>
                  <w:pPr>
                    <w:pStyle w:val="null3"/>
                    <w:jc w:val="both"/>
                  </w:pPr>
                  <w:r>
                    <w:rPr>
                      <w:rFonts w:ascii="仿宋_GB2312" w:hAnsi="仿宋_GB2312" w:cs="仿宋_GB2312" w:eastAsia="仿宋_GB2312"/>
                      <w:sz w:val="21"/>
                    </w:rPr>
                    <w:t>d) 节点类型：无源接点；触点闭合时，电阻：＜ 100Ω；触点断开时，电阻：＞ 100kΩ。</w:t>
                  </w:r>
                </w:p>
                <w:p>
                  <w:pPr>
                    <w:pStyle w:val="null3"/>
                    <w:jc w:val="both"/>
                  </w:pPr>
                  <w:r>
                    <w:rPr>
                      <w:rFonts w:ascii="仿宋_GB2312" w:hAnsi="仿宋_GB2312" w:cs="仿宋_GB2312" w:eastAsia="仿宋_GB2312"/>
                      <w:sz w:val="21"/>
                    </w:rPr>
                    <w:t>3、输出信号</w:t>
                  </w:r>
                </w:p>
                <w:p>
                  <w:pPr>
                    <w:pStyle w:val="null3"/>
                    <w:jc w:val="both"/>
                  </w:pPr>
                  <w:r>
                    <w:rPr>
                      <w:rFonts w:ascii="仿宋_GB2312" w:hAnsi="仿宋_GB2312" w:cs="仿宋_GB2312" w:eastAsia="仿宋_GB2312"/>
                      <w:sz w:val="21"/>
                    </w:rPr>
                    <w:t>a）馈电输出信号（1 路）：（1±0.2）mA/（5±1）mA ( 负载阻抗：1kΩ) 。</w:t>
                  </w:r>
                </w:p>
                <w:p>
                  <w:pPr>
                    <w:pStyle w:val="null3"/>
                    <w:jc w:val="both"/>
                  </w:pPr>
                  <w:r>
                    <w:rPr>
                      <w:rFonts w:ascii="仿宋_GB2312" w:hAnsi="仿宋_GB2312" w:cs="仿宋_GB2312" w:eastAsia="仿宋_GB2312"/>
                      <w:sz w:val="21"/>
                    </w:rPr>
                    <w:t>b） 输 出 控 制 接 点 容 量： 交 流 660V/0.3A，380V/0.5A，127V/1.5A，36V/5A；直流 60V/3A。</w:t>
                  </w:r>
                </w:p>
                <w:p>
                  <w:pPr>
                    <w:pStyle w:val="null3"/>
                    <w:jc w:val="both"/>
                  </w:pPr>
                  <w:r>
                    <w:rPr>
                      <w:rFonts w:ascii="仿宋_GB2312" w:hAnsi="仿宋_GB2312" w:cs="仿宋_GB2312" w:eastAsia="仿宋_GB2312"/>
                      <w:sz w:val="21"/>
                    </w:rPr>
                    <w:t>4、防爆型式：矿用浇封兼本质安全型；</w:t>
                  </w:r>
                </w:p>
                <w:p>
                  <w:pPr>
                    <w:pStyle w:val="null3"/>
                    <w:jc w:val="both"/>
                  </w:pPr>
                  <w:r>
                    <w:rPr>
                      <w:rFonts w:ascii="仿宋_GB2312" w:hAnsi="仿宋_GB2312" w:cs="仿宋_GB2312" w:eastAsia="仿宋_GB2312"/>
                      <w:sz w:val="21"/>
                    </w:rPr>
                    <w:t>5、防爆标志：Ex ib mb I Mb。</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断电模拟测试装置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结合系统设备设计，满足</w:t>
                  </w:r>
                  <w:r>
                    <w:rPr>
                      <w:rFonts w:ascii="仿宋_GB2312" w:hAnsi="仿宋_GB2312" w:cs="仿宋_GB2312" w:eastAsia="仿宋_GB2312"/>
                      <w:sz w:val="21"/>
                    </w:rPr>
                    <w:t>2路被控，2路馈电要求。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矿用低浓度甲烷传感器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1.工作电压范围：9V ～ 25V.DC，工作电流：≤45mA；</w:t>
                  </w:r>
                </w:p>
                <w:p>
                  <w:pPr>
                    <w:pStyle w:val="null3"/>
                    <w:jc w:val="both"/>
                  </w:pPr>
                  <w:r>
                    <w:rPr>
                      <w:rFonts w:ascii="仿宋_GB2312" w:hAnsi="仿宋_GB2312" w:cs="仿宋_GB2312" w:eastAsia="仿宋_GB2312"/>
                      <w:sz w:val="21"/>
                    </w:rPr>
                    <w:t>2.测量范围：0.00%CH4～4.00%CH4；</w:t>
                  </w:r>
                </w:p>
                <w:p>
                  <w:pPr>
                    <w:pStyle w:val="null3"/>
                    <w:jc w:val="both"/>
                  </w:pPr>
                  <w:r>
                    <w:rPr>
                      <w:rFonts w:ascii="仿宋_GB2312" w:hAnsi="仿宋_GB2312" w:cs="仿宋_GB2312" w:eastAsia="仿宋_GB2312"/>
                      <w:sz w:val="21"/>
                    </w:rPr>
                    <w:t>3.基本误差：</w:t>
                  </w:r>
                </w:p>
                <w:tbl>
                  <w:tblPr>
                    <w:tblBorders>
                      <w:top w:val="none" w:color="000000" w:sz="4"/>
                      <w:left w:val="none" w:color="000000" w:sz="4"/>
                      <w:bottom w:val="none" w:color="000000" w:sz="4"/>
                      <w:right w:val="none" w:color="000000" w:sz="4"/>
                      <w:insideH w:val="none"/>
                      <w:insideV w:val="none"/>
                    </w:tblBorders>
                  </w:tblPr>
                  <w:tblGrid>
                    <w:gridCol w:w="141"/>
                    <w:gridCol w:w="154"/>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测量范围</w:t>
                        </w:r>
                        <w:r>
                          <w:rPr>
                            <w:rFonts w:ascii="仿宋_GB2312" w:hAnsi="仿宋_GB2312" w:cs="仿宋_GB2312" w:eastAsia="仿宋_GB2312"/>
                            <w:sz w:val="21"/>
                          </w:rPr>
                          <w:t>(%CH4)</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误差（</w:t>
                        </w:r>
                        <w:r>
                          <w:rPr>
                            <w:rFonts w:ascii="仿宋_GB2312" w:hAnsi="仿宋_GB2312" w:cs="仿宋_GB2312" w:eastAsia="仿宋_GB2312"/>
                            <w:sz w:val="21"/>
                          </w:rPr>
                          <w:t>%CH4）</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0.00～1.00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1.00～3.00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≤真值的±10%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3.00～4.00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w:t>
                        </w:r>
                      </w:p>
                    </w:tc>
                  </w:tr>
                </w:tbl>
                <w:p>
                  <w:pPr>
                    <w:pStyle w:val="null3"/>
                    <w:jc w:val="both"/>
                  </w:pPr>
                  <w:r>
                    <w:rPr>
                      <w:rFonts w:ascii="仿宋_GB2312" w:hAnsi="仿宋_GB2312" w:cs="仿宋_GB2312" w:eastAsia="仿宋_GB2312"/>
                      <w:sz w:val="21"/>
                    </w:rPr>
                    <w:t>4.输出信号：RS485，通信波特率4800 bps；</w:t>
                  </w:r>
                </w:p>
                <w:p>
                  <w:pPr>
                    <w:pStyle w:val="null3"/>
                    <w:jc w:val="both"/>
                  </w:pPr>
                  <w:r>
                    <w:rPr>
                      <w:rFonts w:ascii="仿宋_GB2312" w:hAnsi="仿宋_GB2312" w:cs="仿宋_GB2312" w:eastAsia="仿宋_GB2312"/>
                      <w:sz w:val="21"/>
                    </w:rPr>
                    <w:t>5.传感器到分站的传输距离≥2km；</w:t>
                  </w:r>
                </w:p>
                <w:p>
                  <w:pPr>
                    <w:pStyle w:val="null3"/>
                    <w:jc w:val="both"/>
                  </w:pPr>
                  <w:r>
                    <w:rPr>
                      <w:rFonts w:ascii="仿宋_GB2312" w:hAnsi="仿宋_GB2312" w:cs="仿宋_GB2312" w:eastAsia="仿宋_GB2312"/>
                      <w:sz w:val="21"/>
                    </w:rPr>
                    <w:t>6.防爆型式：矿用本质安全型。</w:t>
                  </w:r>
                </w:p>
                <w:p>
                  <w:pPr>
                    <w:pStyle w:val="null3"/>
                    <w:jc w:val="both"/>
                  </w:pPr>
                  <w:r>
                    <w:rPr>
                      <w:rFonts w:ascii="仿宋_GB2312" w:hAnsi="仿宋_GB2312" w:cs="仿宋_GB2312" w:eastAsia="仿宋_GB2312"/>
                      <w:sz w:val="21"/>
                    </w:rPr>
                    <w:t>7.防护等级：不低于IP65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矿用激光甲烷传感器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1．测量范围：（0～100）% CH</w:t>
                  </w:r>
                  <w:r>
                    <w:rPr>
                      <w:rFonts w:ascii="仿宋_GB2312" w:hAnsi="仿宋_GB2312" w:cs="仿宋_GB2312" w:eastAsia="仿宋_GB2312"/>
                      <w:sz w:val="21"/>
                      <w:vertAlign w:val="subscript"/>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2．额定工作电流：≤100mA；</w:t>
                  </w:r>
                </w:p>
                <w:p>
                  <w:pPr>
                    <w:pStyle w:val="null3"/>
                    <w:jc w:val="both"/>
                  </w:pPr>
                  <w:r>
                    <w:rPr>
                      <w:rFonts w:ascii="仿宋_GB2312" w:hAnsi="仿宋_GB2312" w:cs="仿宋_GB2312" w:eastAsia="仿宋_GB2312"/>
                      <w:sz w:val="21"/>
                    </w:rPr>
                    <w:t>3．响应时间：≤20s；</w:t>
                  </w:r>
                </w:p>
                <w:p>
                  <w:pPr>
                    <w:pStyle w:val="null3"/>
                    <w:jc w:val="both"/>
                  </w:pPr>
                  <w:r>
                    <w:rPr>
                      <w:rFonts w:ascii="仿宋_GB2312" w:hAnsi="仿宋_GB2312" w:cs="仿宋_GB2312" w:eastAsia="仿宋_GB2312"/>
                      <w:sz w:val="21"/>
                    </w:rPr>
                    <w:t>4．报警显示方式：传感器必须具备就地显示功能，当报警时，能够就地声光报警。传感器自身根据报警浓度值实现不低于4级分级报警。</w:t>
                  </w:r>
                </w:p>
                <w:p>
                  <w:pPr>
                    <w:pStyle w:val="null3"/>
                    <w:jc w:val="both"/>
                  </w:pPr>
                  <w:r>
                    <w:rPr>
                      <w:rFonts w:ascii="仿宋_GB2312" w:hAnsi="仿宋_GB2312" w:cs="仿宋_GB2312" w:eastAsia="仿宋_GB2312"/>
                      <w:sz w:val="21"/>
                    </w:rPr>
                    <w:t>5．输出信号：RS485；</w:t>
                  </w:r>
                </w:p>
                <w:p>
                  <w:pPr>
                    <w:pStyle w:val="null3"/>
                    <w:jc w:val="both"/>
                  </w:pPr>
                  <w:r>
                    <w:rPr>
                      <w:rFonts w:ascii="仿宋_GB2312" w:hAnsi="仿宋_GB2312" w:cs="仿宋_GB2312" w:eastAsia="仿宋_GB2312"/>
                      <w:sz w:val="21"/>
                    </w:rPr>
                    <w:t>6．防护等级：采用不锈钢材料，防护等级不低于IP65；</w:t>
                  </w:r>
                </w:p>
                <w:p>
                  <w:pPr>
                    <w:pStyle w:val="null3"/>
                    <w:jc w:val="both"/>
                  </w:pPr>
                  <w:r>
                    <w:rPr>
                      <w:rFonts w:ascii="仿宋_GB2312" w:hAnsi="仿宋_GB2312" w:cs="仿宋_GB2312" w:eastAsia="仿宋_GB2312"/>
                      <w:sz w:val="21"/>
                    </w:rPr>
                    <w:t>7．防爆型式：矿用本质安全型；防爆标志：Ex iaⅠMa。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风速风向传感器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1．测量原理：压差原理；</w:t>
                  </w:r>
                </w:p>
                <w:p>
                  <w:pPr>
                    <w:pStyle w:val="null3"/>
                    <w:jc w:val="both"/>
                  </w:pPr>
                  <w:r>
                    <w:rPr>
                      <w:rFonts w:ascii="仿宋_GB2312" w:hAnsi="仿宋_GB2312" w:cs="仿宋_GB2312" w:eastAsia="仿宋_GB2312"/>
                      <w:sz w:val="21"/>
                    </w:rPr>
                    <w:t>2．测量范围：0.3m/s～15 m/s，正反风；</w:t>
                  </w:r>
                </w:p>
                <w:p>
                  <w:pPr>
                    <w:pStyle w:val="null3"/>
                    <w:jc w:val="both"/>
                  </w:pPr>
                  <w:r>
                    <w:rPr>
                      <w:rFonts w:ascii="仿宋_GB2312" w:hAnsi="仿宋_GB2312" w:cs="仿宋_GB2312" w:eastAsia="仿宋_GB2312"/>
                      <w:sz w:val="21"/>
                    </w:rPr>
                    <w:t>3．测量误差：≤±0.2m/s；</w:t>
                  </w:r>
                </w:p>
                <w:p>
                  <w:pPr>
                    <w:pStyle w:val="null3"/>
                    <w:jc w:val="both"/>
                  </w:pPr>
                  <w:r>
                    <w:rPr>
                      <w:rFonts w:ascii="仿宋_GB2312" w:hAnsi="仿宋_GB2312" w:cs="仿宋_GB2312" w:eastAsia="仿宋_GB2312"/>
                      <w:sz w:val="21"/>
                    </w:rPr>
                    <w:t>4．工作电压范围：DC (9～25)V；</w:t>
                  </w:r>
                </w:p>
                <w:p>
                  <w:pPr>
                    <w:pStyle w:val="null3"/>
                    <w:jc w:val="both"/>
                  </w:pPr>
                  <w:r>
                    <w:rPr>
                      <w:rFonts w:ascii="仿宋_GB2312" w:hAnsi="仿宋_GB2312" w:cs="仿宋_GB2312" w:eastAsia="仿宋_GB2312"/>
                      <w:sz w:val="21"/>
                    </w:rPr>
                    <w:t>5．额定工作电流：≤150mA；</w:t>
                  </w:r>
                </w:p>
                <w:p>
                  <w:pPr>
                    <w:pStyle w:val="null3"/>
                    <w:jc w:val="both"/>
                  </w:pPr>
                  <w:r>
                    <w:rPr>
                      <w:rFonts w:ascii="仿宋_GB2312" w:hAnsi="仿宋_GB2312" w:cs="仿宋_GB2312" w:eastAsia="仿宋_GB2312"/>
                      <w:sz w:val="21"/>
                    </w:rPr>
                    <w:t>6．输出信号：RS485；</w:t>
                  </w:r>
                </w:p>
                <w:p>
                  <w:pPr>
                    <w:pStyle w:val="null3"/>
                    <w:jc w:val="both"/>
                  </w:pPr>
                  <w:r>
                    <w:rPr>
                      <w:rFonts w:ascii="仿宋_GB2312" w:hAnsi="仿宋_GB2312" w:cs="仿宋_GB2312" w:eastAsia="仿宋_GB2312"/>
                      <w:sz w:val="21"/>
                    </w:rPr>
                    <w:t>7．防护性能：采用不锈钢材料，防护等级IP65；</w:t>
                  </w:r>
                </w:p>
                <w:p>
                  <w:pPr>
                    <w:pStyle w:val="null3"/>
                    <w:jc w:val="both"/>
                  </w:pPr>
                  <w:r>
                    <w:rPr>
                      <w:rFonts w:ascii="仿宋_GB2312" w:hAnsi="仿宋_GB2312" w:cs="仿宋_GB2312" w:eastAsia="仿宋_GB2312"/>
                      <w:sz w:val="21"/>
                    </w:rPr>
                    <w:t>8．防爆型式：矿用本质安全型；防爆标志：ExiaⅠMa。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矿用设备开停传感器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1．工作电压范围：DC (9～25)V；</w:t>
                  </w:r>
                </w:p>
                <w:p>
                  <w:pPr>
                    <w:pStyle w:val="null3"/>
                    <w:jc w:val="both"/>
                  </w:pPr>
                  <w:r>
                    <w:rPr>
                      <w:rFonts w:ascii="仿宋_GB2312" w:hAnsi="仿宋_GB2312" w:cs="仿宋_GB2312" w:eastAsia="仿宋_GB2312"/>
                      <w:sz w:val="21"/>
                    </w:rPr>
                    <w:t>2．额定工作电流：≤15mA；</w:t>
                  </w:r>
                </w:p>
                <w:p>
                  <w:pPr>
                    <w:pStyle w:val="null3"/>
                    <w:jc w:val="both"/>
                  </w:pPr>
                  <w:r>
                    <w:rPr>
                      <w:rFonts w:ascii="仿宋_GB2312" w:hAnsi="仿宋_GB2312" w:cs="仿宋_GB2312" w:eastAsia="仿宋_GB2312"/>
                      <w:sz w:val="21"/>
                    </w:rPr>
                    <w:t>3．输出信号：RS485；</w:t>
                  </w:r>
                </w:p>
                <w:p>
                  <w:pPr>
                    <w:pStyle w:val="null3"/>
                    <w:jc w:val="both"/>
                  </w:pPr>
                  <w:r>
                    <w:rPr>
                      <w:rFonts w:ascii="仿宋_GB2312" w:hAnsi="仿宋_GB2312" w:cs="仿宋_GB2312" w:eastAsia="仿宋_GB2312"/>
                      <w:sz w:val="21"/>
                    </w:rPr>
                    <w:t>4．防护性能：IP65；</w:t>
                  </w:r>
                </w:p>
                <w:p>
                  <w:pPr>
                    <w:pStyle w:val="null3"/>
                    <w:jc w:val="both"/>
                  </w:pPr>
                  <w:r>
                    <w:rPr>
                      <w:rFonts w:ascii="仿宋_GB2312" w:hAnsi="仿宋_GB2312" w:cs="仿宋_GB2312" w:eastAsia="仿宋_GB2312"/>
                      <w:sz w:val="21"/>
                    </w:rPr>
                    <w:t>5．防爆型式：矿用本质安全型；防爆标志：ExiaⅠMa。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矿用本安型音箱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1.供电参数：</w:t>
                  </w:r>
                </w:p>
                <w:p>
                  <w:pPr>
                    <w:pStyle w:val="null3"/>
                    <w:jc w:val="both"/>
                  </w:pPr>
                  <w:r>
                    <w:rPr>
                      <w:rFonts w:ascii="仿宋_GB2312" w:hAnsi="仿宋_GB2312" w:cs="仿宋_GB2312" w:eastAsia="仿宋_GB2312"/>
                      <w:sz w:val="21"/>
                    </w:rPr>
                    <w:t>a) 额定工作电流：≤850mA。</w:t>
                  </w:r>
                </w:p>
                <w:p>
                  <w:pPr>
                    <w:pStyle w:val="null3"/>
                    <w:jc w:val="both"/>
                  </w:pPr>
                  <w:r>
                    <w:rPr>
                      <w:rFonts w:ascii="仿宋_GB2312" w:hAnsi="仿宋_GB2312" w:cs="仿宋_GB2312" w:eastAsia="仿宋_GB2312"/>
                      <w:sz w:val="21"/>
                    </w:rPr>
                    <w:t>2.以太网电口：</w:t>
                  </w:r>
                </w:p>
                <w:p>
                  <w:pPr>
                    <w:pStyle w:val="null3"/>
                    <w:jc w:val="both"/>
                  </w:pPr>
                  <w:r>
                    <w:rPr>
                      <w:rFonts w:ascii="仿宋_GB2312" w:hAnsi="仿宋_GB2312" w:cs="仿宋_GB2312" w:eastAsia="仿宋_GB2312"/>
                      <w:sz w:val="21"/>
                    </w:rPr>
                    <w:t>a) 传输接口：RJ45接口；</w:t>
                  </w:r>
                </w:p>
                <w:p>
                  <w:pPr>
                    <w:pStyle w:val="null3"/>
                    <w:jc w:val="both"/>
                  </w:pPr>
                  <w:r>
                    <w:rPr>
                      <w:rFonts w:ascii="仿宋_GB2312" w:hAnsi="仿宋_GB2312" w:cs="仿宋_GB2312" w:eastAsia="仿宋_GB2312"/>
                      <w:sz w:val="21"/>
                    </w:rPr>
                    <w:t>b) 输出路数：≥1路；</w:t>
                  </w:r>
                </w:p>
                <w:p>
                  <w:pPr>
                    <w:pStyle w:val="null3"/>
                    <w:jc w:val="both"/>
                  </w:pPr>
                  <w:r>
                    <w:rPr>
                      <w:rFonts w:ascii="仿宋_GB2312" w:hAnsi="仿宋_GB2312" w:cs="仿宋_GB2312" w:eastAsia="仿宋_GB2312"/>
                      <w:sz w:val="21"/>
                    </w:rPr>
                    <w:t>c) 传输方式：全双工TCP/IP方式；</w:t>
                  </w:r>
                </w:p>
                <w:p>
                  <w:pPr>
                    <w:pStyle w:val="null3"/>
                    <w:jc w:val="both"/>
                  </w:pPr>
                  <w:r>
                    <w:rPr>
                      <w:rFonts w:ascii="仿宋_GB2312" w:hAnsi="仿宋_GB2312" w:cs="仿宋_GB2312" w:eastAsia="仿宋_GB2312"/>
                      <w:sz w:val="21"/>
                    </w:rPr>
                    <w:t>d) 传输速率：10Mbps/100Mbps自适应；</w:t>
                  </w:r>
                </w:p>
                <w:p>
                  <w:pPr>
                    <w:pStyle w:val="null3"/>
                    <w:jc w:val="both"/>
                  </w:pPr>
                  <w:r>
                    <w:rPr>
                      <w:rFonts w:ascii="仿宋_GB2312" w:hAnsi="仿宋_GB2312" w:cs="仿宋_GB2312" w:eastAsia="仿宋_GB2312"/>
                      <w:sz w:val="21"/>
                    </w:rPr>
                    <w:t>3.以太网光口：</w:t>
                  </w:r>
                </w:p>
                <w:p>
                  <w:pPr>
                    <w:pStyle w:val="null3"/>
                    <w:jc w:val="both"/>
                  </w:pPr>
                  <w:r>
                    <w:rPr>
                      <w:rFonts w:ascii="仿宋_GB2312" w:hAnsi="仿宋_GB2312" w:cs="仿宋_GB2312" w:eastAsia="仿宋_GB2312"/>
                      <w:sz w:val="21"/>
                    </w:rPr>
                    <w:t>a) 传输方式：TCP/IP；</w:t>
                  </w:r>
                </w:p>
                <w:p>
                  <w:pPr>
                    <w:pStyle w:val="null3"/>
                    <w:jc w:val="both"/>
                  </w:pPr>
                  <w:r>
                    <w:rPr>
                      <w:rFonts w:ascii="仿宋_GB2312" w:hAnsi="仿宋_GB2312" w:cs="仿宋_GB2312" w:eastAsia="仿宋_GB2312"/>
                      <w:sz w:val="21"/>
                    </w:rPr>
                    <w:t>b) 输出路数：2路；</w:t>
                  </w:r>
                </w:p>
                <w:p>
                  <w:pPr>
                    <w:pStyle w:val="null3"/>
                    <w:jc w:val="both"/>
                  </w:pPr>
                  <w:r>
                    <w:rPr>
                      <w:rFonts w:ascii="仿宋_GB2312" w:hAnsi="仿宋_GB2312" w:cs="仿宋_GB2312" w:eastAsia="仿宋_GB2312"/>
                      <w:sz w:val="21"/>
                    </w:rPr>
                    <w:t>c) 传输速率：100Mbps；</w:t>
                  </w:r>
                </w:p>
                <w:p>
                  <w:pPr>
                    <w:pStyle w:val="null3"/>
                    <w:jc w:val="both"/>
                  </w:pPr>
                  <w:r>
                    <w:rPr>
                      <w:rFonts w:ascii="仿宋_GB2312" w:hAnsi="仿宋_GB2312" w:cs="仿宋_GB2312" w:eastAsia="仿宋_GB2312"/>
                      <w:sz w:val="21"/>
                    </w:rPr>
                    <w:t>4.VDSL通信：</w:t>
                  </w:r>
                </w:p>
                <w:p>
                  <w:pPr>
                    <w:pStyle w:val="null3"/>
                    <w:jc w:val="both"/>
                  </w:pPr>
                  <w:r>
                    <w:rPr>
                      <w:rFonts w:ascii="仿宋_GB2312" w:hAnsi="仿宋_GB2312" w:cs="仿宋_GB2312" w:eastAsia="仿宋_GB2312"/>
                      <w:sz w:val="21"/>
                    </w:rPr>
                    <w:t>a) 接口数量：大于等于2 个</w:t>
                  </w:r>
                </w:p>
                <w:p>
                  <w:pPr>
                    <w:pStyle w:val="null3"/>
                    <w:jc w:val="both"/>
                  </w:pPr>
                  <w:r>
                    <w:rPr>
                      <w:rFonts w:ascii="仿宋_GB2312" w:hAnsi="仿宋_GB2312" w:cs="仿宋_GB2312" w:eastAsia="仿宋_GB2312"/>
                      <w:sz w:val="21"/>
                    </w:rPr>
                    <w:t>b) 传输距离：≥ 2KM</w:t>
                  </w:r>
                </w:p>
                <w:p>
                  <w:pPr>
                    <w:pStyle w:val="null3"/>
                    <w:jc w:val="both"/>
                  </w:pPr>
                  <w:r>
                    <w:rPr>
                      <w:rFonts w:ascii="仿宋_GB2312" w:hAnsi="仿宋_GB2312" w:cs="仿宋_GB2312" w:eastAsia="仿宋_GB2312"/>
                      <w:sz w:val="21"/>
                    </w:rPr>
                    <w:t>c) 声音强度：100dB(A)</w:t>
                  </w:r>
                </w:p>
                <w:p>
                  <w:pPr>
                    <w:pStyle w:val="null3"/>
                    <w:jc w:val="both"/>
                  </w:pPr>
                  <w:r>
                    <w:rPr>
                      <w:rFonts w:ascii="仿宋_GB2312" w:hAnsi="仿宋_GB2312" w:cs="仿宋_GB2312" w:eastAsia="仿宋_GB2312"/>
                      <w:sz w:val="21"/>
                    </w:rPr>
                    <w:t>5.具备显示屏功能，可显示本机IP、通话状态、连接状态、最近通话记录、时间、视频画面等信息</w:t>
                  </w:r>
                </w:p>
                <w:p>
                  <w:pPr>
                    <w:pStyle w:val="null3"/>
                    <w:jc w:val="both"/>
                  </w:pPr>
                  <w:r>
                    <w:rPr>
                      <w:rFonts w:ascii="仿宋_GB2312" w:hAnsi="仿宋_GB2312" w:cs="仿宋_GB2312" w:eastAsia="仿宋_GB2312"/>
                      <w:sz w:val="21"/>
                    </w:rPr>
                    <w:t>6. ▲具备视频通话功能，可通过拨号按键实现音箱与音箱之间、音箱与手机之间、音箱与调度台之间的全双工视频通话，可视对讲，彩色摄像头/红外摄像头</w:t>
                  </w:r>
                </w:p>
                <w:p>
                  <w:pPr>
                    <w:pStyle w:val="null3"/>
                    <w:jc w:val="both"/>
                  </w:pPr>
                  <w:r>
                    <w:rPr>
                      <w:rFonts w:ascii="仿宋_GB2312" w:hAnsi="仿宋_GB2312" w:cs="仿宋_GB2312" w:eastAsia="仿宋_GB2312"/>
                      <w:sz w:val="21"/>
                    </w:rPr>
                    <w:t>具备语音通话功能，可通过拨号按键实现音箱与音箱之间、音箱与手机之间、音箱与有线电话之间、音箱与调度台之间的全双工语音通话。</w:t>
                  </w:r>
                </w:p>
                <w:p>
                  <w:pPr>
                    <w:pStyle w:val="null3"/>
                    <w:jc w:val="both"/>
                  </w:pPr>
                  <w:r>
                    <w:rPr>
                      <w:rFonts w:ascii="仿宋_GB2312" w:hAnsi="仿宋_GB2312" w:cs="仿宋_GB2312" w:eastAsia="仿宋_GB2312"/>
                      <w:sz w:val="21"/>
                    </w:rPr>
                    <w:t>7.防爆型式：矿用本质安全型；防爆标志：ExiaⅠMa。</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融合对讲服务器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1、▲1U机架式；供电方式：100-220V.AC；功耗：＜125W；存储：250GB固态硬盘；网口：4个10/100/1000M自适应网口；</w:t>
                  </w:r>
                </w:p>
                <w:p>
                  <w:pPr>
                    <w:pStyle w:val="null3"/>
                    <w:jc w:val="both"/>
                  </w:pPr>
                  <w:r>
                    <w:rPr>
                      <w:rFonts w:ascii="仿宋_GB2312" w:hAnsi="仿宋_GB2312" w:cs="仿宋_GB2312" w:eastAsia="仿宋_GB2312"/>
                      <w:sz w:val="21"/>
                    </w:rPr>
                    <w:t>2、支持60个终端接入，60路同时通话，10路并发录音，1个控制台接入；</w:t>
                  </w:r>
                </w:p>
                <w:p>
                  <w:pPr>
                    <w:pStyle w:val="null3"/>
                    <w:jc w:val="both"/>
                  </w:pPr>
                  <w:r>
                    <w:rPr>
                      <w:rFonts w:ascii="仿宋_GB2312" w:hAnsi="仿宋_GB2312" w:cs="仿宋_GB2312" w:eastAsia="仿宋_GB2312"/>
                      <w:sz w:val="21"/>
                    </w:rPr>
                    <w:t>3、对讲功能：双向对讲、扩音对讲、通话录音、强插、强拆、监听；</w:t>
                  </w:r>
                </w:p>
                <w:p>
                  <w:pPr>
                    <w:pStyle w:val="null3"/>
                    <w:jc w:val="both"/>
                  </w:pPr>
                  <w:r>
                    <w:rPr>
                      <w:rFonts w:ascii="仿宋_GB2312" w:hAnsi="仿宋_GB2312" w:cs="仿宋_GB2312" w:eastAsia="仿宋_GB2312"/>
                      <w:sz w:val="21"/>
                    </w:rPr>
                    <w:t>4、广播功能：即时广播、预约广播、触发广播；音乐广播、喊话广播、文字广播（TTS）；</w:t>
                  </w:r>
                </w:p>
                <w:p>
                  <w:pPr>
                    <w:pStyle w:val="null3"/>
                    <w:jc w:val="both"/>
                  </w:pPr>
                  <w:r>
                    <w:rPr>
                      <w:rFonts w:ascii="仿宋_GB2312" w:hAnsi="仿宋_GB2312" w:cs="仿宋_GB2312" w:eastAsia="仿宋_GB2312"/>
                      <w:sz w:val="21"/>
                    </w:rPr>
                    <w:t>内置动态组播技术，支持广播优先级；</w:t>
                  </w:r>
                </w:p>
                <w:p>
                  <w:pPr>
                    <w:pStyle w:val="null3"/>
                    <w:jc w:val="both"/>
                  </w:pPr>
                  <w:r>
                    <w:rPr>
                      <w:rFonts w:ascii="仿宋_GB2312" w:hAnsi="仿宋_GB2312" w:cs="仿宋_GB2312" w:eastAsia="仿宋_GB2312"/>
                      <w:sz w:val="21"/>
                    </w:rPr>
                    <w:t>5、报警功能模块：报警上报、声光提示、报警处理、报警记录；</w:t>
                  </w:r>
                </w:p>
                <w:p>
                  <w:pPr>
                    <w:pStyle w:val="null3"/>
                    <w:jc w:val="both"/>
                  </w:pPr>
                  <w:r>
                    <w:rPr>
                      <w:rFonts w:ascii="仿宋_GB2312" w:hAnsi="仿宋_GB2312" w:cs="仿宋_GB2312" w:eastAsia="仿宋_GB2312"/>
                      <w:sz w:val="21"/>
                    </w:rPr>
                    <w:t>6、API接口：提供API接口，实现与第三方平台之间的数据互通及智能联动；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矿用烟雾一氧化碳传感器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1.工作电压：(9 ～ 25)V.DC,</w:t>
                  </w:r>
                </w:p>
                <w:p>
                  <w:pPr>
                    <w:pStyle w:val="null3"/>
                    <w:jc w:val="both"/>
                  </w:pPr>
                  <w:r>
                    <w:rPr>
                      <w:rFonts w:ascii="仿宋_GB2312" w:hAnsi="仿宋_GB2312" w:cs="仿宋_GB2312" w:eastAsia="仿宋_GB2312"/>
                      <w:sz w:val="21"/>
                    </w:rPr>
                    <w:t>2.测量范围：一氧化碳 (0 ～ 1000)×10</w:t>
                  </w:r>
                  <w:r>
                    <w:rPr>
                      <w:rFonts w:ascii="仿宋_GB2312" w:hAnsi="仿宋_GB2312" w:cs="仿宋_GB2312" w:eastAsia="仿宋_GB2312"/>
                      <w:sz w:val="21"/>
                      <w:vertAlign w:val="superscript"/>
                    </w:rPr>
                    <w:t>-6</w:t>
                  </w:r>
                  <w:r>
                    <w:rPr>
                      <w:rFonts w:ascii="仿宋_GB2312" w:hAnsi="仿宋_GB2312" w:cs="仿宋_GB2312" w:eastAsia="仿宋_GB2312"/>
                      <w:sz w:val="21"/>
                    </w:rPr>
                    <w:t>CO；烟雾浓度＞ 5%obs/m 传感器动作</w:t>
                  </w:r>
                </w:p>
                <w:p>
                  <w:pPr>
                    <w:pStyle w:val="null3"/>
                    <w:jc w:val="both"/>
                  </w:pPr>
                  <w:r>
                    <w:rPr>
                      <w:rFonts w:ascii="仿宋_GB2312" w:hAnsi="仿宋_GB2312" w:cs="仿宋_GB2312" w:eastAsia="仿宋_GB2312"/>
                      <w:sz w:val="21"/>
                    </w:rPr>
                    <w:t>3.显示稳定性: 在测量范围内，一氧化碳浓度稳定时，传感器显示值或输出信号值（换算为一氧化碳浓度值）变化量不超过4×10</w:t>
                  </w:r>
                  <w:r>
                    <w:rPr>
                      <w:rFonts w:ascii="仿宋_GB2312" w:hAnsi="仿宋_GB2312" w:cs="仿宋_GB2312" w:eastAsia="仿宋_GB2312"/>
                      <w:sz w:val="21"/>
                      <w:vertAlign w:val="superscript"/>
                    </w:rPr>
                    <w:t xml:space="preserve">-6 </w:t>
                  </w:r>
                  <w:r>
                    <w:rPr>
                      <w:rFonts w:ascii="仿宋_GB2312" w:hAnsi="仿宋_GB2312" w:cs="仿宋_GB2312" w:eastAsia="仿宋_GB2312"/>
                      <w:sz w:val="21"/>
                    </w:rPr>
                    <w:t>CO。</w:t>
                  </w:r>
                </w:p>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标识卡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1.电气参数</w:t>
                  </w:r>
                </w:p>
                <w:p>
                  <w:pPr>
                    <w:pStyle w:val="null3"/>
                    <w:jc w:val="both"/>
                  </w:pPr>
                  <w:r>
                    <w:rPr>
                      <w:rFonts w:ascii="仿宋_GB2312" w:hAnsi="仿宋_GB2312" w:cs="仿宋_GB2312" w:eastAsia="仿宋_GB2312"/>
                      <w:sz w:val="21"/>
                    </w:rPr>
                    <w:t>a)工作（发射）电流：≤150mA；</w:t>
                  </w:r>
                </w:p>
                <w:p>
                  <w:pPr>
                    <w:pStyle w:val="null3"/>
                    <w:jc w:val="both"/>
                  </w:pPr>
                  <w:r>
                    <w:rPr>
                      <w:rFonts w:ascii="仿宋_GB2312" w:hAnsi="仿宋_GB2312" w:cs="仿宋_GB2312" w:eastAsia="仿宋_GB2312"/>
                      <w:sz w:val="21"/>
                    </w:rPr>
                    <w:t>b) 工作（接收）电流：≤150mA</w:t>
                  </w:r>
                </w:p>
                <w:p>
                  <w:pPr>
                    <w:pStyle w:val="null3"/>
                    <w:jc w:val="both"/>
                  </w:pPr>
                  <w:r>
                    <w:rPr>
                      <w:rFonts w:ascii="仿宋_GB2312" w:hAnsi="仿宋_GB2312" w:cs="仿宋_GB2312" w:eastAsia="仿宋_GB2312"/>
                      <w:sz w:val="21"/>
                    </w:rPr>
                    <w:t>c) 待机电流：≤20uA；</w:t>
                  </w:r>
                </w:p>
                <w:p>
                  <w:pPr>
                    <w:pStyle w:val="null3"/>
                    <w:jc w:val="both"/>
                  </w:pPr>
                  <w:r>
                    <w:rPr>
                      <w:rFonts w:ascii="仿宋_GB2312" w:hAnsi="仿宋_GB2312" w:cs="仿宋_GB2312" w:eastAsia="仿宋_GB2312"/>
                      <w:sz w:val="21"/>
                    </w:rPr>
                    <w:t>d) 电池容量：≥4800mAH；</w:t>
                  </w:r>
                </w:p>
                <w:p>
                  <w:pPr>
                    <w:pStyle w:val="null3"/>
                    <w:jc w:val="both"/>
                  </w:pPr>
                  <w:r>
                    <w:rPr>
                      <w:rFonts w:ascii="仿宋_GB2312" w:hAnsi="仿宋_GB2312" w:cs="仿宋_GB2312" w:eastAsia="仿宋_GB2312"/>
                      <w:sz w:val="21"/>
                    </w:rPr>
                    <w:t>2.工作频率：（3.5～6.5）GHz</w:t>
                  </w:r>
                </w:p>
                <w:p>
                  <w:pPr>
                    <w:pStyle w:val="null3"/>
                    <w:jc w:val="both"/>
                  </w:pPr>
                  <w:r>
                    <w:rPr>
                      <w:rFonts w:ascii="仿宋_GB2312" w:hAnsi="仿宋_GB2312" w:cs="仿宋_GB2312" w:eastAsia="仿宋_GB2312"/>
                      <w:sz w:val="21"/>
                    </w:rPr>
                    <w:t>3.传输方式：无线同频异步半双工；</w:t>
                  </w:r>
                </w:p>
                <w:p>
                  <w:pPr>
                    <w:pStyle w:val="null3"/>
                    <w:jc w:val="both"/>
                  </w:pPr>
                  <w:r>
                    <w:rPr>
                      <w:rFonts w:ascii="仿宋_GB2312" w:hAnsi="仿宋_GB2312" w:cs="仿宋_GB2312" w:eastAsia="仿宋_GB2312"/>
                      <w:sz w:val="21"/>
                    </w:rPr>
                    <w:t>4.编码范围：00001～65535（其中最后十个编码为测试码）；</w:t>
                  </w:r>
                </w:p>
                <w:p>
                  <w:pPr>
                    <w:pStyle w:val="null3"/>
                    <w:jc w:val="both"/>
                  </w:pPr>
                  <w:r>
                    <w:rPr>
                      <w:rFonts w:ascii="仿宋_GB2312" w:hAnsi="仿宋_GB2312" w:cs="仿宋_GB2312" w:eastAsia="仿宋_GB2312"/>
                      <w:sz w:val="21"/>
                    </w:rPr>
                    <w:t>5.电池工作寿命：采用可更换锂电池，电池工作寿命≥12个月；</w:t>
                  </w:r>
                </w:p>
                <w:p>
                  <w:pPr>
                    <w:pStyle w:val="null3"/>
                    <w:jc w:val="both"/>
                  </w:pPr>
                  <w:r>
                    <w:rPr>
                      <w:rFonts w:ascii="仿宋_GB2312" w:hAnsi="仿宋_GB2312" w:cs="仿宋_GB2312" w:eastAsia="仿宋_GB2312"/>
                      <w:sz w:val="21"/>
                    </w:rPr>
                    <w:t>6.防爆标志：Exia I Ma。</w:t>
                  </w:r>
                </w:p>
                <w:p>
                  <w:pPr>
                    <w:pStyle w:val="null3"/>
                    <w:jc w:val="both"/>
                  </w:pPr>
                  <w:r>
                    <w:rPr>
                      <w:rFonts w:ascii="仿宋_GB2312" w:hAnsi="仿宋_GB2312" w:cs="仿宋_GB2312" w:eastAsia="仿宋_GB2312"/>
                      <w:sz w:val="21"/>
                    </w:rPr>
                    <w:t>7.防护等级：IP65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矿用本安型摄像仪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1.像素：不低于400万。</w:t>
                  </w:r>
                </w:p>
                <w:p>
                  <w:pPr>
                    <w:pStyle w:val="null3"/>
                    <w:jc w:val="both"/>
                  </w:pPr>
                  <w:r>
                    <w:rPr>
                      <w:rFonts w:ascii="仿宋_GB2312" w:hAnsi="仿宋_GB2312" w:cs="仿宋_GB2312" w:eastAsia="仿宋_GB2312"/>
                      <w:sz w:val="21"/>
                    </w:rPr>
                    <w:t>2.焦距：2-14mm电动调焦。</w:t>
                  </w:r>
                </w:p>
                <w:p>
                  <w:pPr>
                    <w:pStyle w:val="null3"/>
                    <w:jc w:val="both"/>
                  </w:pPr>
                  <w:r>
                    <w:rPr>
                      <w:rFonts w:ascii="仿宋_GB2312" w:hAnsi="仿宋_GB2312" w:cs="仿宋_GB2312" w:eastAsia="仿宋_GB2312"/>
                      <w:sz w:val="21"/>
                    </w:rPr>
                    <w:t>3.补光方式：白光补光灯。</w:t>
                  </w:r>
                </w:p>
                <w:p>
                  <w:pPr>
                    <w:pStyle w:val="null3"/>
                    <w:jc w:val="both"/>
                  </w:pPr>
                  <w:r>
                    <w:rPr>
                      <w:rFonts w:ascii="仿宋_GB2312" w:hAnsi="仿宋_GB2312" w:cs="仿宋_GB2312" w:eastAsia="仿宋_GB2312"/>
                      <w:sz w:val="21"/>
                    </w:rPr>
                    <w:t>4.百兆电口：1路。</w:t>
                  </w:r>
                </w:p>
                <w:p>
                  <w:pPr>
                    <w:pStyle w:val="null3"/>
                    <w:jc w:val="both"/>
                  </w:pPr>
                  <w:r>
                    <w:rPr>
                      <w:rFonts w:ascii="仿宋_GB2312" w:hAnsi="仿宋_GB2312" w:cs="仿宋_GB2312" w:eastAsia="仿宋_GB2312"/>
                      <w:sz w:val="21"/>
                    </w:rPr>
                    <w:t>5.拾音功能：支持。</w:t>
                  </w:r>
                </w:p>
                <w:p>
                  <w:pPr>
                    <w:pStyle w:val="null3"/>
                    <w:jc w:val="both"/>
                  </w:pPr>
                  <w:r>
                    <w:rPr>
                      <w:rFonts w:ascii="仿宋_GB2312" w:hAnsi="仿宋_GB2312" w:cs="仿宋_GB2312" w:eastAsia="仿宋_GB2312"/>
                      <w:sz w:val="21"/>
                    </w:rPr>
                    <w:t>6.喊话功能：支持。</w:t>
                  </w:r>
                </w:p>
                <w:p>
                  <w:pPr>
                    <w:pStyle w:val="null3"/>
                    <w:jc w:val="both"/>
                  </w:pPr>
                  <w:r>
                    <w:rPr>
                      <w:rFonts w:ascii="仿宋_GB2312" w:hAnsi="仿宋_GB2312" w:cs="仿宋_GB2312" w:eastAsia="仿宋_GB2312"/>
                      <w:sz w:val="21"/>
                    </w:rPr>
                    <w:t>7.取流用户数：≥20个。</w:t>
                  </w:r>
                </w:p>
                <w:p>
                  <w:pPr>
                    <w:pStyle w:val="null3"/>
                    <w:jc w:val="both"/>
                  </w:pPr>
                  <w:r>
                    <w:rPr>
                      <w:rFonts w:ascii="仿宋_GB2312" w:hAnsi="仿宋_GB2312" w:cs="仿宋_GB2312" w:eastAsia="仿宋_GB2312"/>
                      <w:sz w:val="21"/>
                    </w:rPr>
                    <w:t>8.内置SD卡：≥512GB。</w:t>
                  </w:r>
                </w:p>
                <w:p>
                  <w:pPr>
                    <w:pStyle w:val="null3"/>
                    <w:jc w:val="both"/>
                  </w:pPr>
                  <w:r>
                    <w:rPr>
                      <w:rFonts w:ascii="仿宋_GB2312" w:hAnsi="仿宋_GB2312" w:cs="仿宋_GB2312" w:eastAsia="仿宋_GB2312"/>
                      <w:sz w:val="21"/>
                    </w:rPr>
                    <w:t>9.智能分析功能：绊线入侵、区域入侵、快速移动、停车检测、物品遗留、物品搬移。</w:t>
                  </w:r>
                </w:p>
                <w:p>
                  <w:pPr>
                    <w:pStyle w:val="null3"/>
                    <w:jc w:val="both"/>
                  </w:pPr>
                  <w:r>
                    <w:rPr>
                      <w:rFonts w:ascii="仿宋_GB2312" w:hAnsi="仿宋_GB2312" w:cs="仿宋_GB2312" w:eastAsia="仿宋_GB2312"/>
                      <w:sz w:val="21"/>
                    </w:rPr>
                    <w:t>10.防爆型式：矿用本质安全型。</w:t>
                  </w:r>
                </w:p>
                <w:p>
                  <w:pPr>
                    <w:pStyle w:val="null3"/>
                    <w:jc w:val="both"/>
                  </w:pPr>
                  <w:r>
                    <w:rPr>
                      <w:rFonts w:ascii="仿宋_GB2312" w:hAnsi="仿宋_GB2312" w:cs="仿宋_GB2312" w:eastAsia="仿宋_GB2312"/>
                      <w:sz w:val="21"/>
                    </w:rPr>
                    <w:t>11.防护等级：IP65。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矿用浇封兼本安型信号转换器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电源额定供电电压波动范围：75% ～ 110%。</w:t>
                  </w:r>
                </w:p>
                <w:p>
                  <w:pPr>
                    <w:pStyle w:val="null3"/>
                    <w:jc w:val="both"/>
                  </w:pPr>
                  <w:r>
                    <w:rPr>
                      <w:rFonts w:ascii="仿宋_GB2312" w:hAnsi="仿宋_GB2312" w:cs="仿宋_GB2312" w:eastAsia="仿宋_GB2312"/>
                      <w:sz w:val="21"/>
                    </w:rPr>
                    <w:t>2. 电源频率：48 ～ 52Hz；</w:t>
                  </w:r>
                </w:p>
                <w:p>
                  <w:pPr>
                    <w:pStyle w:val="null3"/>
                    <w:jc w:val="both"/>
                  </w:pPr>
                  <w:r>
                    <w:rPr>
                      <w:rFonts w:ascii="仿宋_GB2312" w:hAnsi="仿宋_GB2312" w:cs="仿宋_GB2312" w:eastAsia="仿宋_GB2312"/>
                      <w:sz w:val="21"/>
                    </w:rPr>
                    <w:t>3. 输入视在功率：≤ 60VA。</w:t>
                  </w:r>
                </w:p>
                <w:p>
                  <w:pPr>
                    <w:pStyle w:val="null3"/>
                    <w:jc w:val="both"/>
                  </w:pPr>
                  <w:r>
                    <w:rPr>
                      <w:rFonts w:ascii="仿宋_GB2312" w:hAnsi="仿宋_GB2312" w:cs="仿宋_GB2312" w:eastAsia="仿宋_GB2312"/>
                      <w:sz w:val="21"/>
                    </w:rPr>
                    <w:t>4.电源输出参数：1路18V；</w:t>
                  </w:r>
                </w:p>
                <w:p>
                  <w:pPr>
                    <w:pStyle w:val="null3"/>
                    <w:jc w:val="both"/>
                  </w:pPr>
                  <w:r>
                    <w:rPr>
                      <w:rFonts w:ascii="仿宋_GB2312" w:hAnsi="仿宋_GB2312" w:cs="仿宋_GB2312" w:eastAsia="仿宋_GB2312"/>
                      <w:sz w:val="21"/>
                    </w:rPr>
                    <w:t>5.RS485 信号传输</w:t>
                  </w:r>
                </w:p>
                <w:p>
                  <w:pPr>
                    <w:pStyle w:val="null3"/>
                    <w:jc w:val="both"/>
                  </w:pPr>
                  <w:r>
                    <w:rPr>
                      <w:rFonts w:ascii="仿宋_GB2312" w:hAnsi="仿宋_GB2312" w:cs="仿宋_GB2312" w:eastAsia="仿宋_GB2312"/>
                      <w:sz w:val="21"/>
                    </w:rPr>
                    <w:t>a) 传输方式：主从式、半双工；</w:t>
                  </w:r>
                </w:p>
                <w:p>
                  <w:pPr>
                    <w:pStyle w:val="null3"/>
                    <w:jc w:val="both"/>
                  </w:pPr>
                  <w:r>
                    <w:rPr>
                      <w:rFonts w:ascii="仿宋_GB2312" w:hAnsi="仿宋_GB2312" w:cs="仿宋_GB2312" w:eastAsia="仿宋_GB2312"/>
                      <w:sz w:val="21"/>
                    </w:rPr>
                    <w:t>b) 传输速率：≥4800bps；</w:t>
                  </w:r>
                </w:p>
                <w:p>
                  <w:pPr>
                    <w:pStyle w:val="null3"/>
                    <w:jc w:val="both"/>
                  </w:pPr>
                  <w:r>
                    <w:rPr>
                      <w:rFonts w:ascii="仿宋_GB2312" w:hAnsi="仿宋_GB2312" w:cs="仿宋_GB2312" w:eastAsia="仿宋_GB2312"/>
                      <w:sz w:val="21"/>
                    </w:rPr>
                    <w:t>c) 信号工作电压峰峰值：≤ 12V；</w:t>
                  </w:r>
                </w:p>
                <w:p>
                  <w:pPr>
                    <w:pStyle w:val="null3"/>
                    <w:jc w:val="both"/>
                  </w:pPr>
                  <w:r>
                    <w:rPr>
                      <w:rFonts w:ascii="仿宋_GB2312" w:hAnsi="仿宋_GB2312" w:cs="仿宋_GB2312" w:eastAsia="仿宋_GB2312"/>
                      <w:sz w:val="21"/>
                    </w:rPr>
                    <w:t>d) 信号传输距离：2km（采用煤矿用 MHYV 电缆，单芯线径截面不小 于 1.5mm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6.以太网百兆光信号传输口：≥2 路</w:t>
                  </w:r>
                </w:p>
                <w:p>
                  <w:pPr>
                    <w:pStyle w:val="null3"/>
                    <w:jc w:val="both"/>
                  </w:pPr>
                  <w:r>
                    <w:rPr>
                      <w:rFonts w:ascii="仿宋_GB2312" w:hAnsi="仿宋_GB2312" w:cs="仿宋_GB2312" w:eastAsia="仿宋_GB2312"/>
                      <w:sz w:val="21"/>
                    </w:rPr>
                    <w:t>7.以太网百兆电信号传输口：≥3 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模拟实操装置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监控、定位、广播、视频，含故障仿真、调校装置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安全监控模拟故障仿真软件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1.软件能够实现监控综合系统设备连接模拟功能；</w:t>
                  </w:r>
                </w:p>
                <w:p>
                  <w:pPr>
                    <w:pStyle w:val="null3"/>
                    <w:jc w:val="both"/>
                  </w:pPr>
                  <w:r>
                    <w:rPr>
                      <w:rFonts w:ascii="仿宋_GB2312" w:hAnsi="仿宋_GB2312" w:cs="仿宋_GB2312" w:eastAsia="仿宋_GB2312"/>
                      <w:sz w:val="21"/>
                      <w:color w:val="000000"/>
                    </w:rPr>
                    <w:t>2.通过预设的故障类型实现监控综合系统常见故障模拟仿真排查；</w:t>
                  </w:r>
                </w:p>
                <w:p>
                  <w:pPr>
                    <w:pStyle w:val="null3"/>
                    <w:jc w:val="both"/>
                  </w:pPr>
                  <w:r>
                    <w:rPr>
                      <w:rFonts w:ascii="仿宋_GB2312" w:hAnsi="仿宋_GB2312" w:cs="仿宋_GB2312" w:eastAsia="仿宋_GB2312"/>
                      <w:sz w:val="21"/>
                      <w:color w:val="000000"/>
                    </w:rPr>
                    <w:t>3.软件故障题库丰富，预设故障数量不低于20个，且具备后期扩展功能；</w:t>
                  </w:r>
                </w:p>
                <w:p>
                  <w:pPr>
                    <w:pStyle w:val="null3"/>
                    <w:jc w:val="both"/>
                  </w:pPr>
                  <w:r>
                    <w:rPr>
                      <w:rFonts w:ascii="仿宋_GB2312" w:hAnsi="仿宋_GB2312" w:cs="仿宋_GB2312" w:eastAsia="仿宋_GB2312"/>
                      <w:sz w:val="21"/>
                      <w:color w:val="000000"/>
                    </w:rPr>
                    <w:t>4.提供学习和考试两个不同版本，可以任意切换。考试模式时，能够自主设置考试时间、故障数量，随机抽取故障题库并在考试提交后自动打分；</w:t>
                  </w:r>
                </w:p>
                <w:p>
                  <w:pPr>
                    <w:pStyle w:val="null3"/>
                    <w:jc w:val="both"/>
                  </w:pPr>
                  <w:r>
                    <w:rPr>
                      <w:rFonts w:ascii="仿宋_GB2312" w:hAnsi="仿宋_GB2312" w:cs="仿宋_GB2312" w:eastAsia="仿宋_GB2312"/>
                      <w:sz w:val="21"/>
                      <w:color w:val="000000"/>
                    </w:rPr>
                    <w:t>5.软件能够满足不同人员教学目的，解决适用人群单一、不能满足不同部门人员对安全生产的了解和学习；</w:t>
                  </w:r>
                </w:p>
                <w:p>
                  <w:pPr>
                    <w:pStyle w:val="null3"/>
                    <w:jc w:val="both"/>
                  </w:pPr>
                  <w:r>
                    <w:rPr>
                      <w:rFonts w:ascii="仿宋_GB2312" w:hAnsi="仿宋_GB2312" w:cs="仿宋_GB2312" w:eastAsia="仿宋_GB2312"/>
                      <w:sz w:val="21"/>
                      <w:color w:val="000000"/>
                    </w:rPr>
                    <w:t>6.软件采用真实设备图片，使用方便、操作简单、上手较快；</w:t>
                  </w:r>
                </w:p>
                <w:p>
                  <w:pPr>
                    <w:pStyle w:val="null3"/>
                    <w:jc w:val="both"/>
                  </w:pPr>
                  <w:r>
                    <w:rPr>
                      <w:rFonts w:ascii="仿宋_GB2312" w:hAnsi="仿宋_GB2312" w:cs="仿宋_GB2312" w:eastAsia="仿宋_GB2312"/>
                      <w:sz w:val="21"/>
                      <w:color w:val="000000"/>
                    </w:rPr>
                    <w:t>7.题库具有分类、归档等功能，能够对不同操作工种进行特殊化培训；</w:t>
                  </w:r>
                </w:p>
                <w:p>
                  <w:pPr>
                    <w:pStyle w:val="null3"/>
                    <w:jc w:val="both"/>
                  </w:pPr>
                  <w:r>
                    <w:rPr>
                      <w:rFonts w:ascii="仿宋_GB2312" w:hAnsi="仿宋_GB2312" w:cs="仿宋_GB2312" w:eastAsia="仿宋_GB2312"/>
                      <w:sz w:val="21"/>
                      <w:color w:val="000000"/>
                    </w:rPr>
                    <w:t>8.软件具有管理员和考试人员权限，能够快速对设备模型和故障案例进行绑定。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r>
          </w:tbl>
          <w:p>
            <w:pPr>
              <w:pStyle w:val="null3"/>
              <w:ind w:firstLine="420"/>
              <w:jc w:val="both"/>
            </w:pPr>
            <w:r>
              <w:rPr>
                <w:rFonts w:ascii="仿宋_GB2312" w:hAnsi="仿宋_GB2312" w:cs="仿宋_GB2312" w:eastAsia="仿宋_GB2312"/>
                <w:sz w:val="21"/>
                <w:b/>
              </w:rPr>
              <w:t>二、</w:t>
            </w:r>
            <w:r>
              <w:rPr>
                <w:rFonts w:ascii="仿宋_GB2312" w:hAnsi="仿宋_GB2312" w:cs="仿宋_GB2312" w:eastAsia="仿宋_GB2312"/>
                <w:sz w:val="21"/>
                <w:b/>
              </w:rPr>
              <w:t>煤矿气体监测安全巡检装置</w:t>
            </w:r>
          </w:p>
          <w:p>
            <w:pPr>
              <w:pStyle w:val="null3"/>
              <w:jc w:val="both"/>
            </w:pPr>
            <w:r>
              <w:rPr>
                <w:rFonts w:ascii="仿宋_GB2312" w:hAnsi="仿宋_GB2312" w:cs="仿宋_GB2312" w:eastAsia="仿宋_GB2312"/>
                <w:sz w:val="21"/>
              </w:rPr>
              <w:t>（一）规格参数</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/工具名称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监控主机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1、▲CPU：不低于四核心八线程，基础频率不低于3.4GHz</w:t>
                  </w:r>
                </w:p>
                <w:p>
                  <w:pPr>
                    <w:pStyle w:val="null3"/>
                    <w:jc w:val="both"/>
                  </w:pPr>
                  <w:r>
                    <w:rPr>
                      <w:rFonts w:ascii="仿宋_GB2312" w:hAnsi="仿宋_GB2312" w:cs="仿宋_GB2312" w:eastAsia="仿宋_GB2312"/>
                      <w:sz w:val="21"/>
                    </w:rPr>
                    <w:t>2、内存：不低于16G</w:t>
                  </w:r>
                </w:p>
                <w:p>
                  <w:pPr>
                    <w:pStyle w:val="null3"/>
                    <w:jc w:val="both"/>
                  </w:pPr>
                  <w:r>
                    <w:rPr>
                      <w:rFonts w:ascii="仿宋_GB2312" w:hAnsi="仿宋_GB2312" w:cs="仿宋_GB2312" w:eastAsia="仿宋_GB2312"/>
                      <w:sz w:val="21"/>
                    </w:rPr>
                    <w:t>3、硬盘：不低于512G固态硬盘+1T机械硬盘</w:t>
                  </w:r>
                </w:p>
                <w:p>
                  <w:pPr>
                    <w:pStyle w:val="null3"/>
                    <w:jc w:val="both"/>
                  </w:pPr>
                  <w:r>
                    <w:rPr>
                      <w:rFonts w:ascii="仿宋_GB2312" w:hAnsi="仿宋_GB2312" w:cs="仿宋_GB2312" w:eastAsia="仿宋_GB2312"/>
                      <w:sz w:val="21"/>
                    </w:rPr>
                    <w:t>4、显卡：不低于2G独显</w:t>
                  </w:r>
                </w:p>
                <w:p>
                  <w:pPr>
                    <w:pStyle w:val="null3"/>
                    <w:jc w:val="both"/>
                  </w:pPr>
                  <w:r>
                    <w:rPr>
                      <w:rFonts w:ascii="仿宋_GB2312" w:hAnsi="仿宋_GB2312" w:cs="仿宋_GB2312" w:eastAsia="仿宋_GB2312"/>
                      <w:sz w:val="21"/>
                    </w:rPr>
                    <w:t>5、双千兆网口/DVD/键盘鼠标</w:t>
                  </w:r>
                </w:p>
                <w:p>
                  <w:pPr>
                    <w:pStyle w:val="null3"/>
                    <w:jc w:val="both"/>
                  </w:pPr>
                  <w:r>
                    <w:rPr>
                      <w:rFonts w:ascii="仿宋_GB2312" w:hAnsi="仿宋_GB2312" w:cs="仿宋_GB2312" w:eastAsia="仿宋_GB2312"/>
                      <w:sz w:val="21"/>
                    </w:rPr>
                    <w:t>6、不小于24寸显示器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煤矿监控综合系统</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模拟量输入传输处理误差</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模拟量输出传输处理误差</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累计量输入传输处理误差</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最大巡检周期</w:t>
                  </w:r>
                  <w:r>
                    <w:rPr>
                      <w:rFonts w:ascii="仿宋_GB2312" w:hAnsi="仿宋_GB2312" w:cs="仿宋_GB2312" w:eastAsia="仿宋_GB2312"/>
                      <w:sz w:val="21"/>
                    </w:rPr>
                    <w:t>(s)：≤10s；</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控制执行时间</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本地控制执行时间：</w:t>
                  </w:r>
                  <w:r>
                    <w:rPr>
                      <w:rFonts w:ascii="仿宋_GB2312" w:hAnsi="仿宋_GB2312" w:cs="仿宋_GB2312" w:eastAsia="仿宋_GB2312"/>
                      <w:sz w:val="21"/>
                    </w:rPr>
                    <w:t>≤2s；</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手动控制执行时间：</w:t>
                  </w:r>
                  <w:r>
                    <w:rPr>
                      <w:rFonts w:ascii="仿宋_GB2312" w:hAnsi="仿宋_GB2312" w:cs="仿宋_GB2312" w:eastAsia="仿宋_GB2312"/>
                      <w:sz w:val="21"/>
                    </w:rPr>
                    <w:t>≤10s；</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异地控制执行时间：</w:t>
                  </w:r>
                  <w:r>
                    <w:rPr>
                      <w:rFonts w:ascii="仿宋_GB2312" w:hAnsi="仿宋_GB2312" w:cs="仿宋_GB2312" w:eastAsia="仿宋_GB2312"/>
                      <w:sz w:val="21"/>
                    </w:rPr>
                    <w:t>≤10s；</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最大监控容量：</w:t>
                  </w:r>
                  <w:r>
                    <w:rPr>
                      <w:rFonts w:ascii="仿宋_GB2312" w:hAnsi="仿宋_GB2312" w:cs="仿宋_GB2312" w:eastAsia="仿宋_GB2312"/>
                      <w:sz w:val="21"/>
                    </w:rPr>
                    <w:t>255台分站；</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双机切换时间：</w:t>
                  </w:r>
                  <w:r>
                    <w:rPr>
                      <w:rFonts w:ascii="仿宋_GB2312" w:hAnsi="仿宋_GB2312" w:cs="仿宋_GB2312" w:eastAsia="仿宋_GB2312"/>
                      <w:sz w:val="21"/>
                    </w:rPr>
                    <w:t>≤60s；</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地图开放平台</w:t>
                  </w: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煤矿井下人员精确定位系统</w:t>
                  </w:r>
                </w:p>
              </w:tc>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▲最大监控容量：系统允许接入读卡分站不少于50台、本安型读卡器不少于100台、标识卡不少于200张。</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并发识别数量：</w:t>
                  </w:r>
                  <w:r>
                    <w:rPr>
                      <w:rFonts w:ascii="仿宋_GB2312" w:hAnsi="仿宋_GB2312" w:cs="仿宋_GB2312" w:eastAsia="仿宋_GB2312"/>
                      <w:sz w:val="21"/>
                    </w:rPr>
                    <w:t>100张。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标识卡位移速度允许标识卡位移速度：</w:t>
                  </w:r>
                  <w:r>
                    <w:rPr>
                      <w:rFonts w:ascii="仿宋_GB2312" w:hAnsi="仿宋_GB2312" w:cs="仿宋_GB2312" w:eastAsia="仿宋_GB2312"/>
                      <w:sz w:val="21"/>
                    </w:rPr>
                    <w:t>≥7m/s。</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系统漏</w:t>
                  </w:r>
                  <w:r>
                    <w:rPr>
                      <w:rFonts w:ascii="仿宋_GB2312" w:hAnsi="仿宋_GB2312" w:cs="仿宋_GB2312" w:eastAsia="仿宋_GB2312"/>
                      <w:sz w:val="21"/>
                    </w:rPr>
                    <w:t>/误读率：不大于10</w:t>
                  </w:r>
                  <w:r>
                    <w:rPr>
                      <w:rFonts w:ascii="仿宋_GB2312" w:hAnsi="仿宋_GB2312" w:cs="仿宋_GB2312" w:eastAsia="仿宋_GB2312"/>
                      <w:sz w:val="21"/>
                      <w:vertAlign w:val="superscript"/>
                    </w:rPr>
                    <w:t>-4</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系统传输误码率：不大于</w:t>
                  </w:r>
                  <w:r>
                    <w:rPr>
                      <w:rFonts w:ascii="仿宋_GB2312" w:hAnsi="仿宋_GB2312" w:cs="仿宋_GB2312" w:eastAsia="仿宋_GB2312"/>
                      <w:sz w:val="21"/>
                    </w:rPr>
                    <w:t>10</w:t>
                  </w:r>
                  <w:r>
                    <w:rPr>
                      <w:rFonts w:ascii="仿宋_GB2312" w:hAnsi="仿宋_GB2312" w:cs="仿宋_GB2312" w:eastAsia="仿宋_GB2312"/>
                      <w:sz w:val="21"/>
                      <w:vertAlign w:val="superscript"/>
                    </w:rPr>
                    <w:t>-8</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系统最大巡检周期：不大于</w:t>
                  </w:r>
                  <w:r>
                    <w:rPr>
                      <w:rFonts w:ascii="仿宋_GB2312" w:hAnsi="仿宋_GB2312" w:cs="仿宋_GB2312" w:eastAsia="仿宋_GB2312"/>
                      <w:sz w:val="21"/>
                    </w:rPr>
                    <w:t>5s。</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信号覆盖范围：不小于</w:t>
                  </w:r>
                  <w:r>
                    <w:rPr>
                      <w:rFonts w:ascii="仿宋_GB2312" w:hAnsi="仿宋_GB2312" w:cs="仿宋_GB2312" w:eastAsia="仿宋_GB2312"/>
                      <w:sz w:val="21"/>
                    </w:rPr>
                    <w:t>400米 (无遮挡视距)。</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定位精度：在无遮挡、无近频干扰条件下，在</w:t>
                  </w:r>
                  <w:r>
                    <w:rPr>
                      <w:rFonts w:ascii="仿宋_GB2312" w:hAnsi="仿宋_GB2312" w:cs="仿宋_GB2312" w:eastAsia="仿宋_GB2312"/>
                      <w:sz w:val="21"/>
                    </w:rPr>
                    <w:t>400m范围内，静态识别误差不超过0.3m；采煤工作面及顺槽、掘进工作面人员定位精度应达到1m，其他动态定位精度≤1m。</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煤矿井下人员精确定位系统联网上传软件</w:t>
                  </w: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煤矿井下人员精确定位系统</w:t>
                  </w:r>
                  <w:r>
                    <w:rPr>
                      <w:rFonts w:ascii="仿宋_GB2312" w:hAnsi="仿宋_GB2312" w:cs="仿宋_GB2312" w:eastAsia="仿宋_GB2312"/>
                      <w:sz w:val="21"/>
                      <w:color w:val="000000"/>
                    </w:rPr>
                    <w:t>APP</w:t>
                  </w: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煤矿井下人员精确定位系统三维软件</w:t>
                  </w:r>
                </w:p>
              </w:tc>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#（核心产品）</w:t>
                  </w:r>
                  <w:r>
                    <w:rPr>
                      <w:rFonts w:ascii="仿宋_GB2312" w:hAnsi="仿宋_GB2312" w:cs="仿宋_GB2312" w:eastAsia="仿宋_GB2312"/>
                      <w:sz w:val="21"/>
                      <w:color w:val="000000"/>
                    </w:rPr>
                    <w:t>安全监控模拟故障仿真软件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1.软件能够实现监控综合系统设备连接模拟功能；</w:t>
                  </w:r>
                </w:p>
                <w:p>
                  <w:pPr>
                    <w:pStyle w:val="null3"/>
                    <w:jc w:val="both"/>
                  </w:pPr>
                  <w:r>
                    <w:rPr>
                      <w:rFonts w:ascii="仿宋_GB2312" w:hAnsi="仿宋_GB2312" w:cs="仿宋_GB2312" w:eastAsia="仿宋_GB2312"/>
                      <w:sz w:val="21"/>
                    </w:rPr>
                    <w:t>2.通过预设的故障类型实现监控综合系统常见故障模拟仿真排查；</w:t>
                  </w:r>
                </w:p>
                <w:p>
                  <w:pPr>
                    <w:pStyle w:val="null3"/>
                    <w:jc w:val="both"/>
                  </w:pPr>
                  <w:r>
                    <w:rPr>
                      <w:rFonts w:ascii="仿宋_GB2312" w:hAnsi="仿宋_GB2312" w:cs="仿宋_GB2312" w:eastAsia="仿宋_GB2312"/>
                      <w:sz w:val="21"/>
                    </w:rPr>
                    <w:t>3.软件故障题库丰富，预设故障数量不低于20个，且具备后期扩展功能；</w:t>
                  </w:r>
                </w:p>
                <w:p>
                  <w:pPr>
                    <w:pStyle w:val="null3"/>
                    <w:jc w:val="left"/>
                  </w:pPr>
                  <w:r>
                    <w:rPr>
                      <w:rFonts w:ascii="仿宋_GB2312" w:hAnsi="仿宋_GB2312" w:cs="仿宋_GB2312" w:eastAsia="仿宋_GB2312"/>
                      <w:sz w:val="21"/>
                    </w:rPr>
                    <w:t>4.提供学习和考试两个不同版本，可以任意切换。考试模式时，能够自主设置考试时间、故障数量，随机抽取故障题库并在考试提交后自动打分；</w:t>
                  </w:r>
                </w:p>
                <w:p>
                  <w:pPr>
                    <w:pStyle w:val="null3"/>
                    <w:jc w:val="left"/>
                  </w:pPr>
                  <w:r>
                    <w:rPr>
                      <w:rFonts w:ascii="仿宋_GB2312" w:hAnsi="仿宋_GB2312" w:cs="仿宋_GB2312" w:eastAsia="仿宋_GB2312"/>
                      <w:sz w:val="21"/>
                    </w:rPr>
                    <w:t>5.软件能够满足不同人员教学目的，解决适用人群单一、不能满足不同部门人员对安全生产的了解和学习；</w:t>
                  </w:r>
                </w:p>
                <w:p>
                  <w:pPr>
                    <w:pStyle w:val="null3"/>
                    <w:jc w:val="left"/>
                  </w:pPr>
                  <w:r>
                    <w:rPr>
                      <w:rFonts w:ascii="仿宋_GB2312" w:hAnsi="仿宋_GB2312" w:cs="仿宋_GB2312" w:eastAsia="仿宋_GB2312"/>
                      <w:sz w:val="21"/>
                    </w:rPr>
                    <w:t>6.题库具有分类、归档等功能，能够对不同操作工种进行特殊化培训；</w:t>
                  </w:r>
                </w:p>
                <w:p>
                  <w:pPr>
                    <w:pStyle w:val="null3"/>
                    <w:jc w:val="left"/>
                  </w:pPr>
                  <w:r>
                    <w:rPr>
                      <w:rFonts w:ascii="仿宋_GB2312" w:hAnsi="仿宋_GB2312" w:cs="仿宋_GB2312" w:eastAsia="仿宋_GB2312"/>
                      <w:sz w:val="21"/>
                    </w:rPr>
                    <w:t>7.软件具有管理员和考试人员权限，能够快速对设备模型和故障案例进行绑定。</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矿用本安型分站</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1．分站要求支持16路智能传感器级设备接入、8路控制输出。</w:t>
                  </w:r>
                </w:p>
                <w:p>
                  <w:pPr>
                    <w:pStyle w:val="null3"/>
                    <w:jc w:val="both"/>
                  </w:pPr>
                  <w:r>
                    <w:rPr>
                      <w:rFonts w:ascii="仿宋_GB2312" w:hAnsi="仿宋_GB2312" w:cs="仿宋_GB2312" w:eastAsia="仿宋_GB2312"/>
                      <w:sz w:val="21"/>
                    </w:rPr>
                    <w:t>2．以太网光口</w:t>
                  </w:r>
                </w:p>
                <w:p>
                  <w:pPr>
                    <w:pStyle w:val="null3"/>
                    <w:jc w:val="both"/>
                  </w:pPr>
                  <w:r>
                    <w:rPr>
                      <w:rFonts w:ascii="仿宋_GB2312" w:hAnsi="仿宋_GB2312" w:cs="仿宋_GB2312" w:eastAsia="仿宋_GB2312"/>
                      <w:sz w:val="21"/>
                    </w:rPr>
                    <w:t>a) 端口数量：≥2</w:t>
                  </w:r>
                </w:p>
                <w:p>
                  <w:pPr>
                    <w:pStyle w:val="null3"/>
                    <w:jc w:val="both"/>
                  </w:pPr>
                  <w:r>
                    <w:rPr>
                      <w:rFonts w:ascii="仿宋_GB2312" w:hAnsi="仿宋_GB2312" w:cs="仿宋_GB2312" w:eastAsia="仿宋_GB2312"/>
                      <w:sz w:val="21"/>
                    </w:rPr>
                    <w:t>b) 波长：1310nm（单模光纤）</w:t>
                  </w:r>
                </w:p>
                <w:p>
                  <w:pPr>
                    <w:pStyle w:val="null3"/>
                    <w:jc w:val="both"/>
                  </w:pPr>
                  <w:r>
                    <w:rPr>
                      <w:rFonts w:ascii="仿宋_GB2312" w:hAnsi="仿宋_GB2312" w:cs="仿宋_GB2312" w:eastAsia="仿宋_GB2312"/>
                      <w:sz w:val="21"/>
                    </w:rPr>
                    <w:t>b) 传输速率：不低于100Mbps</w:t>
                  </w:r>
                </w:p>
                <w:p>
                  <w:pPr>
                    <w:pStyle w:val="null3"/>
                    <w:jc w:val="both"/>
                  </w:pPr>
                  <w:r>
                    <w:rPr>
                      <w:rFonts w:ascii="仿宋_GB2312" w:hAnsi="仿宋_GB2312" w:cs="仿宋_GB2312" w:eastAsia="仿宋_GB2312"/>
                      <w:sz w:val="21"/>
                    </w:rPr>
                    <w:t>3．以太网电口</w:t>
                  </w:r>
                </w:p>
                <w:p>
                  <w:pPr>
                    <w:pStyle w:val="null3"/>
                    <w:jc w:val="both"/>
                  </w:pPr>
                  <w:r>
                    <w:rPr>
                      <w:rFonts w:ascii="仿宋_GB2312" w:hAnsi="仿宋_GB2312" w:cs="仿宋_GB2312" w:eastAsia="仿宋_GB2312"/>
                      <w:sz w:val="21"/>
                    </w:rPr>
                    <w:t>a)端口数量：≥2</w:t>
                  </w:r>
                </w:p>
                <w:p>
                  <w:pPr>
                    <w:pStyle w:val="null3"/>
                    <w:jc w:val="both"/>
                  </w:pPr>
                  <w:r>
                    <w:rPr>
                      <w:rFonts w:ascii="仿宋_GB2312" w:hAnsi="仿宋_GB2312" w:cs="仿宋_GB2312" w:eastAsia="仿宋_GB2312"/>
                      <w:sz w:val="21"/>
                    </w:rPr>
                    <w:t>b)传输速率：10Mbps/100Mbps自适应</w:t>
                  </w:r>
                </w:p>
                <w:p>
                  <w:pPr>
                    <w:pStyle w:val="null3"/>
                    <w:jc w:val="both"/>
                  </w:pPr>
                  <w:r>
                    <w:rPr>
                      <w:rFonts w:ascii="仿宋_GB2312" w:hAnsi="仿宋_GB2312" w:cs="仿宋_GB2312" w:eastAsia="仿宋_GB2312"/>
                      <w:sz w:val="21"/>
                    </w:rPr>
                    <w:t>4．RS485接口</w:t>
                  </w:r>
                </w:p>
                <w:p>
                  <w:pPr>
                    <w:pStyle w:val="null3"/>
                    <w:jc w:val="left"/>
                  </w:pPr>
                  <w:r>
                    <w:rPr>
                      <w:rFonts w:ascii="仿宋_GB2312" w:hAnsi="仿宋_GB2312" w:cs="仿宋_GB2312" w:eastAsia="仿宋_GB2312"/>
                      <w:sz w:val="21"/>
                    </w:rPr>
                    <w:t>a)端口数量：≥4个</w:t>
                  </w:r>
                </w:p>
                <w:p>
                  <w:pPr>
                    <w:pStyle w:val="null3"/>
                    <w:jc w:val="left"/>
                  </w:pPr>
                  <w:r>
                    <w:rPr>
                      <w:rFonts w:ascii="仿宋_GB2312" w:hAnsi="仿宋_GB2312" w:cs="仿宋_GB2312" w:eastAsia="仿宋_GB2312"/>
                      <w:sz w:val="21"/>
                    </w:rPr>
                    <w:t>5．分站甲烷超限断电及甲烷风电闭锁的控制执行时间不大于2s；</w:t>
                  </w:r>
                </w:p>
                <w:p>
                  <w:pPr>
                    <w:pStyle w:val="null3"/>
                    <w:jc w:val="left"/>
                  </w:pPr>
                  <w:r>
                    <w:rPr>
                      <w:rFonts w:ascii="仿宋_GB2312" w:hAnsi="仿宋_GB2312" w:cs="仿宋_GB2312" w:eastAsia="仿宋_GB2312"/>
                      <w:sz w:val="21"/>
                    </w:rPr>
                    <w:t>6．分站到传感器或断电器的最大传输距离不小于2Km；</w:t>
                  </w:r>
                </w:p>
                <w:p>
                  <w:pPr>
                    <w:pStyle w:val="null3"/>
                    <w:jc w:val="left"/>
                  </w:pPr>
                  <w:r>
                    <w:rPr>
                      <w:rFonts w:ascii="仿宋_GB2312" w:hAnsi="仿宋_GB2312" w:cs="仿宋_GB2312" w:eastAsia="仿宋_GB2312"/>
                      <w:sz w:val="21"/>
                    </w:rPr>
                    <w:t>7．具备远程升级功能；</w:t>
                  </w:r>
                </w:p>
                <w:p>
                  <w:pPr>
                    <w:pStyle w:val="null3"/>
                    <w:jc w:val="left"/>
                  </w:pPr>
                  <w:r>
                    <w:rPr>
                      <w:rFonts w:ascii="仿宋_GB2312" w:hAnsi="仿宋_GB2312" w:cs="仿宋_GB2312" w:eastAsia="仿宋_GB2312"/>
                      <w:sz w:val="21"/>
                    </w:rPr>
                    <w:t>8．防护等级：采用不锈钢材料，防护等级不低于IP65。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矿用隔爆兼本安型直流稳压电源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1．电源必须采用稳压型输出；</w:t>
                  </w:r>
                </w:p>
                <w:p>
                  <w:pPr>
                    <w:pStyle w:val="null3"/>
                    <w:jc w:val="both"/>
                  </w:pPr>
                  <w:r>
                    <w:rPr>
                      <w:rFonts w:ascii="仿宋_GB2312" w:hAnsi="仿宋_GB2312" w:cs="仿宋_GB2312" w:eastAsia="仿宋_GB2312"/>
                      <w:sz w:val="21"/>
                    </w:rPr>
                    <w:t>2．输出电压：127/220/380/660V.AC，25V.DC；</w:t>
                  </w:r>
                </w:p>
                <w:p>
                  <w:pPr>
                    <w:pStyle w:val="null3"/>
                    <w:jc w:val="both"/>
                  </w:pPr>
                  <w:r>
                    <w:rPr>
                      <w:rFonts w:ascii="仿宋_GB2312" w:hAnsi="仿宋_GB2312" w:cs="仿宋_GB2312" w:eastAsia="仿宋_GB2312"/>
                      <w:sz w:val="21"/>
                    </w:rPr>
                    <w:t>3．备用工作时间：≥4h（额定负载）；</w:t>
                  </w:r>
                </w:p>
                <w:p>
                  <w:pPr>
                    <w:pStyle w:val="null3"/>
                    <w:jc w:val="both"/>
                  </w:pPr>
                  <w:r>
                    <w:rPr>
                      <w:rFonts w:ascii="仿宋_GB2312" w:hAnsi="仿宋_GB2312" w:cs="仿宋_GB2312" w:eastAsia="仿宋_GB2312"/>
                      <w:sz w:val="21"/>
                    </w:rPr>
                    <w:t>4．磷酸铁锂电池，外置旋钮开关；</w:t>
                  </w:r>
                </w:p>
                <w:p>
                  <w:pPr>
                    <w:pStyle w:val="null3"/>
                    <w:jc w:val="both"/>
                  </w:pPr>
                  <w:r>
                    <w:rPr>
                      <w:rFonts w:ascii="仿宋_GB2312" w:hAnsi="仿宋_GB2312" w:cs="仿宋_GB2312" w:eastAsia="仿宋_GB2312"/>
                      <w:sz w:val="21"/>
                    </w:rPr>
                    <w:t>5．备用电源转换时间不大于500ms；</w:t>
                  </w:r>
                </w:p>
                <w:p>
                  <w:pPr>
                    <w:pStyle w:val="null3"/>
                    <w:jc w:val="both"/>
                  </w:pPr>
                  <w:r>
                    <w:rPr>
                      <w:rFonts w:ascii="仿宋_GB2312" w:hAnsi="仿宋_GB2312" w:cs="仿宋_GB2312" w:eastAsia="仿宋_GB2312"/>
                      <w:sz w:val="21"/>
                    </w:rPr>
                    <w:t>6．具有后备电源通信功能，能够将电池状态传输到中心站，能够实现远程维护放电；</w:t>
                  </w:r>
                </w:p>
                <w:p>
                  <w:pPr>
                    <w:pStyle w:val="null3"/>
                    <w:jc w:val="left"/>
                  </w:pPr>
                  <w:r>
                    <w:rPr>
                      <w:rFonts w:ascii="仿宋_GB2312" w:hAnsi="仿宋_GB2312" w:cs="仿宋_GB2312" w:eastAsia="仿宋_GB2312"/>
                      <w:sz w:val="21"/>
                    </w:rPr>
                    <w:t>7．防爆型式：隔爆兼本安型</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矿用低浓度甲烷传感器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1.工作电压范围：9V ～ 25V.DC，工作电流：≤45mA；</w:t>
                  </w:r>
                </w:p>
                <w:p>
                  <w:pPr>
                    <w:pStyle w:val="null3"/>
                    <w:jc w:val="both"/>
                  </w:pPr>
                  <w:r>
                    <w:rPr>
                      <w:rFonts w:ascii="仿宋_GB2312" w:hAnsi="仿宋_GB2312" w:cs="仿宋_GB2312" w:eastAsia="仿宋_GB2312"/>
                      <w:sz w:val="21"/>
                    </w:rPr>
                    <w:t>2.测量范围：0.00%CH</w:t>
                  </w:r>
                  <w:r>
                    <w:rPr>
                      <w:rFonts w:ascii="仿宋_GB2312" w:hAnsi="仿宋_GB2312" w:cs="仿宋_GB2312" w:eastAsia="仿宋_GB2312"/>
                      <w:sz w:val="21"/>
                      <w:vertAlign w:val="subscript"/>
                    </w:rPr>
                    <w:t>4</w:t>
                  </w:r>
                  <w:r>
                    <w:rPr>
                      <w:rFonts w:ascii="仿宋_GB2312" w:hAnsi="仿宋_GB2312" w:cs="仿宋_GB2312" w:eastAsia="仿宋_GB2312"/>
                      <w:sz w:val="21"/>
                    </w:rPr>
                    <w:t>～</w:t>
                  </w:r>
                  <w:r>
                    <w:rPr>
                      <w:rFonts w:ascii="仿宋_GB2312" w:hAnsi="仿宋_GB2312" w:cs="仿宋_GB2312" w:eastAsia="仿宋_GB2312"/>
                      <w:sz w:val="21"/>
                    </w:rPr>
                    <w:t>4.00%CH</w:t>
                  </w:r>
                  <w:r>
                    <w:rPr>
                      <w:rFonts w:ascii="仿宋_GB2312" w:hAnsi="仿宋_GB2312" w:cs="仿宋_GB2312" w:eastAsia="仿宋_GB2312"/>
                      <w:sz w:val="21"/>
                      <w:vertAlign w:val="subscript"/>
                    </w:rPr>
                    <w:t>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3.基本误差：</w:t>
                  </w:r>
                </w:p>
                <w:tbl>
                  <w:tblPr>
                    <w:tblBorders>
                      <w:top w:val="none" w:color="000000" w:sz="4"/>
                      <w:left w:val="none" w:color="000000" w:sz="4"/>
                      <w:bottom w:val="none" w:color="000000" w:sz="4"/>
                      <w:right w:val="none" w:color="000000" w:sz="4"/>
                      <w:insideH w:val="none"/>
                      <w:insideV w:val="none"/>
                    </w:tblBorders>
                  </w:tblPr>
                  <w:tblGrid>
                    <w:gridCol w:w="141"/>
                    <w:gridCol w:w="154"/>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测量范围</w:t>
                        </w:r>
                        <w:r>
                          <w:rPr>
                            <w:rFonts w:ascii="仿宋_GB2312" w:hAnsi="仿宋_GB2312" w:cs="仿宋_GB2312" w:eastAsia="仿宋_GB2312"/>
                            <w:sz w:val="21"/>
                          </w:rPr>
                          <w:t>(%CH4)</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误差（</w:t>
                        </w:r>
                        <w:r>
                          <w:rPr>
                            <w:rFonts w:ascii="仿宋_GB2312" w:hAnsi="仿宋_GB2312" w:cs="仿宋_GB2312" w:eastAsia="仿宋_GB2312"/>
                            <w:sz w:val="21"/>
                          </w:rPr>
                          <w:t>%CH</w:t>
                        </w:r>
                        <w:r>
                          <w:rPr>
                            <w:rFonts w:ascii="仿宋_GB2312" w:hAnsi="仿宋_GB2312" w:cs="仿宋_GB2312" w:eastAsia="仿宋_GB2312"/>
                            <w:sz w:val="21"/>
                            <w:vertAlign w:val="subscript"/>
                          </w:rPr>
                          <w:t>4</w:t>
                        </w:r>
                        <w:r>
                          <w:rPr>
                            <w:rFonts w:ascii="仿宋_GB2312" w:hAnsi="仿宋_GB2312" w:cs="仿宋_GB2312" w:eastAsia="仿宋_GB2312"/>
                            <w:sz w:val="21"/>
                          </w:rPr>
                          <w:t>）</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0.00～1.00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1.00～3.00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≤真值的±10%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3.00～4.00</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w:t>
                        </w:r>
                      </w:p>
                    </w:tc>
                  </w:tr>
                </w:tbl>
                <w:p>
                  <w:pPr>
                    <w:pStyle w:val="null3"/>
                    <w:jc w:val="both"/>
                  </w:pPr>
                  <w:r>
                    <w:rPr>
                      <w:rFonts w:ascii="仿宋_GB2312" w:hAnsi="仿宋_GB2312" w:cs="仿宋_GB2312" w:eastAsia="仿宋_GB2312"/>
                      <w:sz w:val="21"/>
                    </w:rPr>
                    <w:t>4.输出信号：RS485，通信波特率4800 bps；</w:t>
                  </w:r>
                </w:p>
                <w:p>
                  <w:pPr>
                    <w:pStyle w:val="null3"/>
                    <w:jc w:val="both"/>
                  </w:pPr>
                  <w:r>
                    <w:rPr>
                      <w:rFonts w:ascii="仿宋_GB2312" w:hAnsi="仿宋_GB2312" w:cs="仿宋_GB2312" w:eastAsia="仿宋_GB2312"/>
                      <w:sz w:val="21"/>
                    </w:rPr>
                    <w:t>5.传感器到分站的传输距离≥2km；</w:t>
                  </w:r>
                </w:p>
                <w:p>
                  <w:pPr>
                    <w:pStyle w:val="null3"/>
                    <w:jc w:val="both"/>
                  </w:pPr>
                  <w:r>
                    <w:rPr>
                      <w:rFonts w:ascii="仿宋_GB2312" w:hAnsi="仿宋_GB2312" w:cs="仿宋_GB2312" w:eastAsia="仿宋_GB2312"/>
                      <w:sz w:val="21"/>
                    </w:rPr>
                    <w:t>6.防爆型式：矿用本质安全型。</w:t>
                  </w:r>
                </w:p>
                <w:p>
                  <w:pPr>
                    <w:pStyle w:val="null3"/>
                    <w:jc w:val="left"/>
                  </w:pPr>
                  <w:r>
                    <w:rPr>
                      <w:rFonts w:ascii="仿宋_GB2312" w:hAnsi="仿宋_GB2312" w:cs="仿宋_GB2312" w:eastAsia="仿宋_GB2312"/>
                      <w:sz w:val="21"/>
                    </w:rPr>
                    <w:t>7.防护等级：不低于IP65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矿用本安型巡检仪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具有多种参数（甲烷、一氧化碳、二氧化碳和温度）检测功能；</w:t>
                  </w:r>
                </w:p>
                <w:p>
                  <w:pPr>
                    <w:pStyle w:val="null3"/>
                    <w:jc w:val="left"/>
                  </w:pP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3.7 V.DC；</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连续工作时间：不小于</w:t>
                  </w:r>
                  <w:r>
                    <w:rPr>
                      <w:rFonts w:ascii="仿宋_GB2312" w:hAnsi="仿宋_GB2312" w:cs="仿宋_GB2312" w:eastAsia="仿宋_GB2312"/>
                      <w:sz w:val="21"/>
                      <w:color w:val="000000"/>
                    </w:rPr>
                    <w:t>5h；.</w:t>
                  </w:r>
                </w:p>
                <w:p>
                  <w:pPr>
                    <w:pStyle w:val="null3"/>
                    <w:jc w:val="left"/>
                  </w:pPr>
                  <w:r>
                    <w:rPr>
                      <w:rFonts w:ascii="仿宋_GB2312" w:hAnsi="仿宋_GB2312" w:cs="仿宋_GB2312" w:eastAsia="仿宋_GB2312"/>
                      <w:sz w:val="21"/>
                      <w:color w:val="000000"/>
                    </w:rPr>
                    <w:t>WIFI 信号参数</w:t>
                  </w:r>
                </w:p>
                <w:p>
                  <w:pPr>
                    <w:pStyle w:val="null3"/>
                    <w:jc w:val="left"/>
                  </w:pPr>
                  <w:r>
                    <w:rPr>
                      <w:rFonts w:ascii="仿宋_GB2312" w:hAnsi="仿宋_GB2312" w:cs="仿宋_GB2312" w:eastAsia="仿宋_GB2312"/>
                      <w:sz w:val="21"/>
                      <w:color w:val="000000"/>
                    </w:rPr>
                    <w:t>a. 工作频率：(2400 ～ 2500)MHz；</w:t>
                  </w:r>
                </w:p>
                <w:p>
                  <w:pPr>
                    <w:pStyle w:val="null3"/>
                    <w:jc w:val="left"/>
                  </w:pPr>
                  <w:r>
                    <w:rPr>
                      <w:rFonts w:ascii="仿宋_GB2312" w:hAnsi="仿宋_GB2312" w:cs="仿宋_GB2312" w:eastAsia="仿宋_GB2312"/>
                      <w:sz w:val="21"/>
                      <w:color w:val="000000"/>
                    </w:rPr>
                    <w:t>b. 发射功率：≤ 18dBm（不含天线增益）；</w:t>
                  </w:r>
                </w:p>
                <w:p>
                  <w:pPr>
                    <w:pStyle w:val="null3"/>
                    <w:jc w:val="left"/>
                  </w:pPr>
                  <w:r>
                    <w:rPr>
                      <w:rFonts w:ascii="仿宋_GB2312" w:hAnsi="仿宋_GB2312" w:cs="仿宋_GB2312" w:eastAsia="仿宋_GB2312"/>
                      <w:sz w:val="21"/>
                      <w:color w:val="000000"/>
                    </w:rPr>
                    <w:t>c. 接收灵敏度：-70dBm；</w:t>
                  </w:r>
                </w:p>
                <w:p>
                  <w:pPr>
                    <w:pStyle w:val="null3"/>
                    <w:jc w:val="left"/>
                  </w:pPr>
                  <w:r>
                    <w:rPr>
                      <w:rFonts w:ascii="仿宋_GB2312" w:hAnsi="仿宋_GB2312" w:cs="仿宋_GB2312" w:eastAsia="仿宋_GB2312"/>
                      <w:sz w:val="21"/>
                      <w:color w:val="000000"/>
                    </w:rPr>
                    <w:t>d. 最大通信距离：不小于400m（无遮挡及近频干扰）。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矿用浇封兼本安型显示屏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1、工作电流：≤0.8A。</w:t>
                  </w:r>
                </w:p>
                <w:p>
                  <w:pPr>
                    <w:pStyle w:val="null3"/>
                    <w:jc w:val="left"/>
                  </w:pPr>
                  <w:r>
                    <w:rPr>
                      <w:rFonts w:ascii="仿宋_GB2312" w:hAnsi="仿宋_GB2312" w:cs="仿宋_GB2312" w:eastAsia="仿宋_GB2312"/>
                      <w:sz w:val="21"/>
                      <w:color w:val="000000"/>
                    </w:rPr>
                    <w:t>2、以太网电口</w:t>
                  </w:r>
                </w:p>
                <w:p>
                  <w:pPr>
                    <w:pStyle w:val="null3"/>
                    <w:jc w:val="left"/>
                  </w:pPr>
                  <w:r>
                    <w:rPr>
                      <w:rFonts w:ascii="仿宋_GB2312" w:hAnsi="仿宋_GB2312" w:cs="仿宋_GB2312" w:eastAsia="仿宋_GB2312"/>
                      <w:sz w:val="21"/>
                      <w:color w:val="000000"/>
                    </w:rPr>
                    <w:t>a接口数量：不少于2 个；</w:t>
                  </w:r>
                </w:p>
                <w:p>
                  <w:pPr>
                    <w:pStyle w:val="null3"/>
                    <w:jc w:val="left"/>
                  </w:pPr>
                  <w:r>
                    <w:rPr>
                      <w:rFonts w:ascii="仿宋_GB2312" w:hAnsi="仿宋_GB2312" w:cs="仿宋_GB2312" w:eastAsia="仿宋_GB2312"/>
                      <w:sz w:val="21"/>
                      <w:color w:val="000000"/>
                    </w:rPr>
                    <w:t>b传输方式：全双工 TCP/IP 方式；</w:t>
                  </w:r>
                </w:p>
                <w:p>
                  <w:pPr>
                    <w:pStyle w:val="null3"/>
                    <w:jc w:val="left"/>
                  </w:pPr>
                  <w:r>
                    <w:rPr>
                      <w:rFonts w:ascii="仿宋_GB2312" w:hAnsi="仿宋_GB2312" w:cs="仿宋_GB2312" w:eastAsia="仿宋_GB2312"/>
                      <w:sz w:val="21"/>
                      <w:color w:val="000000"/>
                    </w:rPr>
                    <w:t>c传输速率：10M/100Mbps 自适应 ；</w:t>
                  </w:r>
                </w:p>
                <w:p>
                  <w:pPr>
                    <w:pStyle w:val="null3"/>
                    <w:jc w:val="left"/>
                  </w:pPr>
                  <w:r>
                    <w:rPr>
                      <w:rFonts w:ascii="仿宋_GB2312" w:hAnsi="仿宋_GB2312" w:cs="仿宋_GB2312" w:eastAsia="仿宋_GB2312"/>
                      <w:sz w:val="21"/>
                      <w:color w:val="000000"/>
                    </w:rPr>
                    <w:t>d最大传输距离：100m。</w:t>
                  </w:r>
                </w:p>
                <w:p>
                  <w:pPr>
                    <w:pStyle w:val="null3"/>
                    <w:jc w:val="left"/>
                  </w:pPr>
                  <w:r>
                    <w:rPr>
                      <w:rFonts w:ascii="仿宋_GB2312" w:hAnsi="仿宋_GB2312" w:cs="仿宋_GB2312" w:eastAsia="仿宋_GB2312"/>
                      <w:sz w:val="21"/>
                      <w:color w:val="000000"/>
                    </w:rPr>
                    <w:t>3、以太网光口</w:t>
                  </w:r>
                </w:p>
                <w:p>
                  <w:pPr>
                    <w:pStyle w:val="null3"/>
                    <w:jc w:val="left"/>
                  </w:pPr>
                  <w:r>
                    <w:rPr>
                      <w:rFonts w:ascii="仿宋_GB2312" w:hAnsi="仿宋_GB2312" w:cs="仿宋_GB2312" w:eastAsia="仿宋_GB2312"/>
                      <w:sz w:val="21"/>
                      <w:color w:val="000000"/>
                    </w:rPr>
                    <w:t>a接口数量：不少于20个；</w:t>
                  </w:r>
                </w:p>
                <w:p>
                  <w:pPr>
                    <w:pStyle w:val="null3"/>
                    <w:jc w:val="left"/>
                  </w:pPr>
                  <w:r>
                    <w:rPr>
                      <w:rFonts w:ascii="仿宋_GB2312" w:hAnsi="仿宋_GB2312" w:cs="仿宋_GB2312" w:eastAsia="仿宋_GB2312"/>
                      <w:sz w:val="21"/>
                      <w:color w:val="000000"/>
                    </w:rPr>
                    <w:t>b传输方式：全双工 TCP/IP 方式；</w:t>
                  </w:r>
                </w:p>
                <w:p>
                  <w:pPr>
                    <w:pStyle w:val="null3"/>
                    <w:jc w:val="left"/>
                  </w:pPr>
                  <w:r>
                    <w:rPr>
                      <w:rFonts w:ascii="仿宋_GB2312" w:hAnsi="仿宋_GB2312" w:cs="仿宋_GB2312" w:eastAsia="仿宋_GB2312"/>
                      <w:sz w:val="21"/>
                      <w:color w:val="000000"/>
                    </w:rPr>
                    <w:t>c传输速率： 100Mbps 自适应 ；</w:t>
                  </w:r>
                </w:p>
                <w:p>
                  <w:pPr>
                    <w:pStyle w:val="null3"/>
                    <w:jc w:val="left"/>
                  </w:pPr>
                  <w:r>
                    <w:rPr>
                      <w:rFonts w:ascii="仿宋_GB2312" w:hAnsi="仿宋_GB2312" w:cs="仿宋_GB2312" w:eastAsia="仿宋_GB2312"/>
                      <w:sz w:val="21"/>
                      <w:color w:val="000000"/>
                    </w:rPr>
                    <w:t>d最大传输距离：不小于20km。</w:t>
                  </w:r>
                </w:p>
                <w:p>
                  <w:pPr>
                    <w:pStyle w:val="null3"/>
                    <w:jc w:val="left"/>
                  </w:pPr>
                  <w:r>
                    <w:rPr>
                      <w:rFonts w:ascii="仿宋_GB2312" w:hAnsi="仿宋_GB2312" w:cs="仿宋_GB2312" w:eastAsia="仿宋_GB2312"/>
                      <w:sz w:val="21"/>
                      <w:color w:val="000000"/>
                    </w:rPr>
                    <w:t>4、WiFi 无线传输参数</w:t>
                  </w:r>
                </w:p>
                <w:p>
                  <w:pPr>
                    <w:pStyle w:val="null3"/>
                    <w:jc w:val="left"/>
                  </w:pPr>
                  <w:r>
                    <w:rPr>
                      <w:rFonts w:ascii="仿宋_GB2312" w:hAnsi="仿宋_GB2312" w:cs="仿宋_GB2312" w:eastAsia="仿宋_GB2312"/>
                      <w:sz w:val="21"/>
                      <w:color w:val="000000"/>
                    </w:rPr>
                    <w:t>a工作频率：2.4 ～ 2.5G；</w:t>
                  </w:r>
                </w:p>
                <w:p>
                  <w:pPr>
                    <w:pStyle w:val="null3"/>
                    <w:jc w:val="left"/>
                  </w:pPr>
                  <w:r>
                    <w:rPr>
                      <w:rFonts w:ascii="仿宋_GB2312" w:hAnsi="仿宋_GB2312" w:cs="仿宋_GB2312" w:eastAsia="仿宋_GB2312"/>
                      <w:sz w:val="21"/>
                      <w:color w:val="000000"/>
                    </w:rPr>
                    <w:t>b发射功率：≤ 5dBm（不含天线增益）；</w:t>
                  </w:r>
                </w:p>
                <w:p>
                  <w:pPr>
                    <w:pStyle w:val="null3"/>
                    <w:jc w:val="left"/>
                  </w:pPr>
                  <w:r>
                    <w:rPr>
                      <w:rFonts w:ascii="仿宋_GB2312" w:hAnsi="仿宋_GB2312" w:cs="仿宋_GB2312" w:eastAsia="仿宋_GB2312"/>
                      <w:sz w:val="21"/>
                      <w:color w:val="000000"/>
                    </w:rPr>
                    <w:t>c接收灵敏度：-80dBm；</w:t>
                  </w:r>
                </w:p>
                <w:p>
                  <w:pPr>
                    <w:pStyle w:val="null3"/>
                    <w:jc w:val="left"/>
                  </w:pPr>
                  <w:r>
                    <w:rPr>
                      <w:rFonts w:ascii="仿宋_GB2312" w:hAnsi="仿宋_GB2312" w:cs="仿宋_GB2312" w:eastAsia="仿宋_GB2312"/>
                      <w:sz w:val="21"/>
                      <w:color w:val="000000"/>
                    </w:rPr>
                    <w:t>d传输距离：15m。</w:t>
                  </w:r>
                </w:p>
                <w:p>
                  <w:pPr>
                    <w:pStyle w:val="null3"/>
                    <w:jc w:val="left"/>
                  </w:pPr>
                  <w:r>
                    <w:rPr>
                      <w:rFonts w:ascii="仿宋_GB2312" w:hAnsi="仿宋_GB2312" w:cs="仿宋_GB2312" w:eastAsia="仿宋_GB2312"/>
                      <w:sz w:val="21"/>
                      <w:color w:val="000000"/>
                    </w:rPr>
                    <w:t>5、天线参数</w:t>
                  </w:r>
                </w:p>
                <w:p>
                  <w:pPr>
                    <w:pStyle w:val="null3"/>
                    <w:jc w:val="left"/>
                  </w:pPr>
                  <w:r>
                    <w:rPr>
                      <w:rFonts w:ascii="仿宋_GB2312" w:hAnsi="仿宋_GB2312" w:cs="仿宋_GB2312" w:eastAsia="仿宋_GB2312"/>
                      <w:sz w:val="21"/>
                      <w:color w:val="000000"/>
                    </w:rPr>
                    <w:t>a工作频率：2.4 ～ 2.5G；</w:t>
                  </w:r>
                </w:p>
                <w:p>
                  <w:pPr>
                    <w:pStyle w:val="null3"/>
                    <w:jc w:val="left"/>
                  </w:pPr>
                  <w:r>
                    <w:rPr>
                      <w:rFonts w:ascii="仿宋_GB2312" w:hAnsi="仿宋_GB2312" w:cs="仿宋_GB2312" w:eastAsia="仿宋_GB2312"/>
                      <w:sz w:val="21"/>
                      <w:color w:val="000000"/>
                    </w:rPr>
                    <w:t>b增益：6dBi。</w:t>
                  </w:r>
                </w:p>
                <w:p>
                  <w:pPr>
                    <w:pStyle w:val="null3"/>
                    <w:jc w:val="left"/>
                  </w:pPr>
                  <w:r>
                    <w:rPr>
                      <w:rFonts w:ascii="仿宋_GB2312" w:hAnsi="仿宋_GB2312" w:cs="仿宋_GB2312" w:eastAsia="仿宋_GB2312"/>
                      <w:sz w:val="21"/>
                      <w:color w:val="000000"/>
                    </w:rPr>
                    <w:t>6、屏幕尺寸：不小于23.8寸</w:t>
                  </w:r>
                </w:p>
                <w:p>
                  <w:pPr>
                    <w:pStyle w:val="null3"/>
                    <w:jc w:val="left"/>
                  </w:pPr>
                  <w:r>
                    <w:rPr>
                      <w:rFonts w:ascii="仿宋_GB2312" w:hAnsi="仿宋_GB2312" w:cs="仿宋_GB2312" w:eastAsia="仿宋_GB2312"/>
                      <w:sz w:val="21"/>
                      <w:color w:val="000000"/>
                    </w:rPr>
                    <w:t>7、屏幕分辨率：不低于256*128</w:t>
                  </w:r>
                </w:p>
                <w:p>
                  <w:pPr>
                    <w:pStyle w:val="null3"/>
                    <w:jc w:val="both"/>
                  </w:pPr>
                  <w:r>
                    <w:rPr>
                      <w:rFonts w:ascii="仿宋_GB2312" w:hAnsi="仿宋_GB2312" w:cs="仿宋_GB2312" w:eastAsia="仿宋_GB2312"/>
                      <w:sz w:val="21"/>
                      <w:color w:val="000000"/>
                    </w:rPr>
                    <w:t>8、防护等级：不低于IP65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矿用本安型摄像仪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▲像素：不低于800万。</w:t>
                  </w:r>
                </w:p>
                <w:p>
                  <w:pPr>
                    <w:pStyle w:val="null3"/>
                    <w:jc w:val="both"/>
                  </w:pPr>
                  <w:r>
                    <w:rPr>
                      <w:rFonts w:ascii="仿宋_GB2312" w:hAnsi="仿宋_GB2312" w:cs="仿宋_GB2312" w:eastAsia="仿宋_GB2312"/>
                      <w:sz w:val="21"/>
                    </w:rPr>
                    <w:t>2.焦距：2.7-13.5mm电动调焦。</w:t>
                  </w:r>
                </w:p>
                <w:p>
                  <w:pPr>
                    <w:pStyle w:val="null3"/>
                    <w:jc w:val="both"/>
                  </w:pPr>
                  <w:r>
                    <w:rPr>
                      <w:rFonts w:ascii="仿宋_GB2312" w:hAnsi="仿宋_GB2312" w:cs="仿宋_GB2312" w:eastAsia="仿宋_GB2312"/>
                      <w:sz w:val="21"/>
                    </w:rPr>
                    <w:t>3.补光方式：白光补光灯。</w:t>
                  </w:r>
                </w:p>
                <w:p>
                  <w:pPr>
                    <w:pStyle w:val="null3"/>
                    <w:jc w:val="both"/>
                  </w:pPr>
                  <w:r>
                    <w:rPr>
                      <w:rFonts w:ascii="仿宋_GB2312" w:hAnsi="仿宋_GB2312" w:cs="仿宋_GB2312" w:eastAsia="仿宋_GB2312"/>
                      <w:sz w:val="21"/>
                    </w:rPr>
                    <w:t>4.百兆电口：不少于1路。</w:t>
                  </w:r>
                </w:p>
                <w:p>
                  <w:pPr>
                    <w:pStyle w:val="null3"/>
                    <w:jc w:val="both"/>
                  </w:pPr>
                  <w:r>
                    <w:rPr>
                      <w:rFonts w:ascii="仿宋_GB2312" w:hAnsi="仿宋_GB2312" w:cs="仿宋_GB2312" w:eastAsia="仿宋_GB2312"/>
                      <w:sz w:val="21"/>
                    </w:rPr>
                    <w:t>5.拾音功能：支持。</w:t>
                  </w:r>
                </w:p>
                <w:p>
                  <w:pPr>
                    <w:pStyle w:val="null3"/>
                    <w:jc w:val="both"/>
                  </w:pPr>
                  <w:r>
                    <w:rPr>
                      <w:rFonts w:ascii="仿宋_GB2312" w:hAnsi="仿宋_GB2312" w:cs="仿宋_GB2312" w:eastAsia="仿宋_GB2312"/>
                      <w:sz w:val="21"/>
                    </w:rPr>
                    <w:t>6.喊话功能：支持。</w:t>
                  </w:r>
                </w:p>
                <w:p>
                  <w:pPr>
                    <w:pStyle w:val="null3"/>
                    <w:jc w:val="both"/>
                  </w:pPr>
                  <w:r>
                    <w:rPr>
                      <w:rFonts w:ascii="仿宋_GB2312" w:hAnsi="仿宋_GB2312" w:cs="仿宋_GB2312" w:eastAsia="仿宋_GB2312"/>
                      <w:sz w:val="21"/>
                    </w:rPr>
                    <w:t>7.取流用户数：不少于20个。</w:t>
                  </w:r>
                </w:p>
                <w:p>
                  <w:pPr>
                    <w:pStyle w:val="null3"/>
                    <w:jc w:val="both"/>
                  </w:pPr>
                  <w:r>
                    <w:rPr>
                      <w:rFonts w:ascii="仿宋_GB2312" w:hAnsi="仿宋_GB2312" w:cs="仿宋_GB2312" w:eastAsia="仿宋_GB2312"/>
                      <w:sz w:val="21"/>
                    </w:rPr>
                    <w:t>8.内置SD卡：不低于256GB。</w:t>
                  </w:r>
                </w:p>
                <w:p>
                  <w:pPr>
                    <w:pStyle w:val="null3"/>
                    <w:jc w:val="both"/>
                  </w:pPr>
                  <w:r>
                    <w:rPr>
                      <w:rFonts w:ascii="仿宋_GB2312" w:hAnsi="仿宋_GB2312" w:cs="仿宋_GB2312" w:eastAsia="仿宋_GB2312"/>
                      <w:sz w:val="21"/>
                    </w:rPr>
                    <w:t>9.智能分析功能：绊线入侵、区域入侵、快速移动、停车检测、物品遗留、物品搬移。</w:t>
                  </w:r>
                </w:p>
                <w:p>
                  <w:pPr>
                    <w:pStyle w:val="null3"/>
                    <w:jc w:val="both"/>
                  </w:pPr>
                  <w:r>
                    <w:rPr>
                      <w:rFonts w:ascii="仿宋_GB2312" w:hAnsi="仿宋_GB2312" w:cs="仿宋_GB2312" w:eastAsia="仿宋_GB2312"/>
                      <w:sz w:val="21"/>
                    </w:rPr>
                    <w:t>10.防爆型式：矿用本质安全型。</w:t>
                  </w:r>
                </w:p>
                <w:p>
                  <w:pPr>
                    <w:pStyle w:val="null3"/>
                    <w:jc w:val="left"/>
                  </w:pPr>
                  <w:r>
                    <w:rPr>
                      <w:rFonts w:ascii="仿宋_GB2312" w:hAnsi="仿宋_GB2312" w:cs="仿宋_GB2312" w:eastAsia="仿宋_GB2312"/>
                      <w:sz w:val="21"/>
                    </w:rPr>
                    <w:t>11.防护等级：不低于IP65。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矿用浇封兼本安型信号转换器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 电源额定供电电压波动范围：75% ～ 110%。</w:t>
                  </w:r>
                </w:p>
                <w:p>
                  <w:pPr>
                    <w:pStyle w:val="null3"/>
                    <w:jc w:val="both"/>
                  </w:pPr>
                  <w:r>
                    <w:rPr>
                      <w:rFonts w:ascii="仿宋_GB2312" w:hAnsi="仿宋_GB2312" w:cs="仿宋_GB2312" w:eastAsia="仿宋_GB2312"/>
                      <w:sz w:val="21"/>
                    </w:rPr>
                    <w:t>2. 电源频率：48 ～ 52Hz；</w:t>
                  </w:r>
                </w:p>
                <w:p>
                  <w:pPr>
                    <w:pStyle w:val="null3"/>
                    <w:jc w:val="both"/>
                  </w:pPr>
                  <w:r>
                    <w:rPr>
                      <w:rFonts w:ascii="仿宋_GB2312" w:hAnsi="仿宋_GB2312" w:cs="仿宋_GB2312" w:eastAsia="仿宋_GB2312"/>
                      <w:sz w:val="21"/>
                    </w:rPr>
                    <w:t>3. 输入视在功率：≤ 60VA。</w:t>
                  </w:r>
                </w:p>
                <w:p>
                  <w:pPr>
                    <w:pStyle w:val="null3"/>
                    <w:jc w:val="both"/>
                  </w:pPr>
                  <w:r>
                    <w:rPr>
                      <w:rFonts w:ascii="仿宋_GB2312" w:hAnsi="仿宋_GB2312" w:cs="仿宋_GB2312" w:eastAsia="仿宋_GB2312"/>
                      <w:sz w:val="21"/>
                    </w:rPr>
                    <w:t>4.电源输出参数：1路18V；</w:t>
                  </w:r>
                </w:p>
                <w:p>
                  <w:pPr>
                    <w:pStyle w:val="null3"/>
                    <w:jc w:val="both"/>
                  </w:pPr>
                  <w:r>
                    <w:rPr>
                      <w:rFonts w:ascii="仿宋_GB2312" w:hAnsi="仿宋_GB2312" w:cs="仿宋_GB2312" w:eastAsia="仿宋_GB2312"/>
                      <w:sz w:val="21"/>
                    </w:rPr>
                    <w:t>5.RS485 信号传输</w:t>
                  </w:r>
                </w:p>
                <w:p>
                  <w:pPr>
                    <w:pStyle w:val="null3"/>
                    <w:jc w:val="both"/>
                  </w:pPr>
                  <w:r>
                    <w:rPr>
                      <w:rFonts w:ascii="仿宋_GB2312" w:hAnsi="仿宋_GB2312" w:cs="仿宋_GB2312" w:eastAsia="仿宋_GB2312"/>
                      <w:sz w:val="21"/>
                    </w:rPr>
                    <w:t>a) 传输方式：主从式、半双工；</w:t>
                  </w:r>
                </w:p>
                <w:p>
                  <w:pPr>
                    <w:pStyle w:val="null3"/>
                    <w:jc w:val="both"/>
                  </w:pPr>
                  <w:r>
                    <w:rPr>
                      <w:rFonts w:ascii="仿宋_GB2312" w:hAnsi="仿宋_GB2312" w:cs="仿宋_GB2312" w:eastAsia="仿宋_GB2312"/>
                      <w:sz w:val="21"/>
                    </w:rPr>
                    <w:t>b) 传输速率：4800bps；</w:t>
                  </w:r>
                </w:p>
                <w:p>
                  <w:pPr>
                    <w:pStyle w:val="null3"/>
                    <w:jc w:val="both"/>
                  </w:pPr>
                  <w:r>
                    <w:rPr>
                      <w:rFonts w:ascii="仿宋_GB2312" w:hAnsi="仿宋_GB2312" w:cs="仿宋_GB2312" w:eastAsia="仿宋_GB2312"/>
                      <w:sz w:val="21"/>
                    </w:rPr>
                    <w:t>c) 信号工作电压峰峰值：≤ 12V；</w:t>
                  </w:r>
                </w:p>
                <w:p>
                  <w:pPr>
                    <w:pStyle w:val="null3"/>
                    <w:jc w:val="both"/>
                  </w:pPr>
                  <w:r>
                    <w:rPr>
                      <w:rFonts w:ascii="仿宋_GB2312" w:hAnsi="仿宋_GB2312" w:cs="仿宋_GB2312" w:eastAsia="仿宋_GB2312"/>
                      <w:sz w:val="21"/>
                    </w:rPr>
                    <w:t>d) 信号传输距离：2km（采用煤矿用 MHYV 电缆，单芯线径截面不小 于 1.5mm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6.以太网百兆光信号传输口：不少于2 路</w:t>
                  </w:r>
                </w:p>
                <w:p>
                  <w:pPr>
                    <w:pStyle w:val="null3"/>
                    <w:jc w:val="left"/>
                  </w:pPr>
                  <w:r>
                    <w:rPr>
                      <w:rFonts w:ascii="仿宋_GB2312" w:hAnsi="仿宋_GB2312" w:cs="仿宋_GB2312" w:eastAsia="仿宋_GB2312"/>
                      <w:sz w:val="21"/>
                    </w:rPr>
                    <w:t>7.以太网百兆电信号传输口：不少于2 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矿用本安型读卡分站</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1.供电参数</w:t>
                  </w:r>
                </w:p>
                <w:p>
                  <w:pPr>
                    <w:pStyle w:val="null3"/>
                    <w:jc w:val="left"/>
                  </w:pPr>
                  <w:r>
                    <w:rPr>
                      <w:rFonts w:ascii="仿宋_GB2312" w:hAnsi="仿宋_GB2312" w:cs="仿宋_GB2312" w:eastAsia="仿宋_GB2312"/>
                      <w:sz w:val="21"/>
                      <w:color w:val="000000"/>
                    </w:rPr>
                    <w:t>a.工作电流：≤800mA；</w:t>
                  </w:r>
                </w:p>
                <w:p>
                  <w:pPr>
                    <w:pStyle w:val="null3"/>
                    <w:jc w:val="left"/>
                  </w:pPr>
                  <w:r>
                    <w:rPr>
                      <w:rFonts w:ascii="仿宋_GB2312" w:hAnsi="仿宋_GB2312" w:cs="仿宋_GB2312" w:eastAsia="仿宋_GB2312"/>
                      <w:sz w:val="21"/>
                      <w:color w:val="000000"/>
                    </w:rPr>
                    <w:t>2.以太网通讯信号接口</w:t>
                  </w:r>
                </w:p>
                <w:p>
                  <w:pPr>
                    <w:pStyle w:val="null3"/>
                    <w:jc w:val="left"/>
                  </w:pPr>
                  <w:r>
                    <w:rPr>
                      <w:rFonts w:ascii="仿宋_GB2312" w:hAnsi="仿宋_GB2312" w:cs="仿宋_GB2312" w:eastAsia="仿宋_GB2312"/>
                      <w:sz w:val="21"/>
                      <w:color w:val="000000"/>
                    </w:rPr>
                    <w:t>千兆以太网光口</w:t>
                  </w:r>
                </w:p>
                <w:p>
                  <w:pPr>
                    <w:pStyle w:val="null3"/>
                    <w:jc w:val="left"/>
                  </w:pPr>
                  <w:r>
                    <w:rPr>
                      <w:rFonts w:ascii="仿宋_GB2312" w:hAnsi="仿宋_GB2312" w:cs="仿宋_GB2312" w:eastAsia="仿宋_GB2312"/>
                      <w:sz w:val="21"/>
                      <w:color w:val="000000"/>
                    </w:rPr>
                    <w:t>a．传输方式：TCP/IP，波长为1310nm/1550nm的单模光纤；</w:t>
                  </w:r>
                </w:p>
                <w:p>
                  <w:pPr>
                    <w:pStyle w:val="null3"/>
                    <w:jc w:val="left"/>
                  </w:pPr>
                  <w:r>
                    <w:rPr>
                      <w:rFonts w:ascii="仿宋_GB2312" w:hAnsi="仿宋_GB2312" w:cs="仿宋_GB2312" w:eastAsia="仿宋_GB2312"/>
                      <w:sz w:val="21"/>
                      <w:color w:val="000000"/>
                    </w:rPr>
                    <w:t>b．输出路数：不少于3路；</w:t>
                  </w:r>
                </w:p>
                <w:p>
                  <w:pPr>
                    <w:pStyle w:val="null3"/>
                    <w:jc w:val="left"/>
                  </w:pPr>
                  <w:r>
                    <w:rPr>
                      <w:rFonts w:ascii="仿宋_GB2312" w:hAnsi="仿宋_GB2312" w:cs="仿宋_GB2312" w:eastAsia="仿宋_GB2312"/>
                      <w:sz w:val="21"/>
                      <w:color w:val="000000"/>
                    </w:rPr>
                    <w:t>c．传输速率：1000Mbps；</w:t>
                  </w:r>
                </w:p>
                <w:p>
                  <w:pPr>
                    <w:pStyle w:val="null3"/>
                    <w:jc w:val="left"/>
                  </w:pPr>
                  <w:r>
                    <w:rPr>
                      <w:rFonts w:ascii="仿宋_GB2312" w:hAnsi="仿宋_GB2312" w:cs="仿宋_GB2312" w:eastAsia="仿宋_GB2312"/>
                      <w:sz w:val="21"/>
                      <w:color w:val="000000"/>
                    </w:rPr>
                    <w:t>3.千兆电口</w:t>
                  </w:r>
                </w:p>
                <w:p>
                  <w:pPr>
                    <w:pStyle w:val="null3"/>
                    <w:jc w:val="left"/>
                  </w:pPr>
                  <w:r>
                    <w:rPr>
                      <w:rFonts w:ascii="仿宋_GB2312" w:hAnsi="仿宋_GB2312" w:cs="仿宋_GB2312" w:eastAsia="仿宋_GB2312"/>
                      <w:sz w:val="21"/>
                      <w:color w:val="000000"/>
                    </w:rPr>
                    <w:t>a．传输接口：RJ45接口；</w:t>
                  </w:r>
                </w:p>
                <w:p>
                  <w:pPr>
                    <w:pStyle w:val="null3"/>
                    <w:jc w:val="left"/>
                  </w:pPr>
                  <w:r>
                    <w:rPr>
                      <w:rFonts w:ascii="仿宋_GB2312" w:hAnsi="仿宋_GB2312" w:cs="仿宋_GB2312" w:eastAsia="仿宋_GB2312"/>
                      <w:sz w:val="21"/>
                      <w:color w:val="000000"/>
                    </w:rPr>
                    <w:t>b．输出路数：不少于1路；</w:t>
                  </w:r>
                </w:p>
                <w:p>
                  <w:pPr>
                    <w:pStyle w:val="null3"/>
                    <w:jc w:val="left"/>
                  </w:pPr>
                  <w:r>
                    <w:rPr>
                      <w:rFonts w:ascii="仿宋_GB2312" w:hAnsi="仿宋_GB2312" w:cs="仿宋_GB2312" w:eastAsia="仿宋_GB2312"/>
                      <w:sz w:val="21"/>
                      <w:color w:val="000000"/>
                    </w:rPr>
                    <w:t>4.百兆以太网光口</w:t>
                  </w:r>
                </w:p>
                <w:p>
                  <w:pPr>
                    <w:pStyle w:val="null3"/>
                    <w:jc w:val="left"/>
                  </w:pPr>
                  <w:r>
                    <w:rPr>
                      <w:rFonts w:ascii="仿宋_GB2312" w:hAnsi="仿宋_GB2312" w:cs="仿宋_GB2312" w:eastAsia="仿宋_GB2312"/>
                      <w:sz w:val="21"/>
                      <w:color w:val="000000"/>
                    </w:rPr>
                    <w:t>a．传输方式：TCP/IP，波长为1310nm/1550nm的单模光纤；</w:t>
                  </w:r>
                </w:p>
                <w:p>
                  <w:pPr>
                    <w:pStyle w:val="null3"/>
                    <w:jc w:val="left"/>
                  </w:pPr>
                  <w:r>
                    <w:rPr>
                      <w:rFonts w:ascii="仿宋_GB2312" w:hAnsi="仿宋_GB2312" w:cs="仿宋_GB2312" w:eastAsia="仿宋_GB2312"/>
                      <w:sz w:val="21"/>
                      <w:color w:val="000000"/>
                    </w:rPr>
                    <w:t>b．输出路数：不少于2路；</w:t>
                  </w:r>
                </w:p>
                <w:p>
                  <w:pPr>
                    <w:pStyle w:val="null3"/>
                    <w:jc w:val="left"/>
                  </w:pPr>
                  <w:r>
                    <w:rPr>
                      <w:rFonts w:ascii="仿宋_GB2312" w:hAnsi="仿宋_GB2312" w:cs="仿宋_GB2312" w:eastAsia="仿宋_GB2312"/>
                      <w:sz w:val="21"/>
                      <w:color w:val="000000"/>
                    </w:rPr>
                    <w:t>5.百兆电口</w:t>
                  </w:r>
                </w:p>
                <w:p>
                  <w:pPr>
                    <w:pStyle w:val="null3"/>
                    <w:jc w:val="left"/>
                  </w:pPr>
                  <w:r>
                    <w:rPr>
                      <w:rFonts w:ascii="仿宋_GB2312" w:hAnsi="仿宋_GB2312" w:cs="仿宋_GB2312" w:eastAsia="仿宋_GB2312"/>
                      <w:sz w:val="21"/>
                      <w:color w:val="000000"/>
                    </w:rPr>
                    <w:t>a．传输接口：RJ45接口；</w:t>
                  </w:r>
                </w:p>
                <w:p>
                  <w:pPr>
                    <w:pStyle w:val="null3"/>
                    <w:jc w:val="left"/>
                  </w:pPr>
                  <w:r>
                    <w:rPr>
                      <w:rFonts w:ascii="仿宋_GB2312" w:hAnsi="仿宋_GB2312" w:cs="仿宋_GB2312" w:eastAsia="仿宋_GB2312"/>
                      <w:sz w:val="21"/>
                      <w:color w:val="000000"/>
                    </w:rPr>
                    <w:t>b．输出路数：不少于1路；</w:t>
                  </w:r>
                </w:p>
                <w:p>
                  <w:pPr>
                    <w:pStyle w:val="null3"/>
                    <w:jc w:val="left"/>
                  </w:pPr>
                  <w:r>
                    <w:rPr>
                      <w:rFonts w:ascii="仿宋_GB2312" w:hAnsi="仿宋_GB2312" w:cs="仿宋_GB2312" w:eastAsia="仿宋_GB2312"/>
                      <w:sz w:val="21"/>
                      <w:color w:val="000000"/>
                    </w:rPr>
                    <w:t>6.RS485总线通讯信号接口：不少于5路；其中4路用于接入读卡器，1路用于与配套电源箱通讯，实现电源箱远程充放电管理。</w:t>
                  </w:r>
                </w:p>
                <w:p>
                  <w:pPr>
                    <w:pStyle w:val="null3"/>
                    <w:jc w:val="left"/>
                  </w:pPr>
                  <w:r>
                    <w:rPr>
                      <w:rFonts w:ascii="仿宋_GB2312" w:hAnsi="仿宋_GB2312" w:cs="仿宋_GB2312" w:eastAsia="仿宋_GB2312"/>
                      <w:sz w:val="21"/>
                      <w:color w:val="000000"/>
                    </w:rPr>
                    <w:t>7.UWB精确定位参数：</w:t>
                  </w:r>
                </w:p>
                <w:p>
                  <w:pPr>
                    <w:pStyle w:val="null3"/>
                    <w:jc w:val="left"/>
                  </w:pPr>
                  <w:r>
                    <w:rPr>
                      <w:rFonts w:ascii="仿宋_GB2312" w:hAnsi="仿宋_GB2312" w:cs="仿宋_GB2312" w:eastAsia="仿宋_GB2312"/>
                      <w:sz w:val="21"/>
                      <w:color w:val="000000"/>
                    </w:rPr>
                    <w:t>a.工作频率：（3.5～6.5）GHz（UWB）；</w:t>
                  </w:r>
                </w:p>
                <w:p>
                  <w:pPr>
                    <w:pStyle w:val="null3"/>
                    <w:jc w:val="left"/>
                  </w:pPr>
                  <w:r>
                    <w:rPr>
                      <w:rFonts w:ascii="仿宋_GB2312" w:hAnsi="仿宋_GB2312" w:cs="仿宋_GB2312" w:eastAsia="仿宋_GB2312"/>
                      <w:sz w:val="21"/>
                      <w:color w:val="000000"/>
                    </w:rPr>
                    <w:t>b.信号覆盖半径：≥400m（UWB无遮挡视距）。</w:t>
                  </w:r>
                </w:p>
                <w:p>
                  <w:pPr>
                    <w:pStyle w:val="null3"/>
                    <w:jc w:val="left"/>
                  </w:pPr>
                  <w:r>
                    <w:rPr>
                      <w:rFonts w:ascii="仿宋_GB2312" w:hAnsi="仿宋_GB2312" w:cs="仿宋_GB2312" w:eastAsia="仿宋_GB2312"/>
                      <w:sz w:val="21"/>
                      <w:color w:val="000000"/>
                    </w:rPr>
                    <w:t>8.WIFI6模块参数：</w:t>
                  </w:r>
                </w:p>
                <w:p>
                  <w:pPr>
                    <w:pStyle w:val="null3"/>
                    <w:jc w:val="left"/>
                  </w:pPr>
                  <w:r>
                    <w:rPr>
                      <w:rFonts w:ascii="仿宋_GB2312" w:hAnsi="仿宋_GB2312" w:cs="仿宋_GB2312" w:eastAsia="仿宋_GB2312"/>
                      <w:sz w:val="21"/>
                      <w:color w:val="000000"/>
                    </w:rPr>
                    <w:t>a.发射功率（天线前）：-35dBm～20dBm；</w:t>
                  </w:r>
                </w:p>
                <w:p>
                  <w:pPr>
                    <w:pStyle w:val="null3"/>
                    <w:jc w:val="left"/>
                  </w:pPr>
                  <w:r>
                    <w:rPr>
                      <w:rFonts w:ascii="仿宋_GB2312" w:hAnsi="仿宋_GB2312" w:cs="仿宋_GB2312" w:eastAsia="仿宋_GB2312"/>
                      <w:sz w:val="21"/>
                      <w:color w:val="000000"/>
                    </w:rPr>
                    <w:t>b.接收灵敏度：-80dBm；</w:t>
                  </w:r>
                </w:p>
                <w:p>
                  <w:pPr>
                    <w:pStyle w:val="null3"/>
                    <w:jc w:val="left"/>
                  </w:pPr>
                  <w:r>
                    <w:rPr>
                      <w:rFonts w:ascii="仿宋_GB2312" w:hAnsi="仿宋_GB2312" w:cs="仿宋_GB2312" w:eastAsia="仿宋_GB2312"/>
                      <w:sz w:val="21"/>
                      <w:color w:val="000000"/>
                    </w:rPr>
                    <w:t>c.最大无线通信距离：2.4GHz覆盖范围400m（无遮挡视距），5.8GHz覆盖范围400m（无遮挡视距）</w:t>
                  </w:r>
                </w:p>
                <w:p>
                  <w:pPr>
                    <w:pStyle w:val="null3"/>
                    <w:jc w:val="left"/>
                  </w:pPr>
                  <w:r>
                    <w:rPr>
                      <w:rFonts w:ascii="仿宋_GB2312" w:hAnsi="仿宋_GB2312" w:cs="仿宋_GB2312" w:eastAsia="仿宋_GB2312"/>
                      <w:sz w:val="21"/>
                      <w:color w:val="000000"/>
                    </w:rPr>
                    <w:t>9.防护等级：不低于IP65。</w:t>
                  </w:r>
                </w:p>
                <w:p>
                  <w:pPr>
                    <w:pStyle w:val="null3"/>
                    <w:jc w:val="left"/>
                  </w:pPr>
                  <w:r>
                    <w:rPr>
                      <w:rFonts w:ascii="仿宋_GB2312" w:hAnsi="仿宋_GB2312" w:cs="仿宋_GB2312" w:eastAsia="仿宋_GB2312"/>
                      <w:sz w:val="21"/>
                      <w:color w:val="000000"/>
                    </w:rPr>
                    <w:t>10.防爆型式：矿用本质安全型，防爆标志：Exib I Mb。</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矿用隔爆兼本安型直流稳压电源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1．电源必须采用稳压型输出；</w:t>
                  </w:r>
                </w:p>
                <w:p>
                  <w:pPr>
                    <w:pStyle w:val="null3"/>
                    <w:jc w:val="both"/>
                  </w:pPr>
                  <w:r>
                    <w:rPr>
                      <w:rFonts w:ascii="仿宋_GB2312" w:hAnsi="仿宋_GB2312" w:cs="仿宋_GB2312" w:eastAsia="仿宋_GB2312"/>
                      <w:sz w:val="21"/>
                    </w:rPr>
                    <w:t>2．输出电压：127/220/380/660V.AC，25V.DC；本安输出：2路14V、3路20V和2路24V</w:t>
                  </w:r>
                </w:p>
                <w:p>
                  <w:pPr>
                    <w:pStyle w:val="null3"/>
                    <w:jc w:val="both"/>
                  </w:pPr>
                  <w:r>
                    <w:rPr>
                      <w:rFonts w:ascii="仿宋_GB2312" w:hAnsi="仿宋_GB2312" w:cs="仿宋_GB2312" w:eastAsia="仿宋_GB2312"/>
                      <w:sz w:val="21"/>
                    </w:rPr>
                    <w:t>3．备用工作时间：≥4h（额定负载）；</w:t>
                  </w:r>
                </w:p>
                <w:p>
                  <w:pPr>
                    <w:pStyle w:val="null3"/>
                    <w:jc w:val="both"/>
                  </w:pPr>
                  <w:r>
                    <w:rPr>
                      <w:rFonts w:ascii="仿宋_GB2312" w:hAnsi="仿宋_GB2312" w:cs="仿宋_GB2312" w:eastAsia="仿宋_GB2312"/>
                      <w:sz w:val="21"/>
                    </w:rPr>
                    <w:t>4．磷酸铁锂电池，外置旋钮开关；</w:t>
                  </w:r>
                </w:p>
                <w:p>
                  <w:pPr>
                    <w:pStyle w:val="null3"/>
                    <w:jc w:val="both"/>
                  </w:pPr>
                  <w:r>
                    <w:rPr>
                      <w:rFonts w:ascii="仿宋_GB2312" w:hAnsi="仿宋_GB2312" w:cs="仿宋_GB2312" w:eastAsia="仿宋_GB2312"/>
                      <w:sz w:val="21"/>
                    </w:rPr>
                    <w:t>5．备用电源转换时间不大于500ms；</w:t>
                  </w:r>
                </w:p>
                <w:p>
                  <w:pPr>
                    <w:pStyle w:val="null3"/>
                    <w:jc w:val="both"/>
                  </w:pPr>
                  <w:r>
                    <w:rPr>
                      <w:rFonts w:ascii="仿宋_GB2312" w:hAnsi="仿宋_GB2312" w:cs="仿宋_GB2312" w:eastAsia="仿宋_GB2312"/>
                      <w:sz w:val="21"/>
                    </w:rPr>
                    <w:t>6．具有后备电源通信功能，能够将电池状态传输到中心站，能够实现远程维护放电；</w:t>
                  </w:r>
                </w:p>
                <w:p>
                  <w:pPr>
                    <w:pStyle w:val="null3"/>
                    <w:jc w:val="left"/>
                  </w:pPr>
                  <w:r>
                    <w:rPr>
                      <w:rFonts w:ascii="仿宋_GB2312" w:hAnsi="仿宋_GB2312" w:cs="仿宋_GB2312" w:eastAsia="仿宋_GB2312"/>
                      <w:sz w:val="21"/>
                    </w:rPr>
                    <w:t>7．防爆型式：隔爆兼本安型</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位置标签</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无源标签卡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光学瓦斯检定器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线缆及辅材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b/>
              </w:rPr>
              <w:t>三、煤矿瓦斯安全抽采监测装置</w:t>
            </w:r>
          </w:p>
          <w:p>
            <w:pPr>
              <w:pStyle w:val="null3"/>
              <w:jc w:val="both"/>
            </w:pPr>
            <w:r>
              <w:rPr>
                <w:rFonts w:ascii="仿宋_GB2312" w:hAnsi="仿宋_GB2312" w:cs="仿宋_GB2312" w:eastAsia="仿宋_GB2312"/>
                <w:sz w:val="21"/>
              </w:rPr>
              <w:t>（一）规格参数</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w:t>
                  </w:r>
                  <w:r>
                    <w:rPr>
                      <w:rFonts w:ascii="仿宋_GB2312" w:hAnsi="仿宋_GB2312" w:cs="仿宋_GB2312" w:eastAsia="仿宋_GB2312"/>
                      <w:sz w:val="21"/>
                      <w:b/>
                      <w:color w:val="000000"/>
                    </w:rPr>
                    <w:t>/工具名称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规格</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监控主机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1、▲CPU：不低于四核心八线程，基础频率不低于3.4GHz</w:t>
                  </w:r>
                </w:p>
                <w:p>
                  <w:pPr>
                    <w:pStyle w:val="null3"/>
                    <w:jc w:val="both"/>
                  </w:pPr>
                  <w:r>
                    <w:rPr>
                      <w:rFonts w:ascii="仿宋_GB2312" w:hAnsi="仿宋_GB2312" w:cs="仿宋_GB2312" w:eastAsia="仿宋_GB2312"/>
                      <w:sz w:val="21"/>
                    </w:rPr>
                    <w:t>2、内存：不低于16G</w:t>
                  </w:r>
                </w:p>
                <w:p>
                  <w:pPr>
                    <w:pStyle w:val="null3"/>
                    <w:jc w:val="both"/>
                  </w:pPr>
                  <w:r>
                    <w:rPr>
                      <w:rFonts w:ascii="仿宋_GB2312" w:hAnsi="仿宋_GB2312" w:cs="仿宋_GB2312" w:eastAsia="仿宋_GB2312"/>
                      <w:sz w:val="21"/>
                    </w:rPr>
                    <w:t>3、硬盘：不低于512G固态硬盘+1T机械硬盘</w:t>
                  </w:r>
                </w:p>
                <w:p>
                  <w:pPr>
                    <w:pStyle w:val="null3"/>
                    <w:jc w:val="both"/>
                  </w:pPr>
                  <w:r>
                    <w:rPr>
                      <w:rFonts w:ascii="仿宋_GB2312" w:hAnsi="仿宋_GB2312" w:cs="仿宋_GB2312" w:eastAsia="仿宋_GB2312"/>
                      <w:sz w:val="21"/>
                    </w:rPr>
                    <w:t>4、显卡：不低于2G独显</w:t>
                  </w:r>
                </w:p>
                <w:p>
                  <w:pPr>
                    <w:pStyle w:val="null3"/>
                    <w:jc w:val="both"/>
                  </w:pPr>
                  <w:r>
                    <w:rPr>
                      <w:rFonts w:ascii="仿宋_GB2312" w:hAnsi="仿宋_GB2312" w:cs="仿宋_GB2312" w:eastAsia="仿宋_GB2312"/>
                      <w:sz w:val="21"/>
                    </w:rPr>
                    <w:t>5、双千兆网口/DVD/键盘鼠标</w:t>
                  </w:r>
                </w:p>
                <w:p>
                  <w:pPr>
                    <w:pStyle w:val="null3"/>
                    <w:jc w:val="left"/>
                  </w:pPr>
                  <w:r>
                    <w:rPr>
                      <w:rFonts w:ascii="仿宋_GB2312" w:hAnsi="仿宋_GB2312" w:cs="仿宋_GB2312" w:eastAsia="仿宋_GB2312"/>
                      <w:sz w:val="21"/>
                    </w:rPr>
                    <w:t>6、不小于24寸显示器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矿瓦斯抽采监控</w:t>
                  </w:r>
                  <w:r>
                    <w:rPr>
                      <w:rFonts w:ascii="仿宋_GB2312" w:hAnsi="仿宋_GB2312" w:cs="仿宋_GB2312" w:eastAsia="仿宋_GB2312"/>
                      <w:sz w:val="21"/>
                      <w:color w:val="000000"/>
                    </w:rPr>
                    <w:t>综合</w:t>
                  </w:r>
                  <w:r>
                    <w:rPr>
                      <w:rFonts w:ascii="仿宋_GB2312" w:hAnsi="仿宋_GB2312" w:cs="仿宋_GB2312" w:eastAsia="仿宋_GB2312"/>
                      <w:sz w:val="21"/>
                      <w:color w:val="000000"/>
                    </w:rPr>
                    <w:t>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模拟量输入传输处理误差</w:t>
                  </w:r>
                  <w:r>
                    <w:rPr>
                      <w:rFonts w:ascii="仿宋_GB2312" w:hAnsi="仿宋_GB2312" w:cs="仿宋_GB2312" w:eastAsia="仿宋_GB2312"/>
                      <w:sz w:val="21"/>
                      <w:color w:val="000000"/>
                    </w:rPr>
                    <w:t>(%)：0.5%；</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模拟量输出传输处理误差</w:t>
                  </w:r>
                  <w:r>
                    <w:rPr>
                      <w:rFonts w:ascii="仿宋_GB2312" w:hAnsi="仿宋_GB2312" w:cs="仿宋_GB2312" w:eastAsia="仿宋_GB2312"/>
                      <w:sz w:val="21"/>
                      <w:color w:val="000000"/>
                    </w:rPr>
                    <w:t>(%)：0.5%；</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累计量输入传输处理误差</w:t>
                  </w:r>
                  <w:r>
                    <w:rPr>
                      <w:rFonts w:ascii="仿宋_GB2312" w:hAnsi="仿宋_GB2312" w:cs="仿宋_GB2312" w:eastAsia="仿宋_GB2312"/>
                      <w:sz w:val="21"/>
                      <w:color w:val="000000"/>
                    </w:rPr>
                    <w:t>(%)：0.5%；</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最大巡检周期</w:t>
                  </w:r>
                  <w:r>
                    <w:rPr>
                      <w:rFonts w:ascii="仿宋_GB2312" w:hAnsi="仿宋_GB2312" w:cs="仿宋_GB2312" w:eastAsia="仿宋_GB2312"/>
                      <w:sz w:val="21"/>
                      <w:color w:val="000000"/>
                    </w:rPr>
                    <w:t>(s)：≤10s；</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控制执行时间</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本地控制执行时间：</w:t>
                  </w:r>
                  <w:r>
                    <w:rPr>
                      <w:rFonts w:ascii="仿宋_GB2312" w:hAnsi="仿宋_GB2312" w:cs="仿宋_GB2312" w:eastAsia="仿宋_GB2312"/>
                      <w:sz w:val="21"/>
                      <w:color w:val="000000"/>
                    </w:rPr>
                    <w:t>≤2s；</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手动控制执行时间：</w:t>
                  </w:r>
                  <w:r>
                    <w:rPr>
                      <w:rFonts w:ascii="仿宋_GB2312" w:hAnsi="仿宋_GB2312" w:cs="仿宋_GB2312" w:eastAsia="仿宋_GB2312"/>
                      <w:sz w:val="21"/>
                      <w:color w:val="000000"/>
                    </w:rPr>
                    <w:t>≤10s；</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异地控制执行时间：</w:t>
                  </w:r>
                  <w:r>
                    <w:rPr>
                      <w:rFonts w:ascii="仿宋_GB2312" w:hAnsi="仿宋_GB2312" w:cs="仿宋_GB2312" w:eastAsia="仿宋_GB2312"/>
                      <w:sz w:val="21"/>
                      <w:color w:val="000000"/>
                    </w:rPr>
                    <w:t>≤20s；</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最大监控容量：</w:t>
                  </w:r>
                  <w:r>
                    <w:rPr>
                      <w:rFonts w:ascii="仿宋_GB2312" w:hAnsi="仿宋_GB2312" w:cs="仿宋_GB2312" w:eastAsia="仿宋_GB2312"/>
                      <w:sz w:val="21"/>
                      <w:color w:val="000000"/>
                    </w:rPr>
                    <w:t>128台分站；</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矿用本安型交换机</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1．接口类型及数量：不少于2个千兆光口、不少于4个百兆光口、不少于4个百兆电口、4路RS485接口；</w:t>
                  </w:r>
                </w:p>
                <w:p>
                  <w:pPr>
                    <w:pStyle w:val="null3"/>
                    <w:jc w:val="left"/>
                  </w:pPr>
                  <w:r>
                    <w:rPr>
                      <w:rFonts w:ascii="仿宋_GB2312" w:hAnsi="仿宋_GB2312" w:cs="仿宋_GB2312" w:eastAsia="仿宋_GB2312"/>
                      <w:sz w:val="21"/>
                    </w:rPr>
                    <w:t>2．背板带宽：7.6Gbps；光口传输速率：1.25Gbps（千兆） 155Mbps（百兆）；</w:t>
                  </w:r>
                </w:p>
                <w:p>
                  <w:pPr>
                    <w:pStyle w:val="null3"/>
                    <w:jc w:val="left"/>
                  </w:pPr>
                  <w:r>
                    <w:rPr>
                      <w:rFonts w:ascii="仿宋_GB2312" w:hAnsi="仿宋_GB2312" w:cs="仿宋_GB2312" w:eastAsia="仿宋_GB2312"/>
                      <w:sz w:val="21"/>
                    </w:rPr>
                    <w:t>3．交换方式：存储转发；</w:t>
                  </w:r>
                </w:p>
                <w:p>
                  <w:pPr>
                    <w:pStyle w:val="null3"/>
                    <w:jc w:val="left"/>
                  </w:pPr>
                  <w:r>
                    <w:rPr>
                      <w:rFonts w:ascii="仿宋_GB2312" w:hAnsi="仿宋_GB2312" w:cs="仿宋_GB2312" w:eastAsia="仿宋_GB2312"/>
                      <w:sz w:val="21"/>
                    </w:rPr>
                    <w:t>4．缓存大小：1Mbit；</w:t>
                  </w:r>
                </w:p>
                <w:p>
                  <w:pPr>
                    <w:pStyle w:val="null3"/>
                    <w:jc w:val="left"/>
                  </w:pPr>
                  <w:r>
                    <w:rPr>
                      <w:rFonts w:ascii="仿宋_GB2312" w:hAnsi="仿宋_GB2312" w:cs="仿宋_GB2312" w:eastAsia="仿宋_GB2312"/>
                      <w:sz w:val="21"/>
                    </w:rPr>
                    <w:t>5．交换机支持VLAN、RSTP以及后备电源管理功能；</w:t>
                  </w:r>
                </w:p>
                <w:p>
                  <w:pPr>
                    <w:pStyle w:val="null3"/>
                    <w:jc w:val="left"/>
                  </w:pPr>
                  <w:r>
                    <w:rPr>
                      <w:rFonts w:ascii="仿宋_GB2312" w:hAnsi="仿宋_GB2312" w:cs="仿宋_GB2312" w:eastAsia="仿宋_GB2312"/>
                      <w:sz w:val="21"/>
                    </w:rPr>
                    <w:t>6．具有自诊断和故障指示功能；</w:t>
                  </w:r>
                </w:p>
                <w:p>
                  <w:pPr>
                    <w:pStyle w:val="null3"/>
                    <w:jc w:val="left"/>
                  </w:pPr>
                  <w:r>
                    <w:rPr>
                      <w:rFonts w:ascii="仿宋_GB2312" w:hAnsi="仿宋_GB2312" w:cs="仿宋_GB2312" w:eastAsia="仿宋_GB2312"/>
                      <w:sz w:val="21"/>
                    </w:rPr>
                    <w:t>7．防护等级：IP65；</w:t>
                  </w:r>
                </w:p>
                <w:p>
                  <w:pPr>
                    <w:pStyle w:val="null3"/>
                    <w:jc w:val="left"/>
                  </w:pPr>
                  <w:r>
                    <w:rPr>
                      <w:rFonts w:ascii="仿宋_GB2312" w:hAnsi="仿宋_GB2312" w:cs="仿宋_GB2312" w:eastAsia="仿宋_GB2312"/>
                      <w:sz w:val="21"/>
                    </w:rPr>
                    <w:t>8．防爆型式：矿用本质安全型；</w:t>
                  </w:r>
                </w:p>
                <w:p>
                  <w:pPr>
                    <w:pStyle w:val="null3"/>
                    <w:jc w:val="left"/>
                  </w:pPr>
                  <w:r>
                    <w:rPr>
                      <w:rFonts w:ascii="仿宋_GB2312" w:hAnsi="仿宋_GB2312" w:cs="仿宋_GB2312" w:eastAsia="仿宋_GB2312"/>
                      <w:sz w:val="21"/>
                    </w:rPr>
                    <w:t>9．交换机配套的电源应为安标安全关联零元部件。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无线瓦斯抽放综合参数测定仪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电压</w:t>
                  </w:r>
                  <w:r>
                    <w:rPr>
                      <w:rFonts w:ascii="仿宋_GB2312" w:hAnsi="仿宋_GB2312" w:cs="仿宋_GB2312" w:eastAsia="仿宋_GB2312"/>
                      <w:sz w:val="21"/>
                      <w:color w:val="000000"/>
                    </w:rPr>
                    <w:t>9～25V.DC（2路供电）；</w:t>
                  </w:r>
                </w:p>
                <w:p>
                  <w:pPr>
                    <w:pStyle w:val="null3"/>
                    <w:jc w:val="left"/>
                  </w:pPr>
                  <w:r>
                    <w:rPr>
                      <w:rFonts w:ascii="仿宋_GB2312" w:hAnsi="仿宋_GB2312" w:cs="仿宋_GB2312" w:eastAsia="仿宋_GB2312"/>
                      <w:sz w:val="21"/>
                      <w:color w:val="000000"/>
                    </w:rPr>
                    <w:t>电流</w:t>
                  </w:r>
                  <w:r>
                    <w:rPr>
                      <w:rFonts w:ascii="仿宋_GB2312" w:hAnsi="仿宋_GB2312" w:cs="仿宋_GB2312" w:eastAsia="仿宋_GB2312"/>
                      <w:sz w:val="21"/>
                      <w:color w:val="000000"/>
                    </w:rPr>
                    <w:t>≤200mA（24V.DC）；</w:t>
                  </w:r>
                </w:p>
                <w:p>
                  <w:pPr>
                    <w:pStyle w:val="null3"/>
                    <w:jc w:val="left"/>
                  </w:pPr>
                  <w:r>
                    <w:rPr>
                      <w:rFonts w:ascii="仿宋_GB2312" w:hAnsi="仿宋_GB2312" w:cs="仿宋_GB2312" w:eastAsia="仿宋_GB2312"/>
                      <w:sz w:val="21"/>
                      <w:color w:val="000000"/>
                    </w:rPr>
                    <w:t>流速</w:t>
                  </w:r>
                  <w:r>
                    <w:rPr>
                      <w:rFonts w:ascii="仿宋_GB2312" w:hAnsi="仿宋_GB2312" w:cs="仿宋_GB2312" w:eastAsia="仿宋_GB2312"/>
                      <w:sz w:val="21"/>
                      <w:color w:val="000000"/>
                    </w:rPr>
                    <w:t>（</w:t>
                  </w:r>
                  <w:r>
                    <w:rPr>
                      <w:rFonts w:ascii="仿宋_GB2312" w:hAnsi="仿宋_GB2312" w:cs="仿宋_GB2312" w:eastAsia="仿宋_GB2312"/>
                      <w:sz w:val="21"/>
                      <w:color w:val="000000"/>
                    </w:rPr>
                    <w:t>0.30～30.00）m/s；</w:t>
                  </w:r>
                </w:p>
                <w:p>
                  <w:pPr>
                    <w:pStyle w:val="null3"/>
                    <w:jc w:val="left"/>
                  </w:pPr>
                  <w:r>
                    <w:rPr>
                      <w:rFonts w:ascii="仿宋_GB2312" w:hAnsi="仿宋_GB2312" w:cs="仿宋_GB2312" w:eastAsia="仿宋_GB2312"/>
                      <w:sz w:val="21"/>
                      <w:color w:val="000000"/>
                    </w:rPr>
                    <w:t>相对压力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-100.0～100.0）kPa ；</w:t>
                  </w:r>
                </w:p>
                <w:p>
                  <w:pPr>
                    <w:pStyle w:val="null3"/>
                    <w:jc w:val="left"/>
                  </w:pPr>
                  <w:r>
                    <w:rPr>
                      <w:rFonts w:ascii="仿宋_GB2312" w:hAnsi="仿宋_GB2312" w:cs="仿宋_GB2312" w:eastAsia="仿宋_GB2312"/>
                      <w:sz w:val="21"/>
                      <w:color w:val="000000"/>
                    </w:rPr>
                    <w:t>甲烷</w:t>
                  </w:r>
                  <w:r>
                    <w:rPr>
                      <w:rFonts w:ascii="仿宋_GB2312" w:hAnsi="仿宋_GB2312" w:cs="仿宋_GB2312" w:eastAsia="仿宋_GB2312"/>
                      <w:sz w:val="21"/>
                      <w:color w:val="000000"/>
                    </w:rPr>
                    <w:t>0.00%CH</w:t>
                  </w:r>
                  <w:r>
                    <w:rPr>
                      <w:rFonts w:ascii="仿宋_GB2312" w:hAnsi="仿宋_GB2312" w:cs="仿宋_GB2312" w:eastAsia="仿宋_GB2312"/>
                      <w:sz w:val="21"/>
                      <w:color w:val="000000"/>
                      <w:vertAlign w:val="subscript"/>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100.0%CH</w:t>
                  </w:r>
                  <w:r>
                    <w:rPr>
                      <w:rFonts w:ascii="仿宋_GB2312" w:hAnsi="仿宋_GB2312" w:cs="仿宋_GB2312" w:eastAsia="仿宋_GB2312"/>
                      <w:sz w:val="21"/>
                      <w:color w:val="000000"/>
                      <w:vertAlign w:val="subscript"/>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温度</w:t>
                  </w:r>
                  <w:r>
                    <w:rPr>
                      <w:rFonts w:ascii="仿宋_GB2312" w:hAnsi="仿宋_GB2312" w:cs="仿宋_GB2312" w:eastAsia="仿宋_GB2312"/>
                      <w:sz w:val="21"/>
                      <w:color w:val="000000"/>
                    </w:rPr>
                    <w:t>-20.0℃～100.0℃ ；</w:t>
                  </w:r>
                </w:p>
                <w:p>
                  <w:pPr>
                    <w:pStyle w:val="null3"/>
                    <w:jc w:val="left"/>
                  </w:pPr>
                  <w:r>
                    <w:rPr>
                      <w:rFonts w:ascii="仿宋_GB2312" w:hAnsi="仿宋_GB2312" w:cs="仿宋_GB2312" w:eastAsia="仿宋_GB2312"/>
                      <w:sz w:val="21"/>
                    </w:rPr>
                    <w:t>CO</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0～1000）×10</w:t>
                  </w:r>
                  <w:r>
                    <w:rPr>
                      <w:rFonts w:ascii="仿宋_GB2312" w:hAnsi="仿宋_GB2312" w:cs="仿宋_GB2312" w:eastAsia="仿宋_GB2312"/>
                      <w:sz w:val="21"/>
                      <w:color w:val="000000"/>
                      <w:vertAlign w:val="superscript"/>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0.0～25.0）O</w:t>
                  </w:r>
                  <w:r>
                    <w:rPr>
                      <w:rFonts w:ascii="仿宋_GB2312" w:hAnsi="仿宋_GB2312" w:cs="仿宋_GB2312" w:eastAsia="仿宋_GB2312"/>
                      <w:sz w:val="21"/>
                      <w:color w:val="000000"/>
                      <w:vertAlign w:val="subscript"/>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矿用本安型无线信号转换器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 100mA</w:t>
                  </w:r>
                </w:p>
                <w:p>
                  <w:pPr>
                    <w:pStyle w:val="null3"/>
                    <w:jc w:val="left"/>
                  </w:pPr>
                  <w:r>
                    <w:rPr>
                      <w:rFonts w:ascii="仿宋_GB2312" w:hAnsi="仿宋_GB2312" w:cs="仿宋_GB2312" w:eastAsia="仿宋_GB2312"/>
                      <w:sz w:val="21"/>
                      <w:color w:val="000000"/>
                    </w:rPr>
                    <w:t>传输方式：</w:t>
                  </w:r>
                  <w:r>
                    <w:rPr>
                      <w:rFonts w:ascii="仿宋_GB2312" w:hAnsi="仿宋_GB2312" w:cs="仿宋_GB2312" w:eastAsia="仿宋_GB2312"/>
                      <w:sz w:val="21"/>
                      <w:color w:val="000000"/>
                    </w:rPr>
                    <w:t>RS485 不少于2路</w:t>
                  </w:r>
                </w:p>
                <w:p>
                  <w:pPr>
                    <w:pStyle w:val="null3"/>
                    <w:jc w:val="left"/>
                  </w:pPr>
                  <w:r>
                    <w:rPr>
                      <w:rFonts w:ascii="仿宋_GB2312" w:hAnsi="仿宋_GB2312" w:cs="仿宋_GB2312" w:eastAsia="仿宋_GB2312"/>
                      <w:sz w:val="21"/>
                      <w:color w:val="000000"/>
                    </w:rPr>
                    <w:t>LoRa 无线参数：工作频率：（470 ～ 510）MHz</w:t>
                  </w:r>
                </w:p>
                <w:p>
                  <w:pPr>
                    <w:pStyle w:val="null3"/>
                    <w:jc w:val="left"/>
                  </w:pPr>
                  <w:r>
                    <w:rPr>
                      <w:rFonts w:ascii="仿宋_GB2312" w:hAnsi="仿宋_GB2312" w:cs="仿宋_GB2312" w:eastAsia="仿宋_GB2312"/>
                      <w:sz w:val="21"/>
                      <w:color w:val="000000"/>
                    </w:rPr>
                    <w:t>防护等级：不低于</w:t>
                  </w:r>
                  <w:r>
                    <w:rPr>
                      <w:rFonts w:ascii="仿宋_GB2312" w:hAnsi="仿宋_GB2312" w:cs="仿宋_GB2312" w:eastAsia="仿宋_GB2312"/>
                      <w:sz w:val="21"/>
                      <w:color w:val="000000"/>
                    </w:rPr>
                    <w:t>IP65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矿用本安型直流电源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电源输入：</w:t>
                  </w:r>
                  <w:r>
                    <w:rPr>
                      <w:rFonts w:ascii="仿宋_GB2312" w:hAnsi="仿宋_GB2312" w:cs="仿宋_GB2312" w:eastAsia="仿宋_GB2312"/>
                      <w:sz w:val="21"/>
                      <w:color w:val="000000"/>
                    </w:rPr>
                    <w:t>DC14-25V输入,</w:t>
                  </w:r>
                  <w:r>
                    <w:rPr>
                      <w:rFonts w:ascii="仿宋_GB2312" w:hAnsi="仿宋_GB2312" w:cs="仿宋_GB2312" w:eastAsia="仿宋_GB2312"/>
                      <w:sz w:val="32"/>
                    </w:rPr>
                    <w:t xml:space="preserve"> </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 2路ia电源14V输出。1路RS485信号。</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#（核心产品）</w:t>
                  </w:r>
                  <w:r>
                    <w:rPr>
                      <w:rFonts w:ascii="仿宋_GB2312" w:hAnsi="仿宋_GB2312" w:cs="仿宋_GB2312" w:eastAsia="仿宋_GB2312"/>
                      <w:sz w:val="21"/>
                      <w:color w:val="000000"/>
                    </w:rPr>
                    <w:t>瓦斯抽放综合参数测定仪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差压</w:t>
                  </w:r>
                </w:p>
                <w:p>
                  <w:pPr>
                    <w:pStyle w:val="null3"/>
                    <w:jc w:val="left"/>
                  </w:pPr>
                  <w:r>
                    <w:rPr>
                      <w:rFonts w:ascii="仿宋_GB2312" w:hAnsi="仿宋_GB2312" w:cs="仿宋_GB2312" w:eastAsia="仿宋_GB2312"/>
                      <w:sz w:val="21"/>
                      <w:color w:val="000000"/>
                    </w:rPr>
                    <w:t>1）差压测量范围：0-500Pa；</w:t>
                  </w:r>
                </w:p>
                <w:p>
                  <w:pPr>
                    <w:pStyle w:val="null3"/>
                    <w:jc w:val="left"/>
                  </w:pPr>
                  <w:r>
                    <w:rPr>
                      <w:rFonts w:ascii="仿宋_GB2312" w:hAnsi="仿宋_GB2312" w:cs="仿宋_GB2312" w:eastAsia="仿宋_GB2312"/>
                      <w:sz w:val="21"/>
                      <w:color w:val="000000"/>
                    </w:rPr>
                    <w:t>2）基本测量误差：±1.5% FS。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表压</w:t>
                  </w:r>
                </w:p>
                <w:p>
                  <w:pPr>
                    <w:pStyle w:val="null3"/>
                    <w:jc w:val="left"/>
                  </w:pPr>
                  <w:r>
                    <w:rPr>
                      <w:rFonts w:ascii="仿宋_GB2312" w:hAnsi="仿宋_GB2312" w:cs="仿宋_GB2312" w:eastAsia="仿宋_GB2312"/>
                      <w:sz w:val="21"/>
                      <w:color w:val="000000"/>
                    </w:rPr>
                    <w:t>1）测量范围：-100kPa～+100kPa；</w:t>
                  </w:r>
                </w:p>
                <w:p>
                  <w:pPr>
                    <w:pStyle w:val="null3"/>
                    <w:jc w:val="left"/>
                  </w:pPr>
                  <w:r>
                    <w:rPr>
                      <w:rFonts w:ascii="仿宋_GB2312" w:hAnsi="仿宋_GB2312" w:cs="仿宋_GB2312" w:eastAsia="仿宋_GB2312"/>
                      <w:sz w:val="21"/>
                      <w:color w:val="000000"/>
                    </w:rPr>
                    <w:t>2）测量误差：≤±1.5kPa。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大气压</w:t>
                  </w:r>
                </w:p>
                <w:p>
                  <w:pPr>
                    <w:pStyle w:val="null3"/>
                    <w:jc w:val="left"/>
                  </w:pPr>
                  <w:r>
                    <w:rPr>
                      <w:rFonts w:ascii="仿宋_GB2312" w:hAnsi="仿宋_GB2312" w:cs="仿宋_GB2312" w:eastAsia="仿宋_GB2312"/>
                      <w:sz w:val="21"/>
                      <w:color w:val="000000"/>
                    </w:rPr>
                    <w:t>1）测量范围：30kPa～+110kPa；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温度</w:t>
                  </w:r>
                </w:p>
                <w:p>
                  <w:pPr>
                    <w:pStyle w:val="null3"/>
                    <w:jc w:val="left"/>
                  </w:pPr>
                  <w:r>
                    <w:rPr>
                      <w:rFonts w:ascii="仿宋_GB2312" w:hAnsi="仿宋_GB2312" w:cs="仿宋_GB2312" w:eastAsia="仿宋_GB2312"/>
                      <w:sz w:val="21"/>
                      <w:color w:val="000000"/>
                    </w:rPr>
                    <w:t>1）测量范围：-10℃～100℃；</w:t>
                  </w:r>
                </w:p>
                <w:p>
                  <w:pPr>
                    <w:pStyle w:val="null3"/>
                    <w:jc w:val="left"/>
                  </w:pPr>
                  <w:r>
                    <w:rPr>
                      <w:rFonts w:ascii="仿宋_GB2312" w:hAnsi="仿宋_GB2312" w:cs="仿宋_GB2312" w:eastAsia="仿宋_GB2312"/>
                      <w:sz w:val="21"/>
                      <w:color w:val="000000"/>
                    </w:rPr>
                    <w:t>2）测量误差：≤±2.0℃；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流量</w:t>
                  </w:r>
                </w:p>
                <w:p>
                  <w:pPr>
                    <w:pStyle w:val="null3"/>
                    <w:jc w:val="left"/>
                  </w:pPr>
                  <w:r>
                    <w:rPr>
                      <w:rFonts w:ascii="仿宋_GB2312" w:hAnsi="仿宋_GB2312" w:cs="仿宋_GB2312" w:eastAsia="仿宋_GB2312"/>
                      <w:sz w:val="21"/>
                      <w:color w:val="000000"/>
                    </w:rPr>
                    <w:t>0.2 m/s～30.0m/s</w:t>
                  </w:r>
                </w:p>
                <w:p>
                  <w:pPr>
                    <w:pStyle w:val="null3"/>
                    <w:jc w:val="left"/>
                  </w:pPr>
                  <w:r>
                    <w:rPr>
                      <w:rFonts w:ascii="仿宋_GB2312" w:hAnsi="仿宋_GB2312" w:cs="仿宋_GB2312" w:eastAsia="仿宋_GB2312"/>
                      <w:sz w:val="21"/>
                      <w:color w:val="000000"/>
                    </w:rPr>
                    <w:t>介质压力：</w:t>
                  </w:r>
                  <w:r>
                    <w:rPr>
                      <w:rFonts w:ascii="仿宋_GB2312" w:hAnsi="仿宋_GB2312" w:cs="仿宋_GB2312" w:eastAsia="仿宋_GB2312"/>
                      <w:sz w:val="21"/>
                      <w:color w:val="000000"/>
                    </w:rPr>
                    <w:t>≤1.0MPa；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甲烷浓度</w:t>
                  </w:r>
                </w:p>
                <w:p>
                  <w:pPr>
                    <w:pStyle w:val="null3"/>
                    <w:jc w:val="left"/>
                  </w:pPr>
                  <w:r>
                    <w:rPr>
                      <w:rFonts w:ascii="仿宋_GB2312" w:hAnsi="仿宋_GB2312" w:cs="仿宋_GB2312" w:eastAsia="仿宋_GB2312"/>
                      <w:sz w:val="21"/>
                      <w:color w:val="000000"/>
                    </w:rPr>
                    <w:t>1）测量范围：0.00～100%；</w:t>
                  </w:r>
                </w:p>
                <w:p>
                  <w:pPr>
                    <w:pStyle w:val="null3"/>
                    <w:jc w:val="left"/>
                  </w:pPr>
                  <w:r>
                    <w:rPr>
                      <w:rFonts w:ascii="仿宋_GB2312" w:hAnsi="仿宋_GB2312" w:cs="仿宋_GB2312" w:eastAsia="仿宋_GB2312"/>
                      <w:sz w:val="21"/>
                      <w:color w:val="000000"/>
                    </w:rPr>
                    <w:t>2）甲烷基本误差</w:t>
                  </w:r>
                </w:p>
                <w:tbl>
                  <w:tblPr>
                    <w:tblBorders>
                      <w:top w:val="none" w:color="000000" w:sz="4"/>
                      <w:left w:val="none" w:color="000000" w:sz="4"/>
                      <w:bottom w:val="none" w:color="000000" w:sz="4"/>
                      <w:right w:val="none" w:color="000000" w:sz="4"/>
                      <w:insideH w:val="none"/>
                      <w:insideV w:val="none"/>
                    </w:tblBorders>
                  </w:tblPr>
                  <w:tblGrid>
                    <w:gridCol w:w="164"/>
                    <w:gridCol w:w="129"/>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(%CH</w:t>
                        </w:r>
                        <w:r>
                          <w:rPr>
                            <w:rFonts w:ascii="仿宋_GB2312" w:hAnsi="仿宋_GB2312" w:cs="仿宋_GB2312" w:eastAsia="仿宋_GB2312"/>
                            <w:sz w:val="21"/>
                            <w:color w:val="000000"/>
                            <w:vertAlign w:val="subscript"/>
                          </w:rPr>
                          <w:t>4</w:t>
                        </w:r>
                        <w:r>
                          <w:rPr>
                            <w:rFonts w:ascii="仿宋_GB2312" w:hAnsi="仿宋_GB2312" w:cs="仿宋_GB2312" w:eastAsia="仿宋_GB2312"/>
                            <w:sz w:val="21"/>
                            <w:color w:val="000000"/>
                          </w:rPr>
                          <w:t>)</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误差（</w:t>
                        </w:r>
                        <w:r>
                          <w:rPr>
                            <w:rFonts w:ascii="仿宋_GB2312" w:hAnsi="仿宋_GB2312" w:cs="仿宋_GB2312" w:eastAsia="仿宋_GB2312"/>
                            <w:sz w:val="21"/>
                            <w:color w:val="000000"/>
                          </w:rPr>
                          <w:t>%CH</w:t>
                        </w:r>
                        <w:r>
                          <w:rPr>
                            <w:rFonts w:ascii="仿宋_GB2312" w:hAnsi="仿宋_GB2312" w:cs="仿宋_GB2312" w:eastAsia="仿宋_GB2312"/>
                            <w:sz w:val="21"/>
                            <w:color w:val="000000"/>
                            <w:vertAlign w:val="subscript"/>
                          </w:rPr>
                          <w:t>4</w:t>
                        </w:r>
                        <w:r>
                          <w:rPr>
                            <w:rFonts w:ascii="仿宋_GB2312" w:hAnsi="仿宋_GB2312" w:cs="仿宋_GB2312" w:eastAsia="仿宋_GB2312"/>
                            <w:sz w:val="21"/>
                            <w:color w:val="000000"/>
                          </w:rPr>
                          <w:t>）</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真值的</w:t>
                        </w:r>
                        <w:r>
                          <w:rPr>
                            <w:rFonts w:ascii="仿宋_GB2312" w:hAnsi="仿宋_GB2312" w:cs="仿宋_GB2312" w:eastAsia="仿宋_GB2312"/>
                            <w:sz w:val="21"/>
                            <w:color w:val="000000"/>
                          </w:rPr>
                          <w:t>±7%</w:t>
                        </w:r>
                      </w:p>
                    </w:tc>
                  </w:tr>
                </w:tbl>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一氧化碳</w:t>
                  </w:r>
                </w:p>
                <w:p>
                  <w:pPr>
                    <w:pStyle w:val="null3"/>
                    <w:jc w:val="left"/>
                  </w:pPr>
                  <w:r>
                    <w:rPr>
                      <w:rFonts w:ascii="仿宋_GB2312" w:hAnsi="仿宋_GB2312" w:cs="仿宋_GB2312" w:eastAsia="仿宋_GB2312"/>
                      <w:sz w:val="21"/>
                      <w:color w:val="000000"/>
                    </w:rPr>
                    <w:t>1）测量范围：（0～1000）ppm；</w:t>
                  </w:r>
                </w:p>
                <w:p>
                  <w:pPr>
                    <w:pStyle w:val="null3"/>
                    <w:jc w:val="left"/>
                  </w:pPr>
                  <w:r>
                    <w:rPr>
                      <w:rFonts w:ascii="仿宋_GB2312" w:hAnsi="仿宋_GB2312" w:cs="仿宋_GB2312" w:eastAsia="仿宋_GB2312"/>
                      <w:sz w:val="21"/>
                      <w:color w:val="000000"/>
                    </w:rPr>
                    <w:t>2）一氧化碳基本误差</w:t>
                  </w:r>
                </w:p>
                <w:tbl>
                  <w:tblPr>
                    <w:tblBorders>
                      <w:top w:val="none" w:color="000000" w:sz="4"/>
                      <w:left w:val="none" w:color="000000" w:sz="4"/>
                      <w:bottom w:val="none" w:color="000000" w:sz="4"/>
                      <w:right w:val="none" w:color="000000" w:sz="4"/>
                      <w:insideH w:val="none"/>
                      <w:insideV w:val="none"/>
                    </w:tblBorders>
                  </w:tblPr>
                  <w:tblGrid>
                    <w:gridCol w:w="87"/>
                    <w:gridCol w:w="99"/>
                    <w:gridCol w:w="107"/>
                  </w:tblGrid>
                  <w:tr>
                    <w:tc>
                      <w:tcPr>
                        <w:tcW w:type="dxa" w:w="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测量范围</w:t>
                        </w:r>
                        <w:r>
                          <w:rPr>
                            <w:rFonts w:ascii="仿宋_GB2312" w:hAnsi="仿宋_GB2312" w:cs="仿宋_GB2312" w:eastAsia="仿宋_GB2312"/>
                            <w:sz w:val="21"/>
                            <w:color w:val="000000"/>
                          </w:rPr>
                          <w:t>(ppm)</w:t>
                        </w:r>
                      </w:p>
                    </w:tc>
                    <w:tc>
                      <w:tcPr>
                        <w:tcW w:type="dxa" w:w="2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基本误差</w:t>
                        </w:r>
                      </w:p>
                    </w:tc>
                  </w:tr>
                  <w:tr>
                    <w:tc>
                      <w:tcPr>
                        <w:tcW w:type="dxa" w:w="87"/>
                        <w:vMerge/>
                        <w:tcBorders>
                          <w:top w:val="single" w:color="000000" w:sz="4"/>
                          <w:left w:val="single" w:color="000000" w:sz="4"/>
                          <w:bottom w:val="single" w:color="000000" w:sz="4"/>
                          <w:right w:val="single" w:color="000000" w:sz="4"/>
                        </w:tcBorders>
                      </w:tcP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绝对误差</w:t>
                        </w:r>
                        <w:r>
                          <w:rPr>
                            <w:rFonts w:ascii="仿宋_GB2312" w:hAnsi="仿宋_GB2312" w:cs="仿宋_GB2312" w:eastAsia="仿宋_GB2312"/>
                            <w:sz w:val="21"/>
                            <w:color w:val="000000"/>
                          </w:rPr>
                          <w:t>(ppm)</w:t>
                        </w:r>
                      </w:p>
                    </w:tc>
                    <w:tc>
                      <w:tcPr>
                        <w:tcW w:type="dxa" w:w="1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相对误差</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20～100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100～500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测量值的</w:t>
                        </w:r>
                        <w:r>
                          <w:rPr>
                            <w:rFonts w:ascii="仿宋_GB2312" w:hAnsi="仿宋_GB2312" w:cs="仿宋_GB2312" w:eastAsia="仿宋_GB2312"/>
                            <w:sz w:val="21"/>
                            <w:color w:val="000000"/>
                          </w:rPr>
                          <w:t>±5%</w:t>
                        </w:r>
                      </w:p>
                    </w:tc>
                  </w:tr>
                  <w:tr>
                    <w:tc>
                      <w:tcPr>
                        <w:tcW w:type="dxa" w:w="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500～1000</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测量值的</w:t>
                        </w:r>
                        <w:r>
                          <w:rPr>
                            <w:rFonts w:ascii="仿宋_GB2312" w:hAnsi="仿宋_GB2312" w:cs="仿宋_GB2312" w:eastAsia="仿宋_GB2312"/>
                            <w:sz w:val="21"/>
                            <w:color w:val="000000"/>
                          </w:rPr>
                          <w:t>±6%</w:t>
                        </w:r>
                      </w:p>
                    </w:tc>
                  </w:tr>
                </w:tbl>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矿用隔爆兼本安型直流稳压电源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MA/输入交流127V-660V,，带5节锂电池，本安输出1路12V，两路18V,两路24V,485通信。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矿用浇封兼本安型信号转换器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127VAC输入，18VDC和12VDC本安输出各一路，含锂电池，485通信。</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单头四芯航插线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1.2米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双头四芯航插线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1.2米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瓦斯抽采监控</w:t>
                  </w:r>
                  <w:r>
                    <w:rPr>
                      <w:rFonts w:ascii="仿宋_GB2312" w:hAnsi="仿宋_GB2312" w:cs="仿宋_GB2312" w:eastAsia="仿宋_GB2312"/>
                      <w:sz w:val="21"/>
                      <w:color w:val="000000"/>
                    </w:rPr>
                    <w:t>综合</w:t>
                  </w:r>
                  <w:r>
                    <w:rPr>
                      <w:rFonts w:ascii="仿宋_GB2312" w:hAnsi="仿宋_GB2312" w:cs="仿宋_GB2312" w:eastAsia="仿宋_GB2312"/>
                      <w:sz w:val="21"/>
                      <w:color w:val="000000"/>
                    </w:rPr>
                    <w:t>系统模拟故障仿真软件</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1.软件能够实现监控综合系统设备连接模拟功能；</w:t>
                  </w:r>
                </w:p>
                <w:p>
                  <w:pPr>
                    <w:pStyle w:val="null3"/>
                    <w:jc w:val="left"/>
                  </w:pPr>
                  <w:r>
                    <w:rPr>
                      <w:rFonts w:ascii="仿宋_GB2312" w:hAnsi="仿宋_GB2312" w:cs="仿宋_GB2312" w:eastAsia="仿宋_GB2312"/>
                      <w:sz w:val="21"/>
                      <w:color w:val="000000"/>
                    </w:rPr>
                    <w:t>2.通过预设的故障类型实现监控综合系统常见故障模拟仿真排查；</w:t>
                  </w:r>
                </w:p>
                <w:p>
                  <w:pPr>
                    <w:pStyle w:val="null3"/>
                    <w:jc w:val="left"/>
                  </w:pPr>
                  <w:r>
                    <w:rPr>
                      <w:rFonts w:ascii="仿宋_GB2312" w:hAnsi="仿宋_GB2312" w:cs="仿宋_GB2312" w:eastAsia="仿宋_GB2312"/>
                      <w:sz w:val="21"/>
                      <w:color w:val="000000"/>
                    </w:rPr>
                    <w:t>3.软件故障题库丰富，预设故障数量不低于20个，且具备后期扩展功能；</w:t>
                  </w:r>
                </w:p>
                <w:p>
                  <w:pPr>
                    <w:pStyle w:val="null3"/>
                    <w:jc w:val="left"/>
                  </w:pPr>
                  <w:r>
                    <w:rPr>
                      <w:rFonts w:ascii="仿宋_GB2312" w:hAnsi="仿宋_GB2312" w:cs="仿宋_GB2312" w:eastAsia="仿宋_GB2312"/>
                      <w:sz w:val="21"/>
                      <w:color w:val="000000"/>
                    </w:rPr>
                    <w:t>4.提供学习和考试两个不同版本，可以任意切换。考试模式时，能够自主设置考试时间、故障数量，随机抽取故障题库并在考试提交后自动打分；</w:t>
                  </w:r>
                </w:p>
                <w:p>
                  <w:pPr>
                    <w:pStyle w:val="null3"/>
                    <w:jc w:val="left"/>
                  </w:pPr>
                  <w:r>
                    <w:rPr>
                      <w:rFonts w:ascii="仿宋_GB2312" w:hAnsi="仿宋_GB2312" w:cs="仿宋_GB2312" w:eastAsia="仿宋_GB2312"/>
                      <w:sz w:val="21"/>
                      <w:color w:val="000000"/>
                    </w:rPr>
                    <w:t>5.软件能够满足不同人员教学目的，解决适用人群单一、不能满足不同部门人员对安全生产的了解和学习；</w:t>
                  </w:r>
                </w:p>
                <w:p>
                  <w:pPr>
                    <w:pStyle w:val="null3"/>
                    <w:jc w:val="left"/>
                  </w:pPr>
                  <w:r>
                    <w:rPr>
                      <w:rFonts w:ascii="仿宋_GB2312" w:hAnsi="仿宋_GB2312" w:cs="仿宋_GB2312" w:eastAsia="仿宋_GB2312"/>
                      <w:sz w:val="21"/>
                      <w:color w:val="000000"/>
                    </w:rPr>
                    <w:t>6.软件采用真实设备图片，使用方便、操作简单、上手较快；</w:t>
                  </w:r>
                </w:p>
                <w:p>
                  <w:pPr>
                    <w:pStyle w:val="null3"/>
                    <w:jc w:val="left"/>
                  </w:pPr>
                  <w:r>
                    <w:rPr>
                      <w:rFonts w:ascii="仿宋_GB2312" w:hAnsi="仿宋_GB2312" w:cs="仿宋_GB2312" w:eastAsia="仿宋_GB2312"/>
                      <w:sz w:val="21"/>
                      <w:color w:val="000000"/>
                    </w:rPr>
                    <w:t>7.题库具有分类、归档等功能，能够对不同操作工种进行特殊化培训；</w:t>
                  </w:r>
                </w:p>
                <w:p>
                  <w:pPr>
                    <w:pStyle w:val="null3"/>
                    <w:jc w:val="left"/>
                  </w:pPr>
                  <w:r>
                    <w:rPr>
                      <w:rFonts w:ascii="仿宋_GB2312" w:hAnsi="仿宋_GB2312" w:cs="仿宋_GB2312" w:eastAsia="仿宋_GB2312"/>
                      <w:sz w:val="21"/>
                      <w:color w:val="000000"/>
                    </w:rPr>
                    <w:t>8.软件具有管理员和考试人员权限，能够快速对设备模型和故障案例进行绑定</w:t>
                  </w:r>
                </w:p>
                <w:p>
                  <w:pPr>
                    <w:pStyle w:val="null3"/>
                    <w:jc w:val="left"/>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煤矿用聚乙烯绝缘聚氯乙烯护套通信电缆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煤矿用阻燃通信光缆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单模光纤跳线</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机械秒表</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工具辅材</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both"/>
            </w:pPr>
            <w:r>
              <w:rPr>
                <w:rFonts w:ascii="仿宋_GB2312" w:hAnsi="仿宋_GB2312" w:cs="仿宋_GB2312" w:eastAsia="仿宋_GB2312"/>
                <w:sz w:val="21"/>
                <w:b/>
              </w:rPr>
              <w:t>四、煤矿井下智能探测侦察机器人</w:t>
            </w:r>
          </w:p>
          <w:p>
            <w:pPr>
              <w:pStyle w:val="null3"/>
            </w:pPr>
            <w:r>
              <w:rPr>
                <w:rFonts w:ascii="仿宋_GB2312" w:hAnsi="仿宋_GB2312" w:cs="仿宋_GB2312" w:eastAsia="仿宋_GB2312"/>
                <w:sz w:val="21"/>
              </w:rPr>
              <w:t>（一）规格参数</w:t>
            </w:r>
          </w:p>
          <w:p>
            <w:pPr>
              <w:pStyle w:val="null3"/>
            </w:pPr>
            <w:r>
              <w:rPr>
                <w:rFonts w:ascii="仿宋_GB2312" w:hAnsi="仿宋_GB2312" w:cs="仿宋_GB2312" w:eastAsia="仿宋_GB2312"/>
                <w:sz w:val="21"/>
              </w:rPr>
              <w:t>1.最小离地间隙：不小于120mm</w:t>
            </w:r>
          </w:p>
          <w:p>
            <w:pPr>
              <w:pStyle w:val="null3"/>
            </w:pPr>
            <w:r>
              <w:rPr>
                <w:rFonts w:ascii="仿宋_GB2312" w:hAnsi="仿宋_GB2312" w:cs="仿宋_GB2312" w:eastAsia="仿宋_GB2312"/>
                <w:sz w:val="21"/>
              </w:rPr>
              <w:t>2.行走速度：不小于4km/h</w:t>
            </w:r>
          </w:p>
          <w:p>
            <w:pPr>
              <w:pStyle w:val="null3"/>
            </w:pPr>
            <w:r>
              <w:rPr>
                <w:rFonts w:ascii="仿宋_GB2312" w:hAnsi="仿宋_GB2312" w:cs="仿宋_GB2312" w:eastAsia="仿宋_GB2312"/>
                <w:sz w:val="21"/>
              </w:rPr>
              <w:t>3.垂直越障高度：不小于250mm</w:t>
            </w:r>
          </w:p>
          <w:p>
            <w:pPr>
              <w:pStyle w:val="null3"/>
            </w:pPr>
            <w:r>
              <w:rPr>
                <w:rFonts w:ascii="仿宋_GB2312" w:hAnsi="仿宋_GB2312" w:cs="仿宋_GB2312" w:eastAsia="仿宋_GB2312"/>
                <w:sz w:val="21"/>
              </w:rPr>
              <w:t>4.爬坡能力：不小于30°</w:t>
            </w:r>
          </w:p>
          <w:p>
            <w:pPr>
              <w:pStyle w:val="null3"/>
            </w:pPr>
            <w:r>
              <w:rPr>
                <w:rFonts w:ascii="仿宋_GB2312" w:hAnsi="仿宋_GB2312" w:cs="仿宋_GB2312" w:eastAsia="仿宋_GB2312"/>
                <w:sz w:val="21"/>
              </w:rPr>
              <w:t>5.遥控距离：不小于300m</w:t>
            </w:r>
          </w:p>
          <w:p>
            <w:pPr>
              <w:pStyle w:val="null3"/>
            </w:pPr>
            <w:r>
              <w:rPr>
                <w:rFonts w:ascii="仿宋_GB2312" w:hAnsi="仿宋_GB2312" w:cs="仿宋_GB2312" w:eastAsia="仿宋_GB2312"/>
                <w:sz w:val="21"/>
              </w:rPr>
              <w:t>6.视频信号延时：不超过250ms</w:t>
            </w:r>
          </w:p>
          <w:p>
            <w:pPr>
              <w:pStyle w:val="null3"/>
            </w:pPr>
            <w:r>
              <w:rPr>
                <w:rFonts w:ascii="仿宋_GB2312" w:hAnsi="仿宋_GB2312" w:cs="仿宋_GB2312" w:eastAsia="仿宋_GB2312"/>
                <w:sz w:val="21"/>
              </w:rPr>
              <w:t>7.雷达探测距离：不小于30m</w:t>
            </w:r>
          </w:p>
          <w:p>
            <w:pPr>
              <w:pStyle w:val="null3"/>
            </w:pPr>
            <w:r>
              <w:rPr>
                <w:rFonts w:ascii="仿宋_GB2312" w:hAnsi="仿宋_GB2312" w:cs="仿宋_GB2312" w:eastAsia="仿宋_GB2312"/>
                <w:sz w:val="21"/>
              </w:rPr>
              <w:t>8.温度探测：0~50℃</w:t>
            </w:r>
          </w:p>
          <w:p>
            <w:pPr>
              <w:pStyle w:val="null3"/>
            </w:pPr>
            <w:r>
              <w:rPr>
                <w:rFonts w:ascii="仿宋_GB2312" w:hAnsi="仿宋_GB2312" w:cs="仿宋_GB2312" w:eastAsia="仿宋_GB2312"/>
                <w:sz w:val="21"/>
              </w:rPr>
              <w:t>9.风速：-10m/s~15m/s</w:t>
            </w:r>
          </w:p>
          <w:p>
            <w:pPr>
              <w:pStyle w:val="null3"/>
            </w:pPr>
            <w:r>
              <w:rPr>
                <w:rFonts w:ascii="仿宋_GB2312" w:hAnsi="仿宋_GB2312" w:cs="仿宋_GB2312" w:eastAsia="仿宋_GB2312"/>
                <w:sz w:val="21"/>
              </w:rPr>
              <w:t>10. ▲气体探测：CH</w:t>
            </w:r>
            <w:r>
              <w:rPr>
                <w:rFonts w:ascii="仿宋_GB2312" w:hAnsi="仿宋_GB2312" w:cs="仿宋_GB2312" w:eastAsia="仿宋_GB2312"/>
                <w:sz w:val="21"/>
                <w:vertAlign w:val="subscript"/>
              </w:rPr>
              <w:t>4</w:t>
            </w:r>
            <w:r>
              <w:rPr>
                <w:rFonts w:ascii="仿宋_GB2312" w:hAnsi="仿宋_GB2312" w:cs="仿宋_GB2312" w:eastAsia="仿宋_GB2312"/>
                <w:sz w:val="21"/>
              </w:rPr>
              <w:t>/CO/O</w:t>
            </w:r>
            <w:r>
              <w:rPr>
                <w:rFonts w:ascii="仿宋_GB2312" w:hAnsi="仿宋_GB2312" w:cs="仿宋_GB2312" w:eastAsia="仿宋_GB2312"/>
                <w:sz w:val="21"/>
                <w:vertAlign w:val="subscript"/>
              </w:rPr>
              <w:t>2</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S</w:t>
            </w:r>
          </w:p>
          <w:p>
            <w:pPr>
              <w:pStyle w:val="null3"/>
            </w:pPr>
            <w:r>
              <w:rPr>
                <w:rFonts w:ascii="仿宋_GB2312" w:hAnsi="仿宋_GB2312" w:cs="仿宋_GB2312" w:eastAsia="仿宋_GB2312"/>
                <w:sz w:val="21"/>
              </w:rPr>
              <w:t>11.长宽高：不小于800mm×800mm×800mm</w:t>
            </w:r>
          </w:p>
          <w:p>
            <w:pPr>
              <w:pStyle w:val="null3"/>
            </w:pPr>
            <w:r>
              <w:rPr>
                <w:rFonts w:ascii="仿宋_GB2312" w:hAnsi="仿宋_GB2312" w:cs="仿宋_GB2312" w:eastAsia="仿宋_GB2312"/>
                <w:sz w:val="21"/>
              </w:rPr>
              <w:t>12.电池续航时长：不小于4h</w:t>
            </w:r>
          </w:p>
          <w:p>
            <w:pPr>
              <w:pStyle w:val="null3"/>
            </w:pPr>
            <w:r>
              <w:rPr>
                <w:rFonts w:ascii="仿宋_GB2312" w:hAnsi="仿宋_GB2312" w:cs="仿宋_GB2312" w:eastAsia="仿宋_GB2312"/>
                <w:sz w:val="21"/>
              </w:rPr>
              <w:t>13.行驶控制方式：无线控制</w:t>
            </w:r>
          </w:p>
          <w:p>
            <w:pPr>
              <w:pStyle w:val="null3"/>
            </w:pPr>
            <w:r>
              <w:rPr>
                <w:rFonts w:ascii="仿宋_GB2312" w:hAnsi="仿宋_GB2312" w:cs="仿宋_GB2312" w:eastAsia="仿宋_GB2312"/>
                <w:sz w:val="21"/>
              </w:rPr>
              <w:t>14.防水等级：不低于IP65</w:t>
            </w:r>
          </w:p>
          <w:p>
            <w:pPr>
              <w:pStyle w:val="null3"/>
            </w:pPr>
            <w:r>
              <w:rPr>
                <w:rFonts w:ascii="仿宋_GB2312" w:hAnsi="仿宋_GB2312" w:cs="仿宋_GB2312" w:eastAsia="仿宋_GB2312"/>
                <w:sz w:val="21"/>
              </w:rPr>
              <w:t>15. ▲摄像头：不低于800万像素，具有360°回转和90俯仰摄像头</w:t>
            </w:r>
          </w:p>
          <w:p>
            <w:pPr>
              <w:pStyle w:val="null3"/>
            </w:pPr>
            <w:r>
              <w:rPr>
                <w:rFonts w:ascii="仿宋_GB2312" w:hAnsi="仿宋_GB2312" w:cs="仿宋_GB2312" w:eastAsia="仿宋_GB2312"/>
                <w:sz w:val="21"/>
              </w:rPr>
              <w:t>16.负载能力：不小于80kg</w:t>
            </w:r>
          </w:p>
          <w:p>
            <w:pPr>
              <w:pStyle w:val="null3"/>
            </w:pPr>
            <w:r>
              <w:rPr>
                <w:rFonts w:ascii="仿宋_GB2312" w:hAnsi="仿宋_GB2312" w:cs="仿宋_GB2312" w:eastAsia="仿宋_GB2312"/>
                <w:sz w:val="21"/>
              </w:rPr>
              <w:t>17.</w:t>
            </w:r>
            <w:r>
              <w:rPr>
                <w:rFonts w:ascii="仿宋_GB2312" w:hAnsi="仿宋_GB2312" w:cs="仿宋_GB2312" w:eastAsia="仿宋_GB2312"/>
                <w:sz w:val="21"/>
              </w:rPr>
              <w:t>数量：1台</w:t>
            </w:r>
          </w:p>
          <w:p>
            <w:pPr>
              <w:pStyle w:val="null3"/>
            </w:pPr>
            <w:r>
              <w:rPr>
                <w:rFonts w:ascii="仿宋_GB2312" w:hAnsi="仿宋_GB2312" w:cs="仿宋_GB2312" w:eastAsia="仿宋_GB2312"/>
                <w:sz w:val="21"/>
                <w:b/>
              </w:rPr>
              <w:t>五、单人组合式桌椅</w:t>
            </w:r>
          </w:p>
          <w:p>
            <w:pPr>
              <w:pStyle w:val="null3"/>
            </w:pPr>
            <w:r>
              <w:rPr>
                <w:rFonts w:ascii="仿宋_GB2312" w:hAnsi="仿宋_GB2312" w:cs="仿宋_GB2312" w:eastAsia="仿宋_GB2312"/>
                <w:sz w:val="21"/>
              </w:rPr>
              <w:t>（一）桌子</w:t>
            </w:r>
          </w:p>
          <w:p>
            <w:pPr>
              <w:pStyle w:val="null3"/>
            </w:pPr>
            <w:r>
              <w:rPr>
                <w:rFonts w:ascii="仿宋_GB2312" w:hAnsi="仿宋_GB2312" w:cs="仿宋_GB2312" w:eastAsia="仿宋_GB2312"/>
                <w:sz w:val="21"/>
              </w:rPr>
              <w:t>（</w:t>
            </w:r>
            <w:r>
              <w:rPr>
                <w:rFonts w:ascii="仿宋_GB2312" w:hAnsi="仿宋_GB2312" w:cs="仿宋_GB2312" w:eastAsia="仿宋_GB2312"/>
                <w:sz w:val="21"/>
              </w:rPr>
              <w:t>1）直径：1.6~1.8m(六张扇形拼圆)</w:t>
            </w:r>
          </w:p>
          <w:p>
            <w:pPr>
              <w:pStyle w:val="null3"/>
            </w:pPr>
            <w:r>
              <w:rPr>
                <w:rFonts w:ascii="仿宋_GB2312" w:hAnsi="仿宋_GB2312" w:cs="仿宋_GB2312" w:eastAsia="仿宋_GB2312"/>
                <w:sz w:val="21"/>
              </w:rPr>
              <w:t>（</w:t>
            </w:r>
            <w:r>
              <w:rPr>
                <w:rFonts w:ascii="仿宋_GB2312" w:hAnsi="仿宋_GB2312" w:cs="仿宋_GB2312" w:eastAsia="仿宋_GB2312"/>
                <w:sz w:val="21"/>
              </w:rPr>
              <w:t>2）桌脚扁管：不小于1.2mm壁厚</w:t>
            </w:r>
          </w:p>
          <w:p>
            <w:pPr>
              <w:pStyle w:val="null3"/>
            </w:pPr>
            <w:r>
              <w:rPr>
                <w:rFonts w:ascii="仿宋_GB2312" w:hAnsi="仿宋_GB2312" w:cs="仿宋_GB2312" w:eastAsia="仿宋_GB2312"/>
                <w:sz w:val="21"/>
              </w:rPr>
              <w:t>（</w:t>
            </w:r>
            <w:r>
              <w:rPr>
                <w:rFonts w:ascii="仿宋_GB2312" w:hAnsi="仿宋_GB2312" w:cs="仿宋_GB2312" w:eastAsia="仿宋_GB2312"/>
                <w:sz w:val="21"/>
              </w:rPr>
              <w:t>3）桌面板材：板材采用优质三聚氰胺饰面的刨花板基材，基材经过防虫防潮防腐处理表面防刮耐磨，面板厚度不小于2.5cm</w:t>
            </w:r>
          </w:p>
          <w:p>
            <w:pPr>
              <w:pStyle w:val="null3"/>
            </w:pPr>
            <w:r>
              <w:rPr>
                <w:rFonts w:ascii="仿宋_GB2312" w:hAnsi="仿宋_GB2312" w:cs="仿宋_GB2312" w:eastAsia="仿宋_GB2312"/>
                <w:sz w:val="21"/>
              </w:rPr>
              <w:t>（</w:t>
            </w:r>
            <w:r>
              <w:rPr>
                <w:rFonts w:ascii="仿宋_GB2312" w:hAnsi="仿宋_GB2312" w:cs="仿宋_GB2312" w:eastAsia="仿宋_GB2312"/>
                <w:sz w:val="21"/>
              </w:rPr>
              <w:t>4）前挡板：不小于厚度1.5cm</w:t>
            </w:r>
          </w:p>
          <w:p>
            <w:pPr>
              <w:pStyle w:val="null3"/>
            </w:pPr>
            <w:r>
              <w:rPr>
                <w:rFonts w:ascii="仿宋_GB2312" w:hAnsi="仿宋_GB2312" w:cs="仿宋_GB2312" w:eastAsia="仿宋_GB2312"/>
                <w:sz w:val="21"/>
              </w:rPr>
              <w:t>（</w:t>
            </w:r>
            <w:r>
              <w:rPr>
                <w:rFonts w:ascii="仿宋_GB2312" w:hAnsi="仿宋_GB2312" w:cs="仿宋_GB2312" w:eastAsia="仿宋_GB2312"/>
                <w:sz w:val="21"/>
              </w:rPr>
              <w:t>5）脚轮：2.5尼龙脚轮</w:t>
            </w:r>
          </w:p>
          <w:p>
            <w:pPr>
              <w:pStyle w:val="null3"/>
            </w:pPr>
            <w:r>
              <w:rPr>
                <w:rFonts w:ascii="仿宋_GB2312" w:hAnsi="仿宋_GB2312" w:cs="仿宋_GB2312" w:eastAsia="仿宋_GB2312"/>
                <w:sz w:val="21"/>
              </w:rPr>
              <w:t>（</w:t>
            </w:r>
            <w:r>
              <w:rPr>
                <w:rFonts w:ascii="仿宋_GB2312" w:hAnsi="仿宋_GB2312" w:cs="仿宋_GB2312" w:eastAsia="仿宋_GB2312"/>
                <w:sz w:val="21"/>
              </w:rPr>
              <w:t>6）二层架子：铁质</w:t>
            </w:r>
          </w:p>
          <w:p>
            <w:pPr>
              <w:pStyle w:val="null3"/>
            </w:pPr>
            <w:r>
              <w:rPr>
                <w:rFonts w:ascii="仿宋_GB2312" w:hAnsi="仿宋_GB2312" w:cs="仿宋_GB2312" w:eastAsia="仿宋_GB2312"/>
                <w:sz w:val="21"/>
              </w:rPr>
              <w:t>（</w:t>
            </w:r>
            <w:r>
              <w:rPr>
                <w:rFonts w:ascii="仿宋_GB2312" w:hAnsi="仿宋_GB2312" w:cs="仿宋_GB2312" w:eastAsia="仿宋_GB2312"/>
                <w:sz w:val="21"/>
              </w:rPr>
              <w:t>7）封边：不小于2mmPVC封边</w:t>
            </w:r>
          </w:p>
          <w:p>
            <w:pPr>
              <w:pStyle w:val="null3"/>
            </w:pPr>
            <w:r>
              <w:rPr>
                <w:rFonts w:ascii="仿宋_GB2312" w:hAnsi="仿宋_GB2312" w:cs="仿宋_GB2312" w:eastAsia="仿宋_GB2312"/>
                <w:sz w:val="21"/>
              </w:rPr>
              <w:t>（</w:t>
            </w:r>
            <w:r>
              <w:rPr>
                <w:rFonts w:ascii="仿宋_GB2312" w:hAnsi="仿宋_GB2312" w:cs="仿宋_GB2312" w:eastAsia="仿宋_GB2312"/>
                <w:sz w:val="21"/>
              </w:rPr>
              <w:t>8）承重：不小于150KG</w:t>
            </w:r>
          </w:p>
          <w:p>
            <w:pPr>
              <w:pStyle w:val="null3"/>
            </w:pPr>
            <w:r>
              <w:rPr>
                <w:rFonts w:ascii="仿宋_GB2312" w:hAnsi="仿宋_GB2312" w:cs="仿宋_GB2312" w:eastAsia="仿宋_GB2312"/>
                <w:sz w:val="21"/>
              </w:rPr>
              <w:t>（</w:t>
            </w:r>
            <w:r>
              <w:rPr>
                <w:rFonts w:ascii="仿宋_GB2312" w:hAnsi="仿宋_GB2312" w:cs="仿宋_GB2312" w:eastAsia="仿宋_GB2312"/>
                <w:sz w:val="21"/>
              </w:rPr>
              <w:t>9）五金配件说明：铁</w:t>
            </w:r>
          </w:p>
          <w:p>
            <w:pPr>
              <w:pStyle w:val="null3"/>
            </w:pPr>
            <w:r>
              <w:rPr>
                <w:rFonts w:ascii="仿宋_GB2312" w:hAnsi="仿宋_GB2312" w:cs="仿宋_GB2312" w:eastAsia="仿宋_GB2312"/>
                <w:sz w:val="21"/>
              </w:rPr>
              <w:t>（</w:t>
            </w:r>
            <w:r>
              <w:rPr>
                <w:rFonts w:ascii="仿宋_GB2312" w:hAnsi="仿宋_GB2312" w:cs="仿宋_GB2312" w:eastAsia="仿宋_GB2312"/>
                <w:sz w:val="21"/>
              </w:rPr>
              <w:t>10）型式：单人桌</w:t>
            </w:r>
          </w:p>
          <w:p>
            <w:pPr>
              <w:pStyle w:val="null3"/>
            </w:pPr>
            <w:r>
              <w:rPr>
                <w:rFonts w:ascii="仿宋_GB2312" w:hAnsi="仿宋_GB2312" w:cs="仿宋_GB2312" w:eastAsia="仿宋_GB2312"/>
                <w:sz w:val="21"/>
              </w:rPr>
              <w:t>（</w:t>
            </w:r>
            <w:r>
              <w:rPr>
                <w:rFonts w:ascii="仿宋_GB2312" w:hAnsi="仿宋_GB2312" w:cs="仿宋_GB2312" w:eastAsia="仿宋_GB2312"/>
                <w:sz w:val="21"/>
              </w:rPr>
              <w:t>11）数量：50台</w:t>
            </w:r>
          </w:p>
          <w:p>
            <w:pPr>
              <w:pStyle w:val="null3"/>
            </w:pPr>
            <w:r>
              <w:rPr>
                <w:rFonts w:ascii="仿宋_GB2312" w:hAnsi="仿宋_GB2312" w:cs="仿宋_GB2312" w:eastAsia="仿宋_GB2312"/>
                <w:sz w:val="21"/>
              </w:rPr>
              <w:t>（二）椅子</w:t>
            </w:r>
          </w:p>
          <w:p>
            <w:pPr>
              <w:pStyle w:val="null3"/>
            </w:pPr>
            <w:r>
              <w:rPr>
                <w:rFonts w:ascii="仿宋_GB2312" w:hAnsi="仿宋_GB2312" w:cs="仿宋_GB2312" w:eastAsia="仿宋_GB2312"/>
                <w:sz w:val="21"/>
              </w:rPr>
              <w:t>坐垫内填充高密度高回弹海绵，使用加厚高回弹海绵坐垫，要求方便收纳，坐垫设计可折叠式。</w:t>
            </w:r>
          </w:p>
          <w:p>
            <w:pPr>
              <w:pStyle w:val="null3"/>
            </w:pPr>
            <w:r>
              <w:rPr>
                <w:rFonts w:ascii="仿宋_GB2312" w:hAnsi="仿宋_GB2312" w:cs="仿宋_GB2312" w:eastAsia="仿宋_GB2312"/>
                <w:sz w:val="21"/>
              </w:rPr>
              <w:t>（</w:t>
            </w:r>
            <w:r>
              <w:rPr>
                <w:rFonts w:ascii="仿宋_GB2312" w:hAnsi="仿宋_GB2312" w:cs="仿宋_GB2312" w:eastAsia="仿宋_GB2312"/>
                <w:sz w:val="21"/>
              </w:rPr>
              <w:t>1）靠背高40-45cm</w:t>
            </w:r>
          </w:p>
          <w:p>
            <w:pPr>
              <w:pStyle w:val="null3"/>
            </w:pPr>
            <w:r>
              <w:rPr>
                <w:rFonts w:ascii="仿宋_GB2312" w:hAnsi="仿宋_GB2312" w:cs="仿宋_GB2312" w:eastAsia="仿宋_GB2312"/>
                <w:sz w:val="21"/>
              </w:rPr>
              <w:t>（</w:t>
            </w:r>
            <w:r>
              <w:rPr>
                <w:rFonts w:ascii="仿宋_GB2312" w:hAnsi="仿宋_GB2312" w:cs="仿宋_GB2312" w:eastAsia="仿宋_GB2312"/>
                <w:sz w:val="21"/>
              </w:rPr>
              <w:t>2）靠背材质PP环保</w:t>
            </w:r>
          </w:p>
          <w:p>
            <w:pPr>
              <w:pStyle w:val="null3"/>
            </w:pPr>
            <w:r>
              <w:rPr>
                <w:rFonts w:ascii="仿宋_GB2312" w:hAnsi="仿宋_GB2312" w:cs="仿宋_GB2312" w:eastAsia="仿宋_GB2312"/>
                <w:sz w:val="21"/>
              </w:rPr>
              <w:t>（</w:t>
            </w:r>
            <w:r>
              <w:rPr>
                <w:rFonts w:ascii="仿宋_GB2312" w:hAnsi="仿宋_GB2312" w:cs="仿宋_GB2312" w:eastAsia="仿宋_GB2312"/>
                <w:sz w:val="21"/>
              </w:rPr>
              <w:t>3）扶手宽55cm左右</w:t>
            </w:r>
          </w:p>
          <w:p>
            <w:pPr>
              <w:pStyle w:val="null3"/>
            </w:pPr>
            <w:r>
              <w:rPr>
                <w:rFonts w:ascii="仿宋_GB2312" w:hAnsi="仿宋_GB2312" w:cs="仿宋_GB2312" w:eastAsia="仿宋_GB2312"/>
                <w:sz w:val="21"/>
              </w:rPr>
              <w:t>（</w:t>
            </w:r>
            <w:r>
              <w:rPr>
                <w:rFonts w:ascii="仿宋_GB2312" w:hAnsi="仿宋_GB2312" w:cs="仿宋_GB2312" w:eastAsia="仿宋_GB2312"/>
                <w:sz w:val="21"/>
              </w:rPr>
              <w:t>4）坐垫宽45-47cm</w:t>
            </w:r>
          </w:p>
          <w:p>
            <w:pPr>
              <w:pStyle w:val="null3"/>
            </w:pPr>
            <w:r>
              <w:rPr>
                <w:rFonts w:ascii="仿宋_GB2312" w:hAnsi="仿宋_GB2312" w:cs="仿宋_GB2312" w:eastAsia="仿宋_GB2312"/>
                <w:sz w:val="21"/>
              </w:rPr>
              <w:t>（</w:t>
            </w:r>
            <w:r>
              <w:rPr>
                <w:rFonts w:ascii="仿宋_GB2312" w:hAnsi="仿宋_GB2312" w:cs="仿宋_GB2312" w:eastAsia="仿宋_GB2312"/>
                <w:sz w:val="21"/>
              </w:rPr>
              <w:t>5）扶手高65-66cm</w:t>
            </w:r>
          </w:p>
          <w:p>
            <w:pPr>
              <w:pStyle w:val="null3"/>
            </w:pPr>
            <w:r>
              <w:rPr>
                <w:rFonts w:ascii="仿宋_GB2312" w:hAnsi="仿宋_GB2312" w:cs="仿宋_GB2312" w:eastAsia="仿宋_GB2312"/>
                <w:sz w:val="21"/>
              </w:rPr>
              <w:t>（</w:t>
            </w:r>
            <w:r>
              <w:rPr>
                <w:rFonts w:ascii="仿宋_GB2312" w:hAnsi="仿宋_GB2312" w:cs="仿宋_GB2312" w:eastAsia="仿宋_GB2312"/>
                <w:sz w:val="21"/>
              </w:rPr>
              <w:t>6）坐高45-46cm</w:t>
            </w:r>
          </w:p>
          <w:p>
            <w:pPr>
              <w:pStyle w:val="null3"/>
            </w:pPr>
            <w:r>
              <w:rPr>
                <w:rFonts w:ascii="仿宋_GB2312" w:hAnsi="仿宋_GB2312" w:cs="仿宋_GB2312" w:eastAsia="仿宋_GB2312"/>
                <w:sz w:val="21"/>
              </w:rPr>
              <w:t>（</w:t>
            </w:r>
            <w:r>
              <w:rPr>
                <w:rFonts w:ascii="仿宋_GB2312" w:hAnsi="仿宋_GB2312" w:cs="仿宋_GB2312" w:eastAsia="仿宋_GB2312"/>
                <w:sz w:val="21"/>
              </w:rPr>
              <w:t>7）椅高84-85cm</w:t>
            </w:r>
          </w:p>
          <w:p>
            <w:pPr>
              <w:pStyle w:val="null3"/>
            </w:pPr>
            <w:r>
              <w:rPr>
                <w:rFonts w:ascii="仿宋_GB2312" w:hAnsi="仿宋_GB2312" w:cs="仿宋_GB2312" w:eastAsia="仿宋_GB2312"/>
                <w:sz w:val="21"/>
              </w:rPr>
              <w:t>（</w:t>
            </w:r>
            <w:r>
              <w:rPr>
                <w:rFonts w:ascii="仿宋_GB2312" w:hAnsi="仿宋_GB2312" w:cs="仿宋_GB2312" w:eastAsia="仿宋_GB2312"/>
                <w:sz w:val="21"/>
              </w:rPr>
              <w:t>8）前轮宽45cm左右，后轮宽55cm左右</w:t>
            </w:r>
          </w:p>
          <w:p>
            <w:pPr>
              <w:pStyle w:val="null3"/>
            </w:pPr>
            <w:r>
              <w:rPr>
                <w:rFonts w:ascii="仿宋_GB2312" w:hAnsi="仿宋_GB2312" w:cs="仿宋_GB2312" w:eastAsia="仿宋_GB2312"/>
                <w:sz w:val="21"/>
              </w:rPr>
              <w:t>（</w:t>
            </w:r>
            <w:r>
              <w:rPr>
                <w:rFonts w:ascii="仿宋_GB2312" w:hAnsi="仿宋_GB2312" w:cs="仿宋_GB2312" w:eastAsia="仿宋_GB2312"/>
                <w:sz w:val="21"/>
              </w:rPr>
              <w:t>9）承重：不小于350斤</w:t>
            </w:r>
          </w:p>
          <w:p>
            <w:pPr>
              <w:pStyle w:val="null3"/>
            </w:pPr>
            <w:r>
              <w:rPr>
                <w:rFonts w:ascii="仿宋_GB2312" w:hAnsi="仿宋_GB2312" w:cs="仿宋_GB2312" w:eastAsia="仿宋_GB2312"/>
                <w:sz w:val="21"/>
              </w:rPr>
              <w:t>（</w:t>
            </w:r>
            <w:r>
              <w:rPr>
                <w:rFonts w:ascii="仿宋_GB2312" w:hAnsi="仿宋_GB2312" w:cs="仿宋_GB2312" w:eastAsia="仿宋_GB2312"/>
                <w:sz w:val="21"/>
              </w:rPr>
              <w:t>10）面料：透气涤纶</w:t>
            </w:r>
          </w:p>
          <w:p>
            <w:pPr>
              <w:pStyle w:val="null3"/>
            </w:pPr>
            <w:r>
              <w:rPr>
                <w:rFonts w:ascii="仿宋_GB2312" w:hAnsi="仿宋_GB2312" w:cs="仿宋_GB2312" w:eastAsia="仿宋_GB2312"/>
                <w:sz w:val="21"/>
              </w:rPr>
              <w:t>（</w:t>
            </w:r>
            <w:r>
              <w:rPr>
                <w:rFonts w:ascii="仿宋_GB2312" w:hAnsi="仿宋_GB2312" w:cs="仿宋_GB2312" w:eastAsia="仿宋_GB2312"/>
                <w:sz w:val="21"/>
              </w:rPr>
              <w:t>11）里料：高密度原生海绵</w:t>
            </w:r>
          </w:p>
          <w:p>
            <w:pPr>
              <w:pStyle w:val="null3"/>
            </w:pPr>
            <w:r>
              <w:rPr>
                <w:rFonts w:ascii="仿宋_GB2312" w:hAnsi="仿宋_GB2312" w:cs="仿宋_GB2312" w:eastAsia="仿宋_GB2312"/>
                <w:sz w:val="21"/>
              </w:rPr>
              <w:t>（</w:t>
            </w:r>
            <w:r>
              <w:rPr>
                <w:rFonts w:ascii="仿宋_GB2312" w:hAnsi="仿宋_GB2312" w:cs="仿宋_GB2312" w:eastAsia="仿宋_GB2312"/>
                <w:sz w:val="21"/>
              </w:rPr>
              <w:t>12）扶手：流线固定扶手</w:t>
            </w:r>
          </w:p>
          <w:p>
            <w:pPr>
              <w:pStyle w:val="null3"/>
            </w:pPr>
            <w:r>
              <w:rPr>
                <w:rFonts w:ascii="仿宋_GB2312" w:hAnsi="仿宋_GB2312" w:cs="仿宋_GB2312" w:eastAsia="仿宋_GB2312"/>
                <w:sz w:val="21"/>
              </w:rPr>
              <w:t>（</w:t>
            </w:r>
            <w:r>
              <w:rPr>
                <w:rFonts w:ascii="仿宋_GB2312" w:hAnsi="仿宋_GB2312" w:cs="仿宋_GB2312" w:eastAsia="仿宋_GB2312"/>
                <w:sz w:val="21"/>
              </w:rPr>
              <w:t>13）脚轮：防爆尼龙滑轮</w:t>
            </w:r>
          </w:p>
          <w:p>
            <w:pPr>
              <w:pStyle w:val="null3"/>
            </w:pPr>
            <w:r>
              <w:rPr>
                <w:rFonts w:ascii="仿宋_GB2312" w:hAnsi="仿宋_GB2312" w:cs="仿宋_GB2312" w:eastAsia="仿宋_GB2312"/>
                <w:sz w:val="21"/>
              </w:rPr>
              <w:t>（</w:t>
            </w:r>
            <w:r>
              <w:rPr>
                <w:rFonts w:ascii="仿宋_GB2312" w:hAnsi="仿宋_GB2312" w:cs="仿宋_GB2312" w:eastAsia="仿宋_GB2312"/>
                <w:sz w:val="21"/>
              </w:rPr>
              <w:t>14）型式：单人椅</w:t>
            </w:r>
          </w:p>
          <w:p>
            <w:pPr>
              <w:pStyle w:val="null3"/>
            </w:pPr>
            <w:r>
              <w:rPr>
                <w:rFonts w:ascii="仿宋_GB2312" w:hAnsi="仿宋_GB2312" w:cs="仿宋_GB2312" w:eastAsia="仿宋_GB2312"/>
                <w:sz w:val="21"/>
              </w:rPr>
              <w:t>（</w:t>
            </w:r>
            <w:r>
              <w:rPr>
                <w:rFonts w:ascii="仿宋_GB2312" w:hAnsi="仿宋_GB2312" w:cs="仿宋_GB2312" w:eastAsia="仿宋_GB2312"/>
                <w:sz w:val="21"/>
              </w:rPr>
              <w:t>15）数量：50把</w:t>
            </w:r>
          </w:p>
          <w:p>
            <w:pPr>
              <w:pStyle w:val="null3"/>
              <w:ind w:firstLine="630"/>
            </w:pPr>
            <w:r>
              <w:rPr>
                <w:rFonts w:ascii="仿宋_GB2312" w:hAnsi="仿宋_GB2312" w:cs="仿宋_GB2312" w:eastAsia="仿宋_GB2312"/>
                <w:sz w:val="21"/>
              </w:rPr>
              <w:t>说明：桌椅为一一配套使用，一张桌子配套一张椅子，桌椅整体颜色保持协调一致。</w:t>
            </w:r>
          </w:p>
          <w:p>
            <w:pPr>
              <w:pStyle w:val="null3"/>
            </w:pPr>
            <w:r>
              <w:rPr>
                <w:rFonts w:ascii="仿宋_GB2312" w:hAnsi="仿宋_GB2312" w:cs="仿宋_GB2312" w:eastAsia="仿宋_GB2312"/>
                <w:sz w:val="21"/>
                <w:b/>
              </w:rPr>
              <w:t>六、数据处理设备</w:t>
            </w:r>
          </w:p>
          <w:p>
            <w:pPr>
              <w:pStyle w:val="null3"/>
            </w:pPr>
            <w:r>
              <w:rPr>
                <w:rFonts w:ascii="仿宋_GB2312" w:hAnsi="仿宋_GB2312" w:cs="仿宋_GB2312" w:eastAsia="仿宋_GB2312"/>
                <w:sz w:val="21"/>
              </w:rPr>
              <w:t>（一）功能</w:t>
            </w:r>
          </w:p>
          <w:p>
            <w:pPr>
              <w:pStyle w:val="null3"/>
            </w:pPr>
            <w:r>
              <w:rPr>
                <w:rFonts w:ascii="仿宋_GB2312" w:hAnsi="仿宋_GB2312" w:cs="仿宋_GB2312" w:eastAsia="仿宋_GB2312"/>
                <w:sz w:val="21"/>
              </w:rPr>
              <w:t>用于满足实训室实验数据的处理及智能分析，能够满足</w:t>
            </w:r>
            <w:r>
              <w:rPr>
                <w:rFonts w:ascii="仿宋_GB2312" w:hAnsi="仿宋_GB2312" w:cs="仿宋_GB2312" w:eastAsia="仿宋_GB2312"/>
                <w:sz w:val="21"/>
              </w:rPr>
              <w:t>deepseek-R1的本地部署和安装。</w:t>
            </w:r>
          </w:p>
          <w:p>
            <w:pPr>
              <w:pStyle w:val="null3"/>
            </w:pPr>
            <w:r>
              <w:rPr>
                <w:rFonts w:ascii="仿宋_GB2312" w:hAnsi="仿宋_GB2312" w:cs="仿宋_GB2312" w:eastAsia="仿宋_GB2312"/>
                <w:sz w:val="21"/>
              </w:rPr>
              <w:t>（二）规格</w:t>
            </w:r>
          </w:p>
          <w:p>
            <w:pPr>
              <w:pStyle w:val="null3"/>
            </w:pPr>
            <w:r>
              <w:rPr>
                <w:rFonts w:ascii="仿宋_GB2312" w:hAnsi="仿宋_GB2312" w:cs="仿宋_GB2312" w:eastAsia="仿宋_GB2312"/>
                <w:sz w:val="21"/>
              </w:rPr>
              <w:t>1、</w:t>
            </w:r>
            <w:r>
              <w:rPr>
                <w:rFonts w:ascii="仿宋_GB2312" w:hAnsi="仿宋_GB2312" w:cs="仿宋_GB2312" w:eastAsia="仿宋_GB2312"/>
                <w:sz w:val="21"/>
                <w:b/>
              </w:rPr>
              <w:t>数据处理设备</w:t>
            </w:r>
            <w:r>
              <w:rPr>
                <w:rFonts w:ascii="仿宋_GB2312" w:hAnsi="仿宋_GB2312" w:cs="仿宋_GB2312" w:eastAsia="仿宋_GB2312"/>
                <w:sz w:val="21"/>
                <w:b/>
              </w:rPr>
              <w:t>1</w:t>
            </w:r>
          </w:p>
          <w:p>
            <w:pPr>
              <w:pStyle w:val="null3"/>
            </w:pPr>
            <w:r>
              <w:rPr>
                <w:rFonts w:ascii="仿宋_GB2312" w:hAnsi="仿宋_GB2312" w:cs="仿宋_GB2312" w:eastAsia="仿宋_GB2312"/>
                <w:sz w:val="21"/>
              </w:rPr>
              <w:t>（</w:t>
            </w:r>
            <w:r>
              <w:rPr>
                <w:rFonts w:ascii="仿宋_GB2312" w:hAnsi="仿宋_GB2312" w:cs="仿宋_GB2312" w:eastAsia="仿宋_GB2312"/>
                <w:sz w:val="21"/>
              </w:rPr>
              <w:t>1）数量：10台</w:t>
            </w:r>
          </w:p>
          <w:p>
            <w:pPr>
              <w:pStyle w:val="null3"/>
            </w:pPr>
            <w:r>
              <w:rPr>
                <w:rFonts w:ascii="仿宋_GB2312" w:hAnsi="仿宋_GB2312" w:cs="仿宋_GB2312" w:eastAsia="仿宋_GB2312"/>
                <w:sz w:val="21"/>
              </w:rPr>
              <w:t>（</w:t>
            </w:r>
            <w:r>
              <w:rPr>
                <w:rFonts w:ascii="仿宋_GB2312" w:hAnsi="仿宋_GB2312" w:cs="仿宋_GB2312" w:eastAsia="仿宋_GB2312"/>
                <w:sz w:val="21"/>
              </w:rPr>
              <w:t>2）参数：</w:t>
            </w:r>
          </w:p>
          <w:p>
            <w:pPr>
              <w:pStyle w:val="null3"/>
            </w:pPr>
            <w:r>
              <w:rPr>
                <w:rFonts w:ascii="仿宋_GB2312" w:hAnsi="仿宋_GB2312" w:cs="仿宋_GB2312" w:eastAsia="仿宋_GB2312"/>
                <w:sz w:val="21"/>
              </w:rPr>
              <w:t>a处理器(CPU)：</w:t>
            </w:r>
          </w:p>
          <w:p>
            <w:pPr>
              <w:pStyle w:val="null3"/>
            </w:pPr>
            <w:r>
              <w:rPr>
                <w:rFonts w:ascii="仿宋_GB2312" w:hAnsi="仿宋_GB2312" w:cs="仿宋_GB2312" w:eastAsia="仿宋_GB2312"/>
                <w:sz w:val="21"/>
              </w:rPr>
              <w:t>核心数：不低于</w:t>
            </w:r>
            <w:r>
              <w:rPr>
                <w:rFonts w:ascii="仿宋_GB2312" w:hAnsi="仿宋_GB2312" w:cs="仿宋_GB2312" w:eastAsia="仿宋_GB2312"/>
                <w:sz w:val="21"/>
              </w:rPr>
              <w:t>14核心14线程；</w:t>
            </w:r>
          </w:p>
          <w:p>
            <w:pPr>
              <w:pStyle w:val="null3"/>
            </w:pPr>
            <w:r>
              <w:rPr>
                <w:rFonts w:ascii="仿宋_GB2312" w:hAnsi="仿宋_GB2312" w:cs="仿宋_GB2312" w:eastAsia="仿宋_GB2312"/>
                <w:sz w:val="21"/>
              </w:rPr>
              <w:t>主频：基本频率不低于</w:t>
            </w:r>
            <w:r>
              <w:rPr>
                <w:rFonts w:ascii="仿宋_GB2312" w:hAnsi="仿宋_GB2312" w:cs="仿宋_GB2312" w:eastAsia="仿宋_GB2312"/>
                <w:sz w:val="21"/>
              </w:rPr>
              <w:t>1.7GHz</w:t>
            </w:r>
          </w:p>
          <w:p>
            <w:pPr>
              <w:pStyle w:val="null3"/>
            </w:pPr>
            <w:r>
              <w:rPr>
                <w:rFonts w:ascii="仿宋_GB2312" w:hAnsi="仿宋_GB2312" w:cs="仿宋_GB2312" w:eastAsia="仿宋_GB2312"/>
                <w:sz w:val="21"/>
              </w:rPr>
              <w:t>b处理器加速频率：不低于4.2GHz</w:t>
            </w:r>
          </w:p>
          <w:p>
            <w:pPr>
              <w:pStyle w:val="null3"/>
            </w:pPr>
            <w:r>
              <w:rPr>
                <w:rFonts w:ascii="仿宋_GB2312" w:hAnsi="仿宋_GB2312" w:cs="仿宋_GB2312" w:eastAsia="仿宋_GB2312"/>
                <w:sz w:val="21"/>
              </w:rPr>
              <w:t>c显卡：集成显卡，显存不小于8G</w:t>
            </w:r>
          </w:p>
          <w:p>
            <w:pPr>
              <w:pStyle w:val="null3"/>
            </w:pPr>
            <w:r>
              <w:rPr>
                <w:rFonts w:ascii="仿宋_GB2312" w:hAnsi="仿宋_GB2312" w:cs="仿宋_GB2312" w:eastAsia="仿宋_GB2312"/>
                <w:sz w:val="21"/>
              </w:rPr>
              <w:t>d硬盘容量：不小于1TB</w:t>
            </w:r>
          </w:p>
          <w:p>
            <w:pPr>
              <w:pStyle w:val="null3"/>
            </w:pPr>
            <w:r>
              <w:rPr>
                <w:rFonts w:ascii="仿宋_GB2312" w:hAnsi="仿宋_GB2312" w:cs="仿宋_GB2312" w:eastAsia="仿宋_GB2312"/>
                <w:sz w:val="21"/>
              </w:rPr>
              <w:t>e内存容量：不低于32GB</w:t>
            </w:r>
          </w:p>
          <w:p>
            <w:pPr>
              <w:pStyle w:val="null3"/>
            </w:pPr>
            <w:r>
              <w:rPr>
                <w:rFonts w:ascii="仿宋_GB2312" w:hAnsi="仿宋_GB2312" w:cs="仿宋_GB2312" w:eastAsia="仿宋_GB2312"/>
                <w:sz w:val="21"/>
              </w:rPr>
              <w:t>f系统：不低于Windows 10</w:t>
            </w:r>
          </w:p>
          <w:p>
            <w:pPr>
              <w:pStyle w:val="null3"/>
            </w:pPr>
            <w:r>
              <w:rPr>
                <w:rFonts w:ascii="仿宋_GB2312" w:hAnsi="仿宋_GB2312" w:cs="仿宋_GB2312" w:eastAsia="仿宋_GB2312"/>
                <w:sz w:val="21"/>
              </w:rPr>
              <w:t>g屏幕类型：不低于IPS，触摸屏</w:t>
            </w:r>
          </w:p>
          <w:p>
            <w:pPr>
              <w:pStyle w:val="null3"/>
            </w:pPr>
            <w:r>
              <w:rPr>
                <w:rFonts w:ascii="仿宋_GB2312" w:hAnsi="仿宋_GB2312" w:cs="仿宋_GB2312" w:eastAsia="仿宋_GB2312"/>
                <w:sz w:val="21"/>
              </w:rPr>
              <w:t>h屏幕亮度：不低于480nits</w:t>
            </w:r>
          </w:p>
          <w:p>
            <w:pPr>
              <w:pStyle w:val="null3"/>
            </w:pPr>
            <w:r>
              <w:rPr>
                <w:rFonts w:ascii="仿宋_GB2312" w:hAnsi="仿宋_GB2312" w:cs="仿宋_GB2312" w:eastAsia="仿宋_GB2312"/>
                <w:sz w:val="21"/>
              </w:rPr>
              <w:t>i屏幕分辨率：不低于2880*1920</w:t>
            </w:r>
          </w:p>
          <w:p>
            <w:pPr>
              <w:pStyle w:val="null3"/>
            </w:pPr>
            <w:r>
              <w:rPr>
                <w:rFonts w:ascii="仿宋_GB2312" w:hAnsi="仿宋_GB2312" w:cs="仿宋_GB2312" w:eastAsia="仿宋_GB2312"/>
                <w:sz w:val="21"/>
              </w:rPr>
              <w:t>j屏幕尺寸：不大于14英寸</w:t>
            </w:r>
          </w:p>
          <w:p>
            <w:pPr>
              <w:pStyle w:val="null3"/>
            </w:pPr>
            <w:r>
              <w:rPr>
                <w:rFonts w:ascii="仿宋_GB2312" w:hAnsi="仿宋_GB2312" w:cs="仿宋_GB2312" w:eastAsia="仿宋_GB2312"/>
                <w:sz w:val="21"/>
              </w:rPr>
              <w:t>k屏幕色域：不低于98%sRGB</w:t>
            </w:r>
          </w:p>
          <w:p>
            <w:pPr>
              <w:pStyle w:val="null3"/>
            </w:pPr>
            <w:r>
              <w:rPr>
                <w:rFonts w:ascii="仿宋_GB2312" w:hAnsi="仿宋_GB2312" w:cs="仿宋_GB2312" w:eastAsia="仿宋_GB2312"/>
                <w:sz w:val="21"/>
              </w:rPr>
              <w:t>l无线网卡：支持</w:t>
            </w:r>
          </w:p>
          <w:p>
            <w:pPr>
              <w:pStyle w:val="null3"/>
            </w:pPr>
            <w:r>
              <w:rPr>
                <w:rFonts w:ascii="仿宋_GB2312" w:hAnsi="仿宋_GB2312" w:cs="仿宋_GB2312" w:eastAsia="仿宋_GB2312"/>
                <w:sz w:val="21"/>
              </w:rPr>
              <w:t>m净重：不大于1.5kg</w:t>
            </w:r>
          </w:p>
          <w:p>
            <w:pPr>
              <w:pStyle w:val="null3"/>
            </w:pPr>
            <w:r>
              <w:rPr>
                <w:rFonts w:ascii="仿宋_GB2312" w:hAnsi="仿宋_GB2312" w:cs="仿宋_GB2312" w:eastAsia="仿宋_GB2312"/>
                <w:sz w:val="21"/>
              </w:rPr>
              <w:t>2、</w:t>
            </w:r>
            <w:r>
              <w:rPr>
                <w:rFonts w:ascii="仿宋_GB2312" w:hAnsi="仿宋_GB2312" w:cs="仿宋_GB2312" w:eastAsia="仿宋_GB2312"/>
                <w:sz w:val="21"/>
                <w:b/>
              </w:rPr>
              <w:t>数据处理设备</w:t>
            </w:r>
            <w:r>
              <w:rPr>
                <w:rFonts w:ascii="仿宋_GB2312" w:hAnsi="仿宋_GB2312" w:cs="仿宋_GB2312" w:eastAsia="仿宋_GB2312"/>
                <w:sz w:val="21"/>
                <w:b/>
              </w:rPr>
              <w:t>2</w:t>
            </w:r>
          </w:p>
          <w:p>
            <w:pPr>
              <w:pStyle w:val="null3"/>
            </w:pPr>
            <w:r>
              <w:rPr>
                <w:rFonts w:ascii="仿宋_GB2312" w:hAnsi="仿宋_GB2312" w:cs="仿宋_GB2312" w:eastAsia="仿宋_GB2312"/>
                <w:sz w:val="21"/>
              </w:rPr>
              <w:t>数量：</w:t>
            </w:r>
            <w:r>
              <w:rPr>
                <w:rFonts w:ascii="仿宋_GB2312" w:hAnsi="仿宋_GB2312" w:cs="仿宋_GB2312" w:eastAsia="仿宋_GB2312"/>
                <w:sz w:val="21"/>
              </w:rPr>
              <w:t>10台</w:t>
            </w:r>
          </w:p>
          <w:p>
            <w:pPr>
              <w:pStyle w:val="null3"/>
            </w:pPr>
            <w:r>
              <w:rPr>
                <w:rFonts w:ascii="仿宋_GB2312" w:hAnsi="仿宋_GB2312" w:cs="仿宋_GB2312" w:eastAsia="仿宋_GB2312"/>
                <w:sz w:val="21"/>
              </w:rPr>
              <w:t>规格：</w:t>
            </w:r>
          </w:p>
          <w:p>
            <w:pPr>
              <w:pStyle w:val="null3"/>
            </w:pPr>
            <w:r>
              <w:rPr>
                <w:rFonts w:ascii="仿宋_GB2312" w:hAnsi="仿宋_GB2312" w:cs="仿宋_GB2312" w:eastAsia="仿宋_GB2312"/>
                <w:sz w:val="21"/>
              </w:rPr>
              <w:t>1、CPU：</w:t>
            </w:r>
          </w:p>
          <w:p>
            <w:pPr>
              <w:pStyle w:val="null3"/>
            </w:pPr>
            <w:r>
              <w:rPr>
                <w:rFonts w:ascii="仿宋_GB2312" w:hAnsi="仿宋_GB2312" w:cs="仿宋_GB2312" w:eastAsia="仿宋_GB2312"/>
                <w:sz w:val="21"/>
              </w:rPr>
              <w:t>a.核心数：不低于10核心16线程</w:t>
            </w:r>
          </w:p>
          <w:p>
            <w:pPr>
              <w:pStyle w:val="null3"/>
            </w:pPr>
            <w:r>
              <w:rPr>
                <w:rFonts w:ascii="仿宋_GB2312" w:hAnsi="仿宋_GB2312" w:cs="仿宋_GB2312" w:eastAsia="仿宋_GB2312"/>
                <w:sz w:val="21"/>
              </w:rPr>
              <w:t>b.主频：主频不低于2.6GHz</w:t>
            </w:r>
          </w:p>
          <w:p>
            <w:pPr>
              <w:pStyle w:val="null3"/>
            </w:pPr>
            <w:r>
              <w:rPr>
                <w:rFonts w:ascii="仿宋_GB2312" w:hAnsi="仿宋_GB2312" w:cs="仿宋_GB2312" w:eastAsia="仿宋_GB2312"/>
                <w:sz w:val="21"/>
              </w:rPr>
              <w:t>2、系统：不低于Windows 11 家庭中文版</w:t>
            </w:r>
          </w:p>
          <w:p>
            <w:pPr>
              <w:pStyle w:val="null3"/>
            </w:pPr>
            <w:r>
              <w:rPr>
                <w:rFonts w:ascii="仿宋_GB2312" w:hAnsi="仿宋_GB2312" w:cs="仿宋_GB2312" w:eastAsia="仿宋_GB2312"/>
                <w:sz w:val="21"/>
              </w:rPr>
              <w:t>3、内存：不低于32GB DDR5 5200MHz双通道内存</w:t>
            </w:r>
          </w:p>
          <w:p>
            <w:pPr>
              <w:pStyle w:val="null3"/>
            </w:pPr>
            <w:r>
              <w:rPr>
                <w:rFonts w:ascii="仿宋_GB2312" w:hAnsi="仿宋_GB2312" w:cs="仿宋_GB2312" w:eastAsia="仿宋_GB2312"/>
                <w:sz w:val="21"/>
              </w:rPr>
              <w:t>4、SSD：不低于1TB ssD</w:t>
            </w:r>
          </w:p>
          <w:p>
            <w:pPr>
              <w:pStyle w:val="null3"/>
            </w:pPr>
            <w:r>
              <w:rPr>
                <w:rFonts w:ascii="仿宋_GB2312" w:hAnsi="仿宋_GB2312" w:cs="仿宋_GB2312" w:eastAsia="仿宋_GB2312"/>
                <w:sz w:val="21"/>
              </w:rPr>
              <w:t>5、屏幕：不低于27英寸FHD 1920*1080分辨率全高清显示屏   99%HGB</w:t>
            </w:r>
          </w:p>
          <w:p>
            <w:pPr>
              <w:pStyle w:val="null3"/>
            </w:pPr>
            <w:r>
              <w:rPr>
                <w:rFonts w:ascii="仿宋_GB2312" w:hAnsi="仿宋_GB2312" w:cs="仿宋_GB2312" w:eastAsia="仿宋_GB2312"/>
                <w:sz w:val="21"/>
              </w:rPr>
              <w:t>6、无线网卡：不低于802.11ax Wi-Fi6无线网卡+蓝牙</w:t>
            </w:r>
          </w:p>
          <w:p>
            <w:pPr>
              <w:pStyle w:val="null3"/>
            </w:pPr>
            <w:r>
              <w:rPr>
                <w:rFonts w:ascii="仿宋_GB2312" w:hAnsi="仿宋_GB2312" w:cs="仿宋_GB2312" w:eastAsia="仿宋_GB2312"/>
                <w:sz w:val="21"/>
              </w:rPr>
              <w:t>7、摄像头：内置不低于500万像素高洁摄像头</w:t>
            </w:r>
          </w:p>
          <w:p>
            <w:pPr>
              <w:pStyle w:val="null3"/>
            </w:pPr>
            <w:r>
              <w:rPr>
                <w:rFonts w:ascii="仿宋_GB2312" w:hAnsi="仿宋_GB2312" w:cs="仿宋_GB2312" w:eastAsia="仿宋_GB2312"/>
                <w:sz w:val="21"/>
              </w:rPr>
              <w:t>8、键鼠：同色无线键鼠套装</w:t>
            </w:r>
          </w:p>
          <w:p>
            <w:pPr>
              <w:pStyle w:val="null3"/>
            </w:pPr>
            <w:r>
              <w:rPr>
                <w:rFonts w:ascii="仿宋_GB2312" w:hAnsi="仿宋_GB2312" w:cs="仿宋_GB2312" w:eastAsia="仿宋_GB2312"/>
                <w:sz w:val="21"/>
              </w:rPr>
              <w:t>9、接口：不少于USB-3.2Gen2   USB-A 2.0*2      USB-A  3.2Gen 2   HDMI 2.1 TMDS输入接口</w:t>
            </w:r>
          </w:p>
          <w:p>
            <w:pPr>
              <w:pStyle w:val="null3"/>
            </w:pPr>
            <w:r>
              <w:rPr>
                <w:rFonts w:ascii="仿宋_GB2312" w:hAnsi="仿宋_GB2312" w:cs="仿宋_GB2312" w:eastAsia="仿宋_GB2312"/>
                <w:sz w:val="21"/>
              </w:rPr>
              <w:t>10、显卡：集成显卡</w:t>
            </w:r>
          </w:p>
          <w:p>
            <w:pPr>
              <w:pStyle w:val="null3"/>
            </w:pPr>
            <w:r>
              <w:rPr>
                <w:rFonts w:ascii="仿宋_GB2312" w:hAnsi="仿宋_GB2312" w:cs="仿宋_GB2312" w:eastAsia="仿宋_GB2312"/>
                <w:sz w:val="21"/>
              </w:rPr>
              <w:t>11、型式：一体式</w:t>
            </w:r>
          </w:p>
          <w:p>
            <w:pPr>
              <w:pStyle w:val="null3"/>
            </w:pPr>
            <w:r>
              <w:rPr>
                <w:rFonts w:ascii="仿宋_GB2312" w:hAnsi="仿宋_GB2312" w:cs="仿宋_GB2312" w:eastAsia="仿宋_GB2312"/>
                <w:sz w:val="21"/>
              </w:rPr>
              <w:t>12、净重：不大于7.5kg</w:t>
            </w:r>
          </w:p>
          <w:p>
            <w:pPr>
              <w:pStyle w:val="null3"/>
            </w:pPr>
            <w:r>
              <w:rPr>
                <w:rFonts w:ascii="仿宋_GB2312" w:hAnsi="仿宋_GB2312" w:cs="仿宋_GB2312" w:eastAsia="仿宋_GB2312"/>
                <w:sz w:val="21"/>
                <w:b/>
              </w:rPr>
              <w:t>七、环境温度控制设备</w:t>
            </w:r>
          </w:p>
          <w:p>
            <w:pPr>
              <w:pStyle w:val="null3"/>
            </w:pPr>
            <w:r>
              <w:rPr>
                <w:rFonts w:ascii="仿宋_GB2312" w:hAnsi="仿宋_GB2312" w:cs="仿宋_GB2312" w:eastAsia="仿宋_GB2312"/>
                <w:sz w:val="21"/>
              </w:rPr>
              <w:t>（一）功能</w:t>
            </w:r>
          </w:p>
          <w:p>
            <w:pPr>
              <w:pStyle w:val="null3"/>
            </w:pPr>
            <w:r>
              <w:rPr>
                <w:rFonts w:ascii="仿宋_GB2312" w:hAnsi="仿宋_GB2312" w:cs="仿宋_GB2312" w:eastAsia="仿宋_GB2312"/>
                <w:sz w:val="21"/>
              </w:rPr>
              <w:t>能够精准调节实训室内的温湿度大小，确保仪器设备处于良好的性能状态。</w:t>
            </w:r>
          </w:p>
          <w:p>
            <w:pPr>
              <w:pStyle w:val="null3"/>
            </w:pPr>
            <w:r>
              <w:rPr>
                <w:rFonts w:ascii="仿宋_GB2312" w:hAnsi="仿宋_GB2312" w:cs="仿宋_GB2312" w:eastAsia="仿宋_GB2312"/>
                <w:sz w:val="21"/>
              </w:rPr>
              <w:t>（二）规格</w:t>
            </w:r>
          </w:p>
          <w:p>
            <w:pPr>
              <w:pStyle w:val="null3"/>
              <w:ind w:firstLine="420"/>
              <w:jc w:val="both"/>
            </w:pPr>
            <w:r>
              <w:rPr>
                <w:rFonts w:ascii="仿宋_GB2312" w:hAnsi="仿宋_GB2312" w:cs="仿宋_GB2312" w:eastAsia="仿宋_GB2312"/>
                <w:sz w:val="21"/>
              </w:rPr>
              <w:t>数量：</w:t>
            </w:r>
            <w:r>
              <w:rPr>
                <w:rFonts w:ascii="仿宋_GB2312" w:hAnsi="仿宋_GB2312" w:cs="仿宋_GB2312" w:eastAsia="仿宋_GB2312"/>
                <w:sz w:val="21"/>
              </w:rPr>
              <w:t>2台</w:t>
            </w:r>
          </w:p>
          <w:p>
            <w:pPr>
              <w:pStyle w:val="null3"/>
              <w:ind w:firstLine="420"/>
              <w:jc w:val="both"/>
            </w:pPr>
            <w:r>
              <w:rPr>
                <w:rFonts w:ascii="仿宋_GB2312" w:hAnsi="仿宋_GB2312" w:cs="仿宋_GB2312" w:eastAsia="仿宋_GB2312"/>
                <w:sz w:val="21"/>
              </w:rPr>
              <w:t>参数：</w:t>
            </w:r>
          </w:p>
          <w:p>
            <w:pPr>
              <w:pStyle w:val="null3"/>
              <w:ind w:firstLine="630"/>
              <w:jc w:val="both"/>
            </w:pPr>
            <w:r>
              <w:rPr>
                <w:rFonts w:ascii="仿宋_GB2312" w:hAnsi="仿宋_GB2312" w:cs="仿宋_GB2312" w:eastAsia="仿宋_GB2312"/>
                <w:sz w:val="21"/>
              </w:rPr>
              <w:t>1、能效等级：一级能效</w:t>
            </w:r>
          </w:p>
          <w:p>
            <w:pPr>
              <w:pStyle w:val="null3"/>
              <w:ind w:firstLine="567"/>
              <w:jc w:val="both"/>
            </w:pPr>
            <w:r>
              <w:rPr>
                <w:rFonts w:ascii="仿宋_GB2312" w:hAnsi="仿宋_GB2312" w:cs="仿宋_GB2312" w:eastAsia="仿宋_GB2312"/>
                <w:sz w:val="21"/>
              </w:rPr>
              <w:t>2、变频/定频：变频</w:t>
            </w:r>
          </w:p>
          <w:p>
            <w:pPr>
              <w:pStyle w:val="null3"/>
              <w:ind w:firstLine="567"/>
              <w:jc w:val="both"/>
            </w:pPr>
            <w:r>
              <w:rPr>
                <w:rFonts w:ascii="仿宋_GB2312" w:hAnsi="仿宋_GB2312" w:cs="仿宋_GB2312" w:eastAsia="仿宋_GB2312"/>
                <w:sz w:val="21"/>
              </w:rPr>
              <w:t>3、类型：立柜式</w:t>
            </w:r>
          </w:p>
          <w:p>
            <w:pPr>
              <w:pStyle w:val="null3"/>
              <w:ind w:firstLine="567"/>
              <w:jc w:val="both"/>
            </w:pPr>
            <w:r>
              <w:rPr>
                <w:rFonts w:ascii="仿宋_GB2312" w:hAnsi="仿宋_GB2312" w:cs="仿宋_GB2312" w:eastAsia="仿宋_GB2312"/>
                <w:sz w:val="21"/>
              </w:rPr>
              <w:t>4、冷暖类型：冷暖</w:t>
            </w:r>
          </w:p>
          <w:p>
            <w:pPr>
              <w:pStyle w:val="null3"/>
              <w:ind w:firstLine="567"/>
              <w:jc w:val="both"/>
            </w:pPr>
            <w:r>
              <w:rPr>
                <w:rFonts w:ascii="仿宋_GB2312" w:hAnsi="仿宋_GB2312" w:cs="仿宋_GB2312" w:eastAsia="仿宋_GB2312"/>
                <w:sz w:val="21"/>
              </w:rPr>
              <w:t>5、匹数：不低于大3匹</w:t>
            </w:r>
          </w:p>
          <w:p>
            <w:pPr>
              <w:pStyle w:val="null3"/>
              <w:ind w:firstLine="567"/>
              <w:jc w:val="both"/>
            </w:pPr>
            <w:r>
              <w:rPr>
                <w:rFonts w:ascii="仿宋_GB2312" w:hAnsi="仿宋_GB2312" w:cs="仿宋_GB2312" w:eastAsia="仿宋_GB2312"/>
                <w:sz w:val="21"/>
              </w:rPr>
              <w:t>6、面板材质： ABS塑料</w:t>
            </w:r>
          </w:p>
          <w:p>
            <w:pPr>
              <w:pStyle w:val="null3"/>
              <w:ind w:firstLine="567"/>
              <w:jc w:val="both"/>
            </w:pPr>
            <w:r>
              <w:rPr>
                <w:rFonts w:ascii="仿宋_GB2312" w:hAnsi="仿宋_GB2312" w:cs="仿宋_GB2312" w:eastAsia="仿宋_GB2312"/>
                <w:sz w:val="21"/>
              </w:rPr>
              <w:t>7、制冷剂：R32</w:t>
            </w:r>
          </w:p>
          <w:p>
            <w:pPr>
              <w:pStyle w:val="null3"/>
              <w:ind w:firstLine="567"/>
              <w:jc w:val="both"/>
            </w:pPr>
            <w:r>
              <w:rPr>
                <w:rFonts w:ascii="仿宋_GB2312" w:hAnsi="仿宋_GB2312" w:cs="仿宋_GB2312" w:eastAsia="仿宋_GB2312"/>
                <w:sz w:val="21"/>
              </w:rPr>
              <w:t>8、电压/频率：220V/50Hz</w:t>
            </w:r>
          </w:p>
          <w:p>
            <w:pPr>
              <w:pStyle w:val="null3"/>
              <w:ind w:firstLine="567"/>
              <w:jc w:val="both"/>
            </w:pPr>
            <w:r>
              <w:rPr>
                <w:rFonts w:ascii="仿宋_GB2312" w:hAnsi="仿宋_GB2312" w:cs="仿宋_GB2312" w:eastAsia="仿宋_GB2312"/>
                <w:sz w:val="21"/>
              </w:rPr>
              <w:t>9、制冷量：不低于7000W</w:t>
            </w:r>
          </w:p>
          <w:p>
            <w:pPr>
              <w:pStyle w:val="null3"/>
              <w:ind w:firstLine="567"/>
              <w:jc w:val="both"/>
            </w:pPr>
            <w:r>
              <w:rPr>
                <w:rFonts w:ascii="仿宋_GB2312" w:hAnsi="仿宋_GB2312" w:cs="仿宋_GB2312" w:eastAsia="仿宋_GB2312"/>
                <w:sz w:val="21"/>
              </w:rPr>
              <w:t>10、制冷功率：不低于2000W</w:t>
            </w:r>
          </w:p>
          <w:p>
            <w:pPr>
              <w:pStyle w:val="null3"/>
              <w:ind w:firstLine="630"/>
              <w:jc w:val="both"/>
            </w:pPr>
            <w:r>
              <w:rPr>
                <w:rFonts w:ascii="仿宋_GB2312" w:hAnsi="仿宋_GB2312" w:cs="仿宋_GB2312" w:eastAsia="仿宋_GB2312"/>
                <w:sz w:val="21"/>
              </w:rPr>
              <w:t>11、内机最大噪音：不超过50dB(A)</w:t>
            </w:r>
          </w:p>
          <w:p>
            <w:pPr>
              <w:pStyle w:val="null3"/>
              <w:ind w:firstLine="567"/>
              <w:jc w:val="both"/>
            </w:pPr>
            <w:r>
              <w:rPr>
                <w:rFonts w:ascii="仿宋_GB2312" w:hAnsi="仿宋_GB2312" w:cs="仿宋_GB2312" w:eastAsia="仿宋_GB2312"/>
                <w:sz w:val="21"/>
              </w:rPr>
              <w:t>12、外机最大噪音：不超过60dB(A)</w:t>
            </w:r>
          </w:p>
          <w:p>
            <w:pPr>
              <w:pStyle w:val="null3"/>
              <w:ind w:firstLine="567"/>
              <w:jc w:val="both"/>
            </w:pPr>
            <w:r>
              <w:rPr>
                <w:rFonts w:ascii="仿宋_GB2312" w:hAnsi="仿宋_GB2312" w:cs="仿宋_GB2312" w:eastAsia="仿宋_GB2312"/>
                <w:sz w:val="21"/>
              </w:rPr>
              <w:t>13、制热功率：不低于2500W</w:t>
            </w:r>
          </w:p>
          <w:p>
            <w:pPr>
              <w:pStyle w:val="null3"/>
              <w:ind w:firstLine="567"/>
              <w:jc w:val="both"/>
            </w:pPr>
            <w:r>
              <w:rPr>
                <w:rFonts w:ascii="仿宋_GB2312" w:hAnsi="仿宋_GB2312" w:cs="仿宋_GB2312" w:eastAsia="仿宋_GB2312"/>
                <w:sz w:val="21"/>
              </w:rPr>
              <w:t>14、制热量：不低于9500W</w:t>
            </w:r>
          </w:p>
          <w:p>
            <w:pPr>
              <w:pStyle w:val="null3"/>
              <w:ind w:firstLine="567"/>
              <w:jc w:val="both"/>
            </w:pPr>
            <w:r>
              <w:rPr>
                <w:rFonts w:ascii="仿宋_GB2312" w:hAnsi="仿宋_GB2312" w:cs="仿宋_GB2312" w:eastAsia="仿宋_GB2312"/>
                <w:sz w:val="21"/>
              </w:rPr>
              <w:t>15、循环风量：不小于1500m3/h</w:t>
            </w:r>
          </w:p>
          <w:p>
            <w:pPr>
              <w:pStyle w:val="null3"/>
              <w:ind w:firstLine="567"/>
              <w:jc w:val="both"/>
            </w:pPr>
            <w:r>
              <w:rPr>
                <w:rFonts w:ascii="仿宋_GB2312" w:hAnsi="仿宋_GB2312" w:cs="仿宋_GB2312" w:eastAsia="仿宋_GB2312"/>
                <w:sz w:val="21"/>
              </w:rPr>
              <w:t>16、内机噪音（静音/低风）：不超过25dB(A)</w:t>
            </w:r>
          </w:p>
          <w:p>
            <w:pPr>
              <w:pStyle w:val="null3"/>
              <w:jc w:val="both"/>
            </w:pPr>
            <w:r>
              <w:rPr>
                <w:rFonts w:ascii="仿宋_GB2312" w:hAnsi="仿宋_GB2312" w:cs="仿宋_GB2312" w:eastAsia="仿宋_GB2312"/>
                <w:sz w:val="21"/>
                <w:b/>
              </w:rPr>
              <w:t>八、电子教学智慧大屏</w:t>
            </w:r>
          </w:p>
          <w:p>
            <w:pPr>
              <w:pStyle w:val="null3"/>
              <w:jc w:val="both"/>
            </w:pPr>
            <w:r>
              <w:rPr>
                <w:rFonts w:ascii="仿宋_GB2312" w:hAnsi="仿宋_GB2312" w:cs="仿宋_GB2312" w:eastAsia="仿宋_GB2312"/>
                <w:sz w:val="21"/>
              </w:rPr>
              <w:t>（一）功能</w:t>
            </w:r>
          </w:p>
          <w:p>
            <w:pPr>
              <w:pStyle w:val="null3"/>
              <w:ind w:firstLine="420"/>
              <w:jc w:val="both"/>
            </w:pPr>
            <w:r>
              <w:rPr>
                <w:rFonts w:ascii="仿宋_GB2312" w:hAnsi="仿宋_GB2312" w:cs="仿宋_GB2312" w:eastAsia="仿宋_GB2312"/>
                <w:sz w:val="21"/>
              </w:rPr>
              <w:t>能够满足实训室日常教学的开展，包括仪器设备原理的讲解、教师课件的展示。</w:t>
            </w:r>
          </w:p>
          <w:p>
            <w:pPr>
              <w:pStyle w:val="null3"/>
              <w:jc w:val="both"/>
            </w:pPr>
            <w:r>
              <w:rPr>
                <w:rFonts w:ascii="仿宋_GB2312" w:hAnsi="仿宋_GB2312" w:cs="仿宋_GB2312" w:eastAsia="仿宋_GB2312"/>
                <w:sz w:val="21"/>
              </w:rPr>
              <w:t>（二）规格</w:t>
            </w:r>
          </w:p>
          <w:p>
            <w:pPr>
              <w:pStyle w:val="null3"/>
              <w:ind w:firstLine="420"/>
              <w:jc w:val="both"/>
            </w:pPr>
            <w:r>
              <w:rPr>
                <w:rFonts w:ascii="仿宋_GB2312" w:hAnsi="仿宋_GB2312" w:cs="仿宋_GB2312" w:eastAsia="仿宋_GB2312"/>
                <w:sz w:val="21"/>
              </w:rPr>
              <w:t>1.数量：1台</w:t>
            </w:r>
          </w:p>
          <w:p>
            <w:pPr>
              <w:pStyle w:val="null3"/>
              <w:ind w:firstLine="420"/>
              <w:jc w:val="both"/>
            </w:pPr>
            <w:r>
              <w:rPr>
                <w:rFonts w:ascii="仿宋_GB2312" w:hAnsi="仿宋_GB2312" w:cs="仿宋_GB2312" w:eastAsia="仿宋_GB2312"/>
                <w:sz w:val="21"/>
              </w:rPr>
              <w:t>2.参数：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1）屏幕尺寸：不小于110英寸（墙壁安装）</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2）分辨率：不低于4K</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3）硬盘容量：不低于512GB SSD</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4）触摸屏类型：不低于红外触摸10点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5）系统：双系统，Windows，Android不低于11.0版本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6）CPU：</w:t>
            </w:r>
          </w:p>
          <w:p>
            <w:pPr>
              <w:pStyle w:val="null3"/>
              <w:ind w:firstLine="420"/>
              <w:jc w:val="both"/>
            </w:pPr>
            <w:r>
              <w:rPr>
                <w:rFonts w:ascii="仿宋_GB2312" w:hAnsi="仿宋_GB2312" w:cs="仿宋_GB2312" w:eastAsia="仿宋_GB2312"/>
                <w:sz w:val="21"/>
              </w:rPr>
              <w:t>①核心数：不少于四核心</w:t>
            </w:r>
          </w:p>
          <w:p>
            <w:pPr>
              <w:pStyle w:val="null3"/>
              <w:ind w:firstLine="420"/>
              <w:jc w:val="both"/>
            </w:pPr>
            <w:r>
              <w:rPr>
                <w:rFonts w:ascii="仿宋_GB2312" w:hAnsi="仿宋_GB2312" w:cs="仿宋_GB2312" w:eastAsia="仿宋_GB2312"/>
                <w:sz w:val="21"/>
              </w:rPr>
              <w:t>②主频：不低于1.8GHz</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7）运行内存：不低于8GB</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8）蓝牙：不低于BT5.0</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9）WIFI：不低于wifi 6</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10）麦克风数量：不少于8阵列</w:t>
            </w:r>
          </w:p>
          <w:p>
            <w:pPr>
              <w:pStyle w:val="null3"/>
              <w:ind w:firstLine="420"/>
              <w:jc w:val="both"/>
            </w:pPr>
            <w:r>
              <w:rPr>
                <w:rFonts w:ascii="仿宋_GB2312" w:hAnsi="仿宋_GB2312" w:cs="仿宋_GB2312" w:eastAsia="仿宋_GB2312"/>
                <w:sz w:val="21"/>
              </w:rPr>
              <w:t>(11)拾音距离：不小于8米</w:t>
            </w:r>
          </w:p>
          <w:p>
            <w:pPr>
              <w:pStyle w:val="null3"/>
              <w:ind w:firstLine="420"/>
              <w:jc w:val="both"/>
            </w:pPr>
            <w:r>
              <w:rPr>
                <w:rFonts w:ascii="仿宋_GB2312" w:hAnsi="仿宋_GB2312" w:cs="仿宋_GB2312" w:eastAsia="仿宋_GB2312"/>
                <w:sz w:val="21"/>
              </w:rPr>
              <w:t>(12)显示类型：不低于LED</w:t>
            </w:r>
          </w:p>
          <w:p>
            <w:pPr>
              <w:pStyle w:val="null3"/>
              <w:ind w:firstLine="420"/>
              <w:jc w:val="both"/>
            </w:pPr>
            <w:r>
              <w:rPr>
                <w:rFonts w:ascii="仿宋_GB2312" w:hAnsi="仿宋_GB2312" w:cs="仿宋_GB2312" w:eastAsia="仿宋_GB2312"/>
                <w:sz w:val="21"/>
              </w:rPr>
              <w:t>(13)摄像头：不低于1300万像素</w:t>
            </w:r>
          </w:p>
          <w:p>
            <w:pPr>
              <w:pStyle w:val="null3"/>
              <w:ind w:firstLine="420"/>
              <w:jc w:val="both"/>
            </w:pPr>
            <w:r>
              <w:rPr>
                <w:rFonts w:ascii="仿宋_GB2312" w:hAnsi="仿宋_GB2312" w:cs="仿宋_GB2312" w:eastAsia="仿宋_GB2312"/>
                <w:sz w:val="21"/>
              </w:rPr>
              <w:t>(14)色域值：不低于70%NTSC</w:t>
            </w:r>
          </w:p>
          <w:p>
            <w:pPr>
              <w:pStyle w:val="null3"/>
              <w:ind w:firstLine="420"/>
              <w:jc w:val="both"/>
            </w:pPr>
            <w:r>
              <w:rPr>
                <w:rFonts w:ascii="仿宋_GB2312" w:hAnsi="仿宋_GB2312" w:cs="仿宋_GB2312" w:eastAsia="仿宋_GB2312"/>
                <w:sz w:val="21"/>
              </w:rPr>
              <w:t>(15)无线投屏：不低于4K高清传输</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16）扬声器：不低于2*15W</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17）交互配置：</w:t>
            </w:r>
          </w:p>
          <w:p>
            <w:pPr>
              <w:pStyle w:val="null3"/>
              <w:ind w:firstLine="420"/>
              <w:jc w:val="both"/>
            </w:pPr>
            <w:r>
              <w:rPr>
                <w:rFonts w:ascii="仿宋_GB2312" w:hAnsi="仿宋_GB2312" w:cs="仿宋_GB2312" w:eastAsia="仿宋_GB2312"/>
                <w:sz w:val="21"/>
              </w:rPr>
              <w:t>①书写技术: ±1.5mm</w:t>
            </w:r>
          </w:p>
          <w:p>
            <w:pPr>
              <w:pStyle w:val="null3"/>
              <w:ind w:firstLine="420"/>
              <w:jc w:val="both"/>
            </w:pPr>
            <w:r>
              <w:rPr>
                <w:rFonts w:ascii="仿宋_GB2312" w:hAnsi="仿宋_GB2312" w:cs="仿宋_GB2312" w:eastAsia="仿宋_GB2312"/>
                <w:sz w:val="21"/>
              </w:rPr>
              <w:t>②响应速度：≤7ms</w:t>
            </w:r>
          </w:p>
          <w:p>
            <w:pPr>
              <w:pStyle w:val="null3"/>
              <w:ind w:firstLine="420"/>
              <w:jc w:val="both"/>
            </w:pPr>
            <w:r>
              <w:rPr>
                <w:rFonts w:ascii="仿宋_GB2312" w:hAnsi="仿宋_GB2312" w:cs="仿宋_GB2312" w:eastAsia="仿宋_GB2312"/>
                <w:sz w:val="21"/>
              </w:rPr>
              <w:t>③书写功能：具备多人书写，双色笔书写，笔画粗细调节插入表格、形状、思维导图等智能AI功能</w:t>
            </w:r>
          </w:p>
          <w:p>
            <w:pPr>
              <w:pStyle w:val="null3"/>
              <w:ind w:firstLine="420"/>
              <w:jc w:val="both"/>
            </w:pPr>
            <w:r>
              <w:rPr>
                <w:rFonts w:ascii="仿宋_GB2312" w:hAnsi="仿宋_GB2312" w:cs="仿宋_GB2312" w:eastAsia="仿宋_GB2312"/>
                <w:sz w:val="21"/>
              </w:rPr>
              <w:t>④手势功能：具备五指息屏，手背擦除，缩放，移动，一键清屏</w:t>
            </w:r>
          </w:p>
          <w:p>
            <w:pPr>
              <w:pStyle w:val="null3"/>
              <w:ind w:firstLine="420"/>
              <w:jc w:val="both"/>
            </w:pPr>
            <w:r>
              <w:rPr>
                <w:rFonts w:ascii="仿宋_GB2312" w:hAnsi="仿宋_GB2312" w:cs="仿宋_GB2312" w:eastAsia="仿宋_GB2312"/>
                <w:sz w:val="21"/>
              </w:rPr>
              <w:t>⑤传屏设备：具备手机、电脑、平板等多设备投屏</w:t>
            </w:r>
          </w:p>
          <w:p>
            <w:pPr>
              <w:pStyle w:val="null3"/>
              <w:ind w:firstLine="420"/>
              <w:jc w:val="both"/>
            </w:pPr>
            <w:r>
              <w:rPr>
                <w:rFonts w:ascii="仿宋_GB2312" w:hAnsi="仿宋_GB2312" w:cs="仿宋_GB2312" w:eastAsia="仿宋_GB2312"/>
                <w:sz w:val="21"/>
              </w:rPr>
              <w:t>⑥传屏方式：具备不少于手机扫码快传，投屏码投屏，投屏器投屏</w:t>
            </w:r>
          </w:p>
          <w:p>
            <w:pPr>
              <w:pStyle w:val="null3"/>
              <w:ind w:firstLine="420"/>
              <w:jc w:val="both"/>
            </w:pPr>
            <w:r>
              <w:rPr>
                <w:rFonts w:ascii="仿宋_GB2312" w:hAnsi="仿宋_GB2312" w:cs="仿宋_GB2312" w:eastAsia="仿宋_GB2312"/>
                <w:sz w:val="21"/>
              </w:rPr>
              <w:t>⑦接口：具备开关、USB-B*1、HDMI*1、TYPE-C*1、USB2.0*2、TOUCH*1、RS232*1RJ45*1、Earphone*1、HDMI*1</w:t>
            </w:r>
          </w:p>
          <w:p>
            <w:pPr>
              <w:pStyle w:val="null3"/>
              <w:ind w:firstLine="420"/>
              <w:jc w:val="both"/>
            </w:pPr>
            <w:r>
              <w:rPr>
                <w:rFonts w:ascii="仿宋_GB2312" w:hAnsi="仿宋_GB2312" w:cs="仿宋_GB2312" w:eastAsia="仿宋_GB2312"/>
                <w:sz w:val="21"/>
              </w:rPr>
              <w:t>⑧附件：投屏器、全向麦克风、书写笔</w:t>
            </w:r>
          </w:p>
          <w:p>
            <w:pPr>
              <w:pStyle w:val="null3"/>
              <w:jc w:val="both"/>
            </w:pPr>
            <w:r>
              <w:rPr>
                <w:rFonts w:ascii="仿宋_GB2312" w:hAnsi="仿宋_GB2312" w:cs="仿宋_GB2312" w:eastAsia="仿宋_GB2312"/>
                <w:sz w:val="21"/>
                <w:b/>
              </w:rPr>
              <w:t>九、网络存储私有云服务器</w:t>
            </w:r>
          </w:p>
          <w:p>
            <w:pPr>
              <w:pStyle w:val="null3"/>
              <w:jc w:val="both"/>
            </w:pPr>
            <w:r>
              <w:rPr>
                <w:rFonts w:ascii="仿宋_GB2312" w:hAnsi="仿宋_GB2312" w:cs="仿宋_GB2312" w:eastAsia="仿宋_GB2312"/>
                <w:sz w:val="21"/>
              </w:rPr>
              <w:t>（一）功能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能够满足日常实训设备软件数据的网络存储以及远程访问、数据调取，能够满足</w:t>
            </w:r>
            <w:r>
              <w:rPr>
                <w:rFonts w:ascii="仿宋_GB2312" w:hAnsi="仿宋_GB2312" w:cs="仿宋_GB2312" w:eastAsia="仿宋_GB2312"/>
                <w:sz w:val="21"/>
              </w:rPr>
              <w:t>deepseek-R1的接入。</w:t>
            </w:r>
          </w:p>
          <w:p>
            <w:pPr>
              <w:pStyle w:val="null3"/>
              <w:jc w:val="both"/>
            </w:pPr>
            <w:r>
              <w:rPr>
                <w:rFonts w:ascii="仿宋_GB2312" w:hAnsi="仿宋_GB2312" w:cs="仿宋_GB2312" w:eastAsia="仿宋_GB2312"/>
                <w:sz w:val="21"/>
              </w:rPr>
              <w:t>（二）规格</w:t>
            </w:r>
          </w:p>
          <w:p>
            <w:pPr>
              <w:pStyle w:val="null3"/>
              <w:ind w:firstLine="424"/>
              <w:jc w:val="both"/>
            </w:pPr>
            <w:r>
              <w:rPr>
                <w:rFonts w:ascii="仿宋_GB2312" w:hAnsi="仿宋_GB2312" w:cs="仿宋_GB2312" w:eastAsia="仿宋_GB2312"/>
                <w:sz w:val="21"/>
              </w:rPr>
              <w:t>数量：</w:t>
            </w:r>
            <w:r>
              <w:rPr>
                <w:rFonts w:ascii="仿宋_GB2312" w:hAnsi="仿宋_GB2312" w:cs="仿宋_GB2312" w:eastAsia="仿宋_GB2312"/>
                <w:sz w:val="21"/>
              </w:rPr>
              <w:t>2台</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1）处理器：</w:t>
            </w:r>
          </w:p>
          <w:p>
            <w:pPr>
              <w:pStyle w:val="null3"/>
              <w:ind w:firstLine="424"/>
              <w:jc w:val="both"/>
            </w:pPr>
            <w:r>
              <w:rPr>
                <w:rFonts w:ascii="仿宋_GB2312" w:hAnsi="仿宋_GB2312" w:cs="仿宋_GB2312" w:eastAsia="仿宋_GB2312"/>
                <w:sz w:val="21"/>
              </w:rPr>
              <w:t>①核心数：不低于5核心6线程</w:t>
            </w:r>
          </w:p>
          <w:p>
            <w:pPr>
              <w:pStyle w:val="null3"/>
              <w:ind w:firstLine="424"/>
              <w:jc w:val="both"/>
            </w:pPr>
            <w:r>
              <w:rPr>
                <w:rFonts w:ascii="仿宋_GB2312" w:hAnsi="仿宋_GB2312" w:cs="仿宋_GB2312" w:eastAsia="仿宋_GB2312"/>
                <w:sz w:val="21"/>
              </w:rPr>
              <w:t>②主频：不低于4.40GHz</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2）内存：不低于128GB SSD</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3）闪存：不低于8GB DDR5</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4）HDMI接口：不少于1个，分辨率不低于4K</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5）最大支持容量：不小于130T</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6）硬盘类型：支持固态硬盘及机械硬盘</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7）硬盘配置：不小于4*8T</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8）Docker：支持</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9）无线网卡：支持</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10）网络接口：不少于10GbE*1+2.5GbE*1</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11）实时转码：支持</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12）RAID模式：JBOD/Basic/RAID 0/RAID 1/RAID 5/RAID 6/RAID 10</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13）定时开关机：支持</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14）数据保护：支持</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15）SD CARD：不低于SD3.0</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16）USB接口：不少于1*USB3.2 Gen2、1*Type-C Gen2、1*USB3.2 Gen1， 2*USB2.0</w:t>
            </w:r>
          </w:p>
          <w:p>
            <w:pPr>
              <w:pStyle w:val="null3"/>
              <w:ind w:firstLine="424"/>
              <w:jc w:val="both"/>
            </w:pPr>
            <w:r>
              <w:rPr>
                <w:rFonts w:ascii="仿宋_GB2312" w:hAnsi="仿宋_GB2312" w:cs="仿宋_GB2312" w:eastAsia="仿宋_GB2312"/>
                <w:sz w:val="21"/>
              </w:rPr>
              <w:t>（</w:t>
            </w:r>
            <w:r>
              <w:rPr>
                <w:rFonts w:ascii="仿宋_GB2312" w:hAnsi="仿宋_GB2312" w:cs="仿宋_GB2312" w:eastAsia="仿宋_GB2312"/>
                <w:sz w:val="21"/>
              </w:rPr>
              <w:t>17）支持系统：自带</w:t>
            </w:r>
          </w:p>
          <w:p>
            <w:pPr>
              <w:pStyle w:val="null3"/>
              <w:jc w:val="both"/>
            </w:pPr>
            <w:r>
              <w:rPr>
                <w:rFonts w:ascii="仿宋_GB2312" w:hAnsi="仿宋_GB2312" w:cs="仿宋_GB2312" w:eastAsia="仿宋_GB2312"/>
                <w:sz w:val="21"/>
                <w:b/>
              </w:rPr>
              <w:t>十、设备进场环境改造</w:t>
            </w:r>
          </w:p>
          <w:tbl>
            <w:tblPr>
              <w:tblBorders>
                <w:top w:val="none" w:color="000000" w:sz="4"/>
                <w:left w:val="none" w:color="000000" w:sz="4"/>
                <w:bottom w:val="none" w:color="000000" w:sz="4"/>
                <w:right w:val="none" w:color="000000" w:sz="4"/>
                <w:insideH w:val="none"/>
                <w:insideV w:val="none"/>
              </w:tblBorders>
            </w:tblPr>
            <w:tblGrid>
              <w:gridCol w:w="511"/>
              <w:gridCol w:w="460"/>
              <w:gridCol w:w="227"/>
              <w:gridCol w:w="419"/>
              <w:gridCol w:w="937"/>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工程名称</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工程量</w:t>
                  </w:r>
                </w:p>
              </w:tc>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工艺说明</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原墙面乳胶漆铲除</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1、拆除；2、清理  3、人工费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灯具开关插座拆除</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1、拆除；2、清理  3、人工费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矿棉板造型吊顶</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天棚吊顶</w:t>
                  </w:r>
                  <w:r>
                    <w:br/>
                  </w:r>
                  <w:r>
                    <w:rPr>
                      <w:rFonts w:ascii="仿宋_GB2312" w:hAnsi="仿宋_GB2312" w:cs="仿宋_GB2312" w:eastAsia="仿宋_GB2312"/>
                      <w:sz w:val="21"/>
                      <w:color w:val="000000"/>
                    </w:rPr>
                    <w:t xml:space="preserve">[项目特征] </w:t>
                  </w:r>
                  <w:r>
                    <w:br/>
                  </w:r>
                  <w:r>
                    <w:rPr>
                      <w:rFonts w:ascii="仿宋_GB2312" w:hAnsi="仿宋_GB2312" w:cs="仿宋_GB2312" w:eastAsia="仿宋_GB2312"/>
                      <w:sz w:val="21"/>
                      <w:color w:val="000000"/>
                    </w:rPr>
                    <w:t xml:space="preserve">1.部位：吊顶 </w:t>
                  </w:r>
                  <w:r>
                    <w:br/>
                  </w:r>
                  <w:r>
                    <w:rPr>
                      <w:rFonts w:ascii="仿宋_GB2312" w:hAnsi="仿宋_GB2312" w:cs="仿宋_GB2312" w:eastAsia="仿宋_GB2312"/>
                      <w:sz w:val="21"/>
                      <w:color w:val="000000"/>
                    </w:rPr>
                    <w:t>2.吊顶规格：UC50/U38龙骨</w:t>
                  </w:r>
                  <w:r>
                    <w:br/>
                  </w:r>
                  <w:r>
                    <w:rPr>
                      <w:rFonts w:ascii="仿宋_GB2312" w:hAnsi="仿宋_GB2312" w:cs="仿宋_GB2312" w:eastAsia="仿宋_GB2312"/>
                      <w:sz w:val="21"/>
                      <w:color w:val="000000"/>
                    </w:rPr>
                    <w:t>3.矿棉板规格： 600*600</w:t>
                  </w:r>
                  <w:r>
                    <w:br/>
                  </w:r>
                  <w:r>
                    <w:rPr>
                      <w:rFonts w:ascii="仿宋_GB2312" w:hAnsi="仿宋_GB2312" w:cs="仿宋_GB2312" w:eastAsia="仿宋_GB2312"/>
                      <w:sz w:val="21"/>
                      <w:color w:val="000000"/>
                    </w:rPr>
                    <w:t xml:space="preserve">[工程内容] </w:t>
                  </w:r>
                  <w:r>
                    <w:br/>
                  </w:r>
                  <w:r>
                    <w:rPr>
                      <w:rFonts w:ascii="仿宋_GB2312" w:hAnsi="仿宋_GB2312" w:cs="仿宋_GB2312" w:eastAsia="仿宋_GB2312"/>
                      <w:sz w:val="21"/>
                      <w:color w:val="000000"/>
                    </w:rPr>
                    <w:t xml:space="preserve">1.基层清理 </w:t>
                  </w:r>
                  <w:r>
                    <w:br/>
                  </w:r>
                  <w:r>
                    <w:rPr>
                      <w:rFonts w:ascii="仿宋_GB2312" w:hAnsi="仿宋_GB2312" w:cs="仿宋_GB2312" w:eastAsia="仿宋_GB2312"/>
                      <w:sz w:val="21"/>
                      <w:color w:val="000000"/>
                    </w:rPr>
                    <w:t xml:space="preserve">2.龙骨安装 </w:t>
                  </w:r>
                  <w:r>
                    <w:br/>
                  </w:r>
                  <w:r>
                    <w:rPr>
                      <w:rFonts w:ascii="仿宋_GB2312" w:hAnsi="仿宋_GB2312" w:cs="仿宋_GB2312" w:eastAsia="仿宋_GB2312"/>
                      <w:sz w:val="21"/>
                      <w:color w:val="000000"/>
                    </w:rPr>
                    <w:t>3.面层铺贴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内墙面乳胶漆</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抹灰面油漆</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1.部位：墙面 </w:t>
                  </w:r>
                  <w:r>
                    <w:br/>
                  </w:r>
                  <w:r>
                    <w:rPr>
                      <w:rFonts w:ascii="仿宋_GB2312" w:hAnsi="仿宋_GB2312" w:cs="仿宋_GB2312" w:eastAsia="仿宋_GB2312"/>
                      <w:sz w:val="21"/>
                    </w:rPr>
                    <w:t xml:space="preserve">2.油漆种类：立邦乳胶漆两遍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 xml:space="preserve">1.基层清理 </w:t>
                  </w:r>
                  <w:r>
                    <w:br/>
                  </w:r>
                  <w:r>
                    <w:rPr>
                      <w:rFonts w:ascii="仿宋_GB2312" w:hAnsi="仿宋_GB2312" w:cs="仿宋_GB2312" w:eastAsia="仿宋_GB2312"/>
                      <w:sz w:val="21"/>
                    </w:rPr>
                    <w:t xml:space="preserve">2.刮腻子两遍 </w:t>
                  </w:r>
                  <w:r>
                    <w:br/>
                  </w:r>
                  <w:r>
                    <w:rPr>
                      <w:rFonts w:ascii="仿宋_GB2312" w:hAnsi="仿宋_GB2312" w:cs="仿宋_GB2312" w:eastAsia="仿宋_GB2312"/>
                      <w:sz w:val="21"/>
                    </w:rPr>
                    <w:t>3.刷乳胶漆两遍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饰面板暖气面板</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木饰面装饰</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1.部位：墙面</w:t>
                  </w:r>
                  <w:r>
                    <w:br/>
                  </w:r>
                  <w:r>
                    <w:rPr>
                      <w:rFonts w:ascii="仿宋_GB2312" w:hAnsi="仿宋_GB2312" w:cs="仿宋_GB2312" w:eastAsia="仿宋_GB2312"/>
                      <w:sz w:val="21"/>
                    </w:rPr>
                    <w:t xml:space="preserve">2.材质：木饰面装饰墙板 </w:t>
                  </w:r>
                  <w:r>
                    <w:br/>
                  </w:r>
                  <w:r>
                    <w:rPr>
                      <w:rFonts w:ascii="仿宋_GB2312" w:hAnsi="仿宋_GB2312" w:cs="仿宋_GB2312" w:eastAsia="仿宋_GB2312"/>
                      <w:sz w:val="21"/>
                    </w:rPr>
                    <w:t xml:space="preserve">3.规格：8mm厚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 xml:space="preserve">1.基层清理 </w:t>
                  </w:r>
                  <w:r>
                    <w:br/>
                  </w:r>
                  <w:r>
                    <w:rPr>
                      <w:rFonts w:ascii="仿宋_GB2312" w:hAnsi="仿宋_GB2312" w:cs="仿宋_GB2312" w:eastAsia="仿宋_GB2312"/>
                      <w:sz w:val="21"/>
                    </w:rPr>
                    <w:t xml:space="preserve">2.龙骨安装 </w:t>
                  </w:r>
                  <w:r>
                    <w:br/>
                  </w:r>
                  <w:r>
                    <w:rPr>
                      <w:rFonts w:ascii="仿宋_GB2312" w:hAnsi="仿宋_GB2312" w:cs="仿宋_GB2312" w:eastAsia="仿宋_GB2312"/>
                      <w:sz w:val="21"/>
                    </w:rPr>
                    <w:t>3.面层铺贴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石材窗台板</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石材窗台板</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1.材质：人造石 </w:t>
                  </w:r>
                  <w:r>
                    <w:br/>
                  </w:r>
                  <w:r>
                    <w:rPr>
                      <w:rFonts w:ascii="仿宋_GB2312" w:hAnsi="仿宋_GB2312" w:cs="仿宋_GB2312" w:eastAsia="仿宋_GB2312"/>
                      <w:sz w:val="21"/>
                    </w:rPr>
                    <w:t xml:space="preserve">2.厚度：25mm </w:t>
                  </w:r>
                  <w:r>
                    <w:br/>
                  </w:r>
                  <w:r>
                    <w:rPr>
                      <w:rFonts w:ascii="仿宋_GB2312" w:hAnsi="仿宋_GB2312" w:cs="仿宋_GB2312" w:eastAsia="仿宋_GB2312"/>
                      <w:sz w:val="21"/>
                    </w:rPr>
                    <w:t>3.颜色：青岩灰</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1.基层清理</w:t>
                  </w:r>
                  <w:r>
                    <w:br/>
                  </w:r>
                  <w:r>
                    <w:rPr>
                      <w:rFonts w:ascii="仿宋_GB2312" w:hAnsi="仿宋_GB2312" w:cs="仿宋_GB2312" w:eastAsia="仿宋_GB2312"/>
                      <w:sz w:val="21"/>
                    </w:rPr>
                    <w:t>2.窗台板制作、安装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集成木饰面墙板</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木饰面装饰</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1.部位：墙面</w:t>
                  </w:r>
                  <w:r>
                    <w:br/>
                  </w:r>
                  <w:r>
                    <w:rPr>
                      <w:rFonts w:ascii="仿宋_GB2312" w:hAnsi="仿宋_GB2312" w:cs="仿宋_GB2312" w:eastAsia="仿宋_GB2312"/>
                      <w:sz w:val="21"/>
                    </w:rPr>
                    <w:t xml:space="preserve">2.材质：木饰面装饰墙板 </w:t>
                  </w:r>
                  <w:r>
                    <w:br/>
                  </w:r>
                  <w:r>
                    <w:rPr>
                      <w:rFonts w:ascii="仿宋_GB2312" w:hAnsi="仿宋_GB2312" w:cs="仿宋_GB2312" w:eastAsia="仿宋_GB2312"/>
                      <w:sz w:val="21"/>
                    </w:rPr>
                    <w:t xml:space="preserve">3.规格：8mm厚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 xml:space="preserve">1.基层清理 </w:t>
                  </w:r>
                  <w:r>
                    <w:br/>
                  </w:r>
                  <w:r>
                    <w:rPr>
                      <w:rFonts w:ascii="仿宋_GB2312" w:hAnsi="仿宋_GB2312" w:cs="仿宋_GB2312" w:eastAsia="仿宋_GB2312"/>
                      <w:sz w:val="21"/>
                    </w:rPr>
                    <w:t xml:space="preserve">2.龙骨安装 </w:t>
                  </w:r>
                  <w:r>
                    <w:br/>
                  </w:r>
                  <w:r>
                    <w:rPr>
                      <w:rFonts w:ascii="仿宋_GB2312" w:hAnsi="仿宋_GB2312" w:cs="仿宋_GB2312" w:eastAsia="仿宋_GB2312"/>
                      <w:sz w:val="21"/>
                    </w:rPr>
                    <w:t>3.面层铺贴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文化墙、广告字</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广告展板</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1.部位：墙面 </w:t>
                  </w:r>
                  <w:r>
                    <w:br/>
                  </w:r>
                  <w:r>
                    <w:rPr>
                      <w:rFonts w:ascii="仿宋_GB2312" w:hAnsi="仿宋_GB2312" w:cs="仿宋_GB2312" w:eastAsia="仿宋_GB2312"/>
                      <w:sz w:val="21"/>
                    </w:rPr>
                    <w:t xml:space="preserve">2.材质：PVC/亚克力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1.轻钢龙骨；</w:t>
                  </w:r>
                  <w:r>
                    <w:br/>
                  </w:r>
                  <w:r>
                    <w:rPr>
                      <w:rFonts w:ascii="仿宋_GB2312" w:hAnsi="仿宋_GB2312" w:cs="仿宋_GB2312" w:eastAsia="仿宋_GB2312"/>
                      <w:sz w:val="21"/>
                    </w:rPr>
                    <w:t>2.石膏板基层；</w:t>
                  </w:r>
                  <w:r>
                    <w:br/>
                  </w:r>
                  <w:r>
                    <w:rPr>
                      <w:rFonts w:ascii="仿宋_GB2312" w:hAnsi="仿宋_GB2312" w:cs="仿宋_GB2312" w:eastAsia="仿宋_GB2312"/>
                      <w:sz w:val="21"/>
                    </w:rPr>
                    <w:t>3.广告制作安装；4灯带安装</w:t>
                  </w:r>
                </w:p>
                <w:p>
                  <w:pPr>
                    <w:pStyle w:val="null3"/>
                    <w:jc w:val="both"/>
                  </w:pPr>
                  <w:r>
                    <w:rPr>
                      <w:rFonts w:ascii="仿宋_GB2312" w:hAnsi="仿宋_GB2312" w:cs="仿宋_GB2312" w:eastAsia="仿宋_GB2312"/>
                      <w:sz w:val="21"/>
                    </w:rPr>
                    <w:t>设</w:t>
                  </w:r>
                  <w:r>
                    <w:rPr>
                      <w:rFonts w:ascii="仿宋_GB2312" w:hAnsi="仿宋_GB2312" w:cs="仿宋_GB2312" w:eastAsia="仿宋_GB2312"/>
                      <w:sz w:val="21"/>
                      <w:color w:val="000000"/>
                    </w:rPr>
                    <w:t>计</w:t>
                  </w:r>
                  <w:r>
                    <w:rPr>
                      <w:rFonts w:ascii="仿宋_GB2312" w:hAnsi="仿宋_GB2312" w:cs="仿宋_GB2312" w:eastAsia="仿宋_GB2312"/>
                      <w:sz w:val="21"/>
                      <w:color w:val="000000"/>
                    </w:rPr>
                    <w:t>安全文化警示区</w:t>
                  </w:r>
                  <w:r>
                    <w:rPr>
                      <w:rFonts w:ascii="仿宋_GB2312" w:hAnsi="仿宋_GB2312" w:cs="仿宋_GB2312" w:eastAsia="仿宋_GB2312"/>
                      <w:sz w:val="21"/>
                      <w:color w:val="000000"/>
                    </w:rPr>
                    <w:t xml:space="preserve"> (醒目位置，室内两侧及后墙)：</w:t>
                  </w:r>
                  <w:r>
                    <w:br/>
                  </w:r>
                  <w:r>
                    <w:rPr>
                      <w:rFonts w:ascii="仿宋_GB2312" w:hAnsi="仿宋_GB2312" w:cs="仿宋_GB2312" w:eastAsia="仿宋_GB2312"/>
                      <w:sz w:val="21"/>
                      <w:color w:val="000000"/>
                    </w:rPr>
                    <w:t>主题：</w:t>
                  </w:r>
                  <w:r>
                    <w:rPr>
                      <w:rFonts w:ascii="仿宋_GB2312" w:hAnsi="仿宋_GB2312" w:cs="仿宋_GB2312" w:eastAsia="仿宋_GB2312"/>
                      <w:sz w:val="21"/>
                      <w:color w:val="000000"/>
                    </w:rPr>
                    <w:t>“安全为基 · 标准操作”。</w:t>
                  </w:r>
                  <w:r>
                    <w:br/>
                  </w:r>
                  <w:r>
                    <w:rPr>
                      <w:rFonts w:ascii="仿宋_GB2312" w:hAnsi="仿宋_GB2312" w:cs="仿宋_GB2312" w:eastAsia="仿宋_GB2312"/>
                      <w:sz w:val="21"/>
                      <w:color w:val="000000"/>
                    </w:rPr>
                    <w:t>核心内容：</w:t>
                  </w:r>
                  <w:r>
                    <w:br/>
                  </w:r>
                  <w:r>
                    <w:rPr>
                      <w:rFonts w:ascii="仿宋_GB2312" w:hAnsi="仿宋_GB2312" w:cs="仿宋_GB2312" w:eastAsia="仿宋_GB2312"/>
                      <w:sz w:val="21"/>
                      <w:color w:val="000000"/>
                    </w:rPr>
                    <w:t>标准化安全标识墙：</w:t>
                  </w:r>
                  <w:r>
                    <w:rPr>
                      <w:rFonts w:ascii="仿宋_GB2312" w:hAnsi="仿宋_GB2312" w:cs="仿宋_GB2312" w:eastAsia="仿宋_GB2312"/>
                      <w:sz w:val="21"/>
                      <w:color w:val="000000"/>
                    </w:rPr>
                    <w:t>集中展示煤矿行业最高频、最重要的安全标识（禁止、警告、指令、提示），采用高精度反光或夜光材质。</w:t>
                  </w:r>
                  <w:r>
                    <w:br/>
                  </w:r>
                  <w:r>
                    <w:rPr>
                      <w:rFonts w:ascii="仿宋_GB2312" w:hAnsi="仿宋_GB2312" w:cs="仿宋_GB2312" w:eastAsia="仿宋_GB2312"/>
                      <w:sz w:val="21"/>
                      <w:color w:val="000000"/>
                    </w:rPr>
                    <w:t>“安全红线”警示条： 一条醒目的红色灯带（或立体条）贯穿该区域，上书“严守规程 · 杜绝侥幸”。</w:t>
                  </w:r>
                  <w:r>
                    <w:br/>
                  </w:r>
                  <w:r>
                    <w:rPr>
                      <w:rFonts w:ascii="仿宋_GB2312" w:hAnsi="仿宋_GB2312" w:cs="仿宋_GB2312" w:eastAsia="仿宋_GB2312"/>
                      <w:sz w:val="21"/>
                      <w:color w:val="000000"/>
                    </w:rPr>
                    <w:t>应急处置流程图：</w:t>
                  </w:r>
                  <w:r>
                    <w:rPr>
                      <w:rFonts w:ascii="仿宋_GB2312" w:hAnsi="仿宋_GB2312" w:cs="仿宋_GB2312" w:eastAsia="仿宋_GB2312"/>
                      <w:sz w:val="21"/>
                      <w:color w:val="000000"/>
                    </w:rPr>
                    <w:t>简洁明了的常见事故（泄漏、火灾、触电等）应急处置流程图，采用象形图标</w:t>
                  </w:r>
                  <w:r>
                    <w:rPr>
                      <w:rFonts w:ascii="仿宋_GB2312" w:hAnsi="仿宋_GB2312" w:cs="仿宋_GB2312" w:eastAsia="仿宋_GB2312"/>
                      <w:sz w:val="21"/>
                      <w:color w:val="000000"/>
                    </w:rPr>
                    <w:t>+简洁文字以及其他</w:t>
                  </w:r>
                  <w:r>
                    <w:rPr>
                      <w:rFonts w:ascii="仿宋_GB2312" w:hAnsi="仿宋_GB2312" w:cs="仿宋_GB2312" w:eastAsia="仿宋_GB2312"/>
                      <w:sz w:val="21"/>
                    </w:rPr>
                    <w:t>根据教室内部设备定制。</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踢脚线</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1、木塑踢脚线；2、高度：80mm；3、人工费。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窗帘</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29.00</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饰面夹板、实木窗帘盒</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1.轨道材质：铝合金 </w:t>
                  </w:r>
                  <w:r>
                    <w:br/>
                  </w:r>
                  <w:r>
                    <w:rPr>
                      <w:rFonts w:ascii="仿宋_GB2312" w:hAnsi="仿宋_GB2312" w:cs="仿宋_GB2312" w:eastAsia="仿宋_GB2312"/>
                      <w:sz w:val="21"/>
                    </w:rPr>
                    <w:t xml:space="preserve">2.窗帘材质：柔纱窗 </w:t>
                  </w:r>
                  <w:r>
                    <w:br/>
                  </w:r>
                  <w:r>
                    <w:rPr>
                      <w:rFonts w:ascii="仿宋_GB2312" w:hAnsi="仿宋_GB2312" w:cs="仿宋_GB2312" w:eastAsia="仿宋_GB2312"/>
                      <w:sz w:val="21"/>
                    </w:rPr>
                    <w:t xml:space="preserve">3.木质窗帘盒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 xml:space="preserve">1.制作、运输 </w:t>
                  </w:r>
                  <w:r>
                    <w:br/>
                  </w:r>
                  <w:r>
                    <w:rPr>
                      <w:rFonts w:ascii="仿宋_GB2312" w:hAnsi="仿宋_GB2312" w:cs="仿宋_GB2312" w:eastAsia="仿宋_GB2312"/>
                      <w:sz w:val="21"/>
                    </w:rPr>
                    <w:t>2.安装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照明灯具</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吊顶灯</w:t>
                  </w:r>
                  <w:r>
                    <w:br/>
                  </w:r>
                  <w:r>
                    <w:rPr>
                      <w:rFonts w:ascii="仿宋_GB2312" w:hAnsi="仿宋_GB2312" w:cs="仿宋_GB2312" w:eastAsia="仿宋_GB2312"/>
                      <w:sz w:val="21"/>
                      <w:color w:val="000000"/>
                    </w:rPr>
                    <w:t xml:space="preserve">[项目特征] </w:t>
                  </w:r>
                  <w:r>
                    <w:br/>
                  </w:r>
                  <w:r>
                    <w:rPr>
                      <w:rFonts w:ascii="仿宋_GB2312" w:hAnsi="仿宋_GB2312" w:cs="仿宋_GB2312" w:eastAsia="仿宋_GB2312"/>
                      <w:sz w:val="21"/>
                      <w:color w:val="000000"/>
                    </w:rPr>
                    <w:t xml:space="preserve">1.部位：吊顶 </w:t>
                  </w:r>
                  <w:r>
                    <w:br/>
                  </w:r>
                  <w:r>
                    <w:rPr>
                      <w:rFonts w:ascii="仿宋_GB2312" w:hAnsi="仿宋_GB2312" w:cs="仿宋_GB2312" w:eastAsia="仿宋_GB2312"/>
                      <w:sz w:val="21"/>
                      <w:color w:val="000000"/>
                    </w:rPr>
                    <w:t xml:space="preserve">2.规格型号：600*600（54W） </w:t>
                  </w:r>
                  <w:r>
                    <w:br/>
                  </w:r>
                  <w:r>
                    <w:rPr>
                      <w:rFonts w:ascii="仿宋_GB2312" w:hAnsi="仿宋_GB2312" w:cs="仿宋_GB2312" w:eastAsia="仿宋_GB2312"/>
                      <w:sz w:val="21"/>
                      <w:color w:val="000000"/>
                    </w:rPr>
                    <w:t xml:space="preserve">[工程内容] </w:t>
                  </w:r>
                  <w:r>
                    <w:br/>
                  </w:r>
                  <w:r>
                    <w:rPr>
                      <w:rFonts w:ascii="仿宋_GB2312" w:hAnsi="仿宋_GB2312" w:cs="仿宋_GB2312" w:eastAsia="仿宋_GB2312"/>
                      <w:sz w:val="21"/>
                      <w:color w:val="000000"/>
                    </w:rPr>
                    <w:t xml:space="preserve">1.产品定制 </w:t>
                  </w:r>
                  <w:r>
                    <w:br/>
                  </w:r>
                  <w:r>
                    <w:rPr>
                      <w:rFonts w:ascii="仿宋_GB2312" w:hAnsi="仿宋_GB2312" w:cs="仿宋_GB2312" w:eastAsia="仿宋_GB2312"/>
                      <w:sz w:val="21"/>
                      <w:color w:val="000000"/>
                    </w:rPr>
                    <w:t>2.安装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电路改造</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电气配管</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1.规格型号：DN15PVC </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 xml:space="preserve">1.安装 </w:t>
                  </w:r>
                  <w:r>
                    <w:br/>
                  </w:r>
                  <w:r>
                    <w:rPr>
                      <w:rFonts w:ascii="仿宋_GB2312" w:hAnsi="仿宋_GB2312" w:cs="仿宋_GB2312" w:eastAsia="仿宋_GB2312"/>
                      <w:sz w:val="21"/>
                    </w:rPr>
                    <w:t>电气配线</w:t>
                  </w:r>
                  <w:r>
                    <w:br/>
                  </w:r>
                  <w:r>
                    <w:rPr>
                      <w:rFonts w:ascii="仿宋_GB2312" w:hAnsi="仿宋_GB2312" w:cs="仿宋_GB2312" w:eastAsia="仿宋_GB2312"/>
                      <w:sz w:val="21"/>
                    </w:rPr>
                    <w:t xml:space="preserve">[项目特征] </w:t>
                  </w:r>
                  <w:r>
                    <w:br/>
                  </w:r>
                  <w:r>
                    <w:rPr>
                      <w:rFonts w:ascii="仿宋_GB2312" w:hAnsi="仿宋_GB2312" w:cs="仿宋_GB2312" w:eastAsia="仿宋_GB2312"/>
                      <w:sz w:val="21"/>
                    </w:rPr>
                    <w:t xml:space="preserve">1.规格型号：BV-2*4mm+1*2.5mm </w:t>
                  </w:r>
                  <w:r>
                    <w:br/>
                  </w:r>
                  <w:r>
                    <w:rPr>
                      <w:rFonts w:ascii="仿宋_GB2312" w:hAnsi="仿宋_GB2312" w:cs="仿宋_GB2312" w:eastAsia="仿宋_GB2312"/>
                      <w:sz w:val="21"/>
                    </w:rPr>
                    <w:t>2.品牌：津成</w:t>
                  </w:r>
                  <w:r>
                    <w:br/>
                  </w:r>
                  <w:r>
                    <w:rPr>
                      <w:rFonts w:ascii="仿宋_GB2312" w:hAnsi="仿宋_GB2312" w:cs="仿宋_GB2312" w:eastAsia="仿宋_GB2312"/>
                      <w:sz w:val="21"/>
                    </w:rPr>
                    <w:t xml:space="preserve">[工程内容] </w:t>
                  </w:r>
                  <w:r>
                    <w:br/>
                  </w:r>
                  <w:r>
                    <w:rPr>
                      <w:rFonts w:ascii="仿宋_GB2312" w:hAnsi="仿宋_GB2312" w:cs="仿宋_GB2312" w:eastAsia="仿宋_GB2312"/>
                      <w:sz w:val="21"/>
                    </w:rPr>
                    <w:t>1.安装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开关插座</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小电器</w:t>
                  </w:r>
                  <w:r>
                    <w:br/>
                  </w:r>
                  <w:r>
                    <w:rPr>
                      <w:rFonts w:ascii="仿宋_GB2312" w:hAnsi="仿宋_GB2312" w:cs="仿宋_GB2312" w:eastAsia="仿宋_GB2312"/>
                      <w:sz w:val="21"/>
                      <w:color w:val="000000"/>
                    </w:rPr>
                    <w:t xml:space="preserve">[项目特征] </w:t>
                  </w:r>
                  <w:r>
                    <w:br/>
                  </w:r>
                  <w:r>
                    <w:rPr>
                      <w:rFonts w:ascii="仿宋_GB2312" w:hAnsi="仿宋_GB2312" w:cs="仿宋_GB2312" w:eastAsia="仿宋_GB2312"/>
                      <w:sz w:val="21"/>
                      <w:color w:val="000000"/>
                    </w:rPr>
                    <w:t>1.名称：单联双控开关</w:t>
                  </w:r>
                  <w:r>
                    <w:br/>
                  </w:r>
                  <w:r>
                    <w:rPr>
                      <w:rFonts w:ascii="仿宋_GB2312" w:hAnsi="仿宋_GB2312" w:cs="仿宋_GB2312" w:eastAsia="仿宋_GB2312"/>
                      <w:sz w:val="21"/>
                      <w:color w:val="000000"/>
                    </w:rPr>
                    <w:t xml:space="preserve">[工程内容] </w:t>
                  </w:r>
                  <w:r>
                    <w:br/>
                  </w:r>
                  <w:r>
                    <w:rPr>
                      <w:rFonts w:ascii="仿宋_GB2312" w:hAnsi="仿宋_GB2312" w:cs="仿宋_GB2312" w:eastAsia="仿宋_GB2312"/>
                      <w:sz w:val="21"/>
                      <w:color w:val="000000"/>
                    </w:rPr>
                    <w:t>1.安装</w:t>
                  </w:r>
                  <w:r>
                    <w:br/>
                  </w:r>
                  <w:r>
                    <w:rPr>
                      <w:rFonts w:ascii="仿宋_GB2312" w:hAnsi="仿宋_GB2312" w:cs="仿宋_GB2312" w:eastAsia="仿宋_GB2312"/>
                      <w:sz w:val="21"/>
                      <w:color w:val="000000"/>
                    </w:rPr>
                    <w:t>2.焊、压接线端子</w:t>
                  </w:r>
                </w:p>
              </w:tc>
            </w:tr>
          </w:tbl>
          <w:p>
            <w:pPr>
              <w:pStyle w:val="null3"/>
              <w:jc w:val="both"/>
            </w:pPr>
            <w:r>
              <w:rPr>
                <w:rFonts w:ascii="仿宋_GB2312" w:hAnsi="仿宋_GB2312" w:cs="仿宋_GB2312" w:eastAsia="仿宋_GB2312"/>
                <w:sz w:val="21"/>
              </w:rPr>
              <w:t>十一、</w:t>
            </w:r>
            <w:r>
              <w:rPr>
                <w:rFonts w:ascii="仿宋_GB2312" w:hAnsi="仿宋_GB2312" w:cs="仿宋_GB2312" w:eastAsia="仿宋_GB2312"/>
                <w:sz w:val="21"/>
              </w:rPr>
              <w:t>整体要求</w:t>
            </w:r>
          </w:p>
          <w:p>
            <w:pPr>
              <w:pStyle w:val="null3"/>
              <w:ind w:firstLine="420"/>
              <w:jc w:val="both"/>
            </w:pPr>
            <w:r>
              <w:rPr>
                <w:rFonts w:ascii="仿宋_GB2312" w:hAnsi="仿宋_GB2312" w:cs="仿宋_GB2312" w:eastAsia="仿宋_GB2312"/>
                <w:sz w:val="21"/>
              </w:rPr>
              <w:t>1、系统必须满足以下要求：满足《煤矿安全规程》、煤安监函[2016]5号</w:t>
            </w:r>
            <w:r>
              <w:rPr>
                <w:rFonts w:ascii="仿宋_GB2312" w:hAnsi="仿宋_GB2312" w:cs="仿宋_GB2312" w:eastAsia="仿宋_GB2312"/>
                <w:sz w:val="21"/>
              </w:rPr>
              <w:t>文件</w:t>
            </w:r>
            <w:r>
              <w:rPr>
                <w:rFonts w:ascii="仿宋_GB2312" w:hAnsi="仿宋_GB2312" w:cs="仿宋_GB2312" w:eastAsia="仿宋_GB2312"/>
                <w:sz w:val="21"/>
              </w:rPr>
              <w:t>以及</w:t>
            </w:r>
            <w:r>
              <w:rPr>
                <w:rFonts w:ascii="仿宋_GB2312" w:hAnsi="仿宋_GB2312" w:cs="仿宋_GB2312" w:eastAsia="仿宋_GB2312"/>
                <w:sz w:val="21"/>
              </w:rPr>
              <w:t>AQ6201、AQ1029等相关标准要求。</w:t>
            </w:r>
          </w:p>
          <w:p>
            <w:pPr>
              <w:pStyle w:val="null3"/>
              <w:ind w:firstLine="420"/>
              <w:jc w:val="both"/>
            </w:pPr>
            <w:r>
              <w:rPr>
                <w:rFonts w:ascii="仿宋_GB2312" w:hAnsi="仿宋_GB2312" w:cs="仿宋_GB2312" w:eastAsia="仿宋_GB2312"/>
                <w:sz w:val="21"/>
              </w:rPr>
              <w:t>2、凡是矿用本质安全型设备需提供与型号一致的的本安证书、防爆证书、煤安证书。</w:t>
            </w:r>
          </w:p>
          <w:p>
            <w:pPr>
              <w:pStyle w:val="null3"/>
              <w:ind w:firstLine="420"/>
              <w:jc w:val="both"/>
            </w:pPr>
            <w:r>
              <w:rPr>
                <w:rFonts w:ascii="仿宋_GB2312" w:hAnsi="仿宋_GB2312" w:cs="仿宋_GB2312" w:eastAsia="仿宋_GB2312"/>
                <w:sz w:val="21"/>
              </w:rPr>
              <w:t>3、供方提供的电子文件、说明书等资料必须详实，确保能够有力指导现场施工及日常维护工作。</w:t>
            </w:r>
          </w:p>
          <w:p>
            <w:pPr>
              <w:pStyle w:val="null3"/>
              <w:ind w:firstLine="420"/>
              <w:jc w:val="both"/>
            </w:pPr>
            <w:r>
              <w:rPr>
                <w:rFonts w:ascii="仿宋_GB2312" w:hAnsi="仿宋_GB2312" w:cs="仿宋_GB2312" w:eastAsia="仿宋_GB2312"/>
                <w:sz w:val="21"/>
              </w:rPr>
              <w:t>4、供方提供纸质版系统技术文件不少于2套，并提供1套电子版说明书。</w:t>
            </w:r>
          </w:p>
          <w:p>
            <w:pPr>
              <w:pStyle w:val="null3"/>
              <w:ind w:firstLine="420"/>
              <w:jc w:val="both"/>
            </w:pPr>
            <w:r>
              <w:rPr>
                <w:rFonts w:ascii="仿宋_GB2312" w:hAnsi="仿宋_GB2312" w:cs="仿宋_GB2312" w:eastAsia="仿宋_GB2312"/>
                <w:sz w:val="21"/>
              </w:rPr>
              <w:t>5、服务机构及要求：厂家具备本地化服务能力，并提供7*24小时免费服务电话；</w:t>
            </w:r>
          </w:p>
          <w:p>
            <w:pPr>
              <w:pStyle w:val="null3"/>
              <w:ind w:firstLine="420"/>
              <w:jc w:val="both"/>
            </w:pPr>
            <w:r>
              <w:rPr>
                <w:rFonts w:ascii="仿宋_GB2312" w:hAnsi="仿宋_GB2312" w:cs="仿宋_GB2312" w:eastAsia="仿宋_GB2312"/>
                <w:sz w:val="21"/>
              </w:rPr>
              <w:t>6、服务响应：厂家在接到用户服务请求时，应在2小时内给予用户答复。如遇到系统通讯中断等重大问题时或经厂家指导后用户不能排除故障时，厂家需及时（4小时内）派人到现场进行指导；</w:t>
            </w:r>
          </w:p>
          <w:p>
            <w:pPr>
              <w:pStyle w:val="null3"/>
              <w:ind w:firstLine="420"/>
              <w:jc w:val="both"/>
            </w:pPr>
            <w:r>
              <w:rPr>
                <w:rFonts w:ascii="仿宋_GB2312" w:hAnsi="仿宋_GB2312" w:cs="仿宋_GB2312" w:eastAsia="仿宋_GB2312"/>
                <w:sz w:val="21"/>
              </w:rPr>
              <w:t>7、系统更新升级：应用软件在保证期内如有升级版本，厂家应为用户更新。完成系统升级后，向用户提交升级后新版本介质及升级技术文档；</w:t>
            </w:r>
          </w:p>
          <w:p>
            <w:pPr>
              <w:pStyle w:val="null3"/>
              <w:ind w:firstLine="420"/>
              <w:jc w:val="both"/>
            </w:pPr>
            <w:r>
              <w:rPr>
                <w:rFonts w:ascii="仿宋_GB2312" w:hAnsi="仿宋_GB2312" w:cs="仿宋_GB2312" w:eastAsia="仿宋_GB2312"/>
                <w:sz w:val="21"/>
              </w:rPr>
              <w:t>8、后期技术培训：系统安装完毕后，厂家应根据系统运行和日常维护工作情况，结合用户对今后系统发展规划和需求，有针对性的提供现场培训或邀请相关人员到公司培训，提高用户系统维护人员的技术水平和业务人员的业务素质；</w:t>
            </w:r>
          </w:p>
          <w:p>
            <w:pPr>
              <w:pStyle w:val="null3"/>
              <w:ind w:firstLine="420"/>
              <w:jc w:val="both"/>
            </w:pPr>
            <w:r>
              <w:rPr>
                <w:rFonts w:ascii="仿宋_GB2312" w:hAnsi="仿宋_GB2312" w:cs="仿宋_GB2312" w:eastAsia="仿宋_GB2312"/>
                <w:sz w:val="21"/>
              </w:rPr>
              <w:t>9、保修期内的技术服务：投标方应保修2年（自系统验收合格之日起），提供硬件维护保养，软件升级、终身维护。</w:t>
            </w:r>
          </w:p>
          <w:p>
            <w:pPr>
              <w:pStyle w:val="null3"/>
              <w:ind w:firstLine="420"/>
              <w:jc w:val="both"/>
            </w:pPr>
            <w:r>
              <w:rPr>
                <w:rFonts w:ascii="仿宋_GB2312" w:hAnsi="仿宋_GB2312" w:cs="仿宋_GB2312" w:eastAsia="仿宋_GB2312"/>
                <w:sz w:val="21"/>
              </w:rPr>
              <w:t>10、厂家提供不少于20个实操项目的项目指导书。</w:t>
            </w:r>
          </w:p>
          <w:p>
            <w:pPr>
              <w:pStyle w:val="null3"/>
              <w:jc w:val="both"/>
            </w:pPr>
            <w:r>
              <w:rPr>
                <w:rFonts w:ascii="仿宋_GB2312" w:hAnsi="仿宋_GB2312" w:cs="仿宋_GB2312" w:eastAsia="仿宋_GB2312"/>
              </w:rPr>
              <w:t xml:space="preserve"> </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所有设备到货后，由甲方组织相关人员及监理单位进行初步点验，初步点验包括设备包装箱是否破损、设备型号及数量是否满足招标文件、投标文件及合同要求、设备配件是否齐全等； 设备安装调试和试运行结束后，依据招标文件、投标文件以及合同约定，参照相关标准技术要求，由甲方组织验收。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保修范围以合同约定为准，本项目质保期3年。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中标供应商需线下提交投标文件正本壹份、副本壹套、电子版壹套。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4、社会保障资金缴纳记录证明文件和依法缴纳税收记录证明文件（同时提供开标时间前12个月内任意1个月的社保及税收缴纳证明；依法不需要缴纳的应提供相关证明文件)；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资格响应表1.docx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资格响应表1.docx 商务偏离表.docx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合同签订后60日</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本项目质保期三年</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验收合格后，达到付款条件起 30 日内，支付合同总金额的 100.00%。</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产品技术参数和配置满足招标文件要求的,得30分。▲参数不满足招标文件要求的1条扣1分。评审依据：根据投标文件中所附技术资料进行评审（包括但不限产品彩页、产品技术参数及功能介绍的官网截图、检测报告等），其余参数有一条不满足扣0.5分（以技术参数偏离表为准），偏离项超过20项（不含20项）按无效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规格、技术参数偏离表1.docx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供应商提供针对本项目的实施方案。至少包含：1、产品的安装、调试计划；2、实施步骤、进度计划和保证措施；3、质量，安全控制方案及措施；4、项目组人员配置、协调能力等；5、环境改造方案； 以上5项内容，每项3分，满分15分。 1、方案各项内容全面详细合理、阐述条理清晰、能有效保障本项目实施得3分； 2、方案较内容全面合理、阐述条理较清晰、能基本保障本项目实施得2分；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提供质量控制措施及产品来源渠道证明资料，其中产品包括监控综合系统、安全监控模拟故障仿真软件、瓦斯抽放综合参数测定仪，证明资料包括但不限于产品授权书、代理协议、代理经销证明等。1、质量控制方法和措施、流程，控制重点思路清晰明确，产品来源渠道证明材料齐全得3分；2、质量控制方法和措施、流程，控制重点存在优化空间，产品来源渠道证明材料齐全得2分；3、质量控制措施内容无针对性，有多处缺陷或产品来源渠道证明材料不全得1分（缺陷是指内容不合理、虽有内容但不完善、内容表述前后不一致、套用其他项目方案或与项目需求不匹配及其他不利于项目实施的等任意一种情形）；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根据各供应商针对本项目的售后服务方案，至少包含：1、售后服务内容及承诺；2、现有服务体系、服务网点固定场所；3、货物损坏解决方案、响应时间、人员安排等。 以上3项内容，每项2分，满分6分。 1、方案各项内容全面详细、阐述条理清晰、能有效保障本项目实施得2分； 2、方案内容全面、阐述条理较清晰、能基本保障本项目实施得1分； 3、方案内容粗略0.5分；未提供不得分。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根据各供应商提供针对本项目的培训方案，至少包含：1、提供详尽的培训方案包含培训计划、列出培训的具体内容及方式；2、确保使用人员能够独立熟练操作、维护和正常使用得承诺函等。 以上2项内容，每项3分，满分6分。 1、方案各项内容全面详细、阐述条理清晰、能有效保障本项目实施得3分； 2、方案内容全面、阐述条理较清晰、能基本保障本项目实施得2分； 3、方案内容粗略1分；未提供不得分。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提供供应商2022年1月1日至今同类项目合同（产品业绩内容需包含瓦斯抽放综合参数测定仪），以合同签订日期为准，每提供1个得2分，满分10分。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经初审合格的投标文件，其投标报价为有效投标价。评标基准价：即满足采购文件要求且投标价格最低的投标报价为评标基准价。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详见附件：规格、技术参数偏离表1.docx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详见附件：资格响应表1.docx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