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F7ED0">
      <w:pPr>
        <w:spacing w:line="550" w:lineRule="exact"/>
        <w:jc w:val="center"/>
        <w:rPr>
          <w:rFonts w:hint="eastAsia" w:ascii="仿宋" w:hAnsi="仿宋" w:eastAsia="仿宋" w:cs="仿宋"/>
          <w:b/>
          <w:sz w:val="44"/>
          <w:szCs w:val="44"/>
        </w:rPr>
      </w:pPr>
      <w:r>
        <w:rPr>
          <w:rFonts w:hint="eastAsia" w:ascii="仿宋" w:hAnsi="仿宋" w:eastAsia="仿宋" w:cs="仿宋"/>
          <w:b/>
          <w:sz w:val="44"/>
          <w:szCs w:val="44"/>
        </w:rPr>
        <w:t>合同条款（仅供参考）</w:t>
      </w:r>
    </w:p>
    <w:p w14:paraId="41D78135">
      <w:pPr>
        <w:spacing w:line="550" w:lineRule="exact"/>
        <w:jc w:val="center"/>
        <w:rPr>
          <w:rFonts w:hint="eastAsia" w:ascii="仿宋" w:hAnsi="仿宋" w:eastAsia="仿宋" w:cs="仿宋"/>
          <w:b/>
          <w:sz w:val="44"/>
          <w:szCs w:val="44"/>
        </w:rPr>
      </w:pPr>
    </w:p>
    <w:p w14:paraId="46EC0FCB">
      <w:pPr>
        <w:spacing w:line="360" w:lineRule="auto"/>
        <w:jc w:val="center"/>
        <w:rPr>
          <w:rFonts w:hint="eastAsia" w:ascii="仿宋" w:hAnsi="仿宋" w:eastAsia="仿宋" w:cs="仿宋"/>
          <w:b/>
          <w:sz w:val="44"/>
          <w:szCs w:val="44"/>
          <w:u w:val="none"/>
        </w:rPr>
      </w:pPr>
    </w:p>
    <w:p w14:paraId="7C8396F6">
      <w:pPr>
        <w:spacing w:line="360" w:lineRule="auto"/>
        <w:jc w:val="center"/>
        <w:rPr>
          <w:rFonts w:hint="eastAsia" w:ascii="仿宋" w:hAnsi="仿宋" w:eastAsia="仿宋" w:cs="仿宋"/>
          <w:b/>
          <w:sz w:val="44"/>
          <w:szCs w:val="44"/>
          <w:u w:val="none"/>
        </w:rPr>
      </w:pPr>
    </w:p>
    <w:p w14:paraId="4734DE63">
      <w:pPr>
        <w:spacing w:line="360" w:lineRule="auto"/>
        <w:jc w:val="center"/>
        <w:rPr>
          <w:rFonts w:hint="eastAsia" w:ascii="仿宋" w:hAnsi="仿宋" w:eastAsia="仿宋" w:cs="仿宋"/>
          <w:b/>
          <w:sz w:val="44"/>
          <w:szCs w:val="44"/>
          <w:u w:val="none"/>
        </w:rPr>
      </w:pPr>
    </w:p>
    <w:p w14:paraId="5616E05E">
      <w:pPr>
        <w:spacing w:line="360" w:lineRule="auto"/>
        <w:jc w:val="center"/>
        <w:rPr>
          <w:rFonts w:hint="eastAsia" w:ascii="仿宋" w:hAnsi="仿宋" w:eastAsia="仿宋" w:cs="仿宋"/>
          <w:b/>
          <w:bCs w:val="0"/>
          <w:sz w:val="52"/>
          <w:szCs w:val="52"/>
          <w:u w:val="single"/>
          <w:lang w:val="en-US" w:eastAsia="zh-CN"/>
        </w:rPr>
      </w:pPr>
    </w:p>
    <w:p w14:paraId="58EFD0AA">
      <w:pPr>
        <w:spacing w:line="360" w:lineRule="auto"/>
        <w:jc w:val="center"/>
        <w:rPr>
          <w:rFonts w:hint="eastAsia" w:ascii="仿宋" w:hAnsi="仿宋" w:eastAsia="仿宋" w:cs="仿宋"/>
          <w:b/>
          <w:sz w:val="36"/>
          <w:szCs w:val="36"/>
          <w:u w:val="single"/>
          <w:lang w:val="en-US"/>
        </w:rPr>
      </w:pPr>
      <w:r>
        <w:rPr>
          <w:rFonts w:hint="eastAsia" w:ascii="仿宋" w:hAnsi="仿宋" w:eastAsia="仿宋" w:cs="仿宋"/>
          <w:b/>
          <w:bCs w:val="0"/>
          <w:sz w:val="44"/>
          <w:szCs w:val="44"/>
          <w:u w:val="single"/>
          <w:lang w:val="en-US" w:eastAsia="zh-CN"/>
        </w:rPr>
        <w:t xml:space="preserve">   项目名称   </w:t>
      </w:r>
    </w:p>
    <w:p w14:paraId="414BF004">
      <w:pPr>
        <w:spacing w:line="360" w:lineRule="auto"/>
        <w:jc w:val="center"/>
        <w:rPr>
          <w:rFonts w:hint="eastAsia" w:ascii="仿宋" w:hAnsi="仿宋" w:eastAsia="仿宋" w:cs="仿宋"/>
          <w:b/>
          <w:sz w:val="44"/>
          <w:szCs w:val="44"/>
        </w:rPr>
      </w:pPr>
    </w:p>
    <w:p w14:paraId="3315E58B">
      <w:pPr>
        <w:rPr>
          <w:rFonts w:hint="eastAsia" w:ascii="仿宋" w:hAnsi="仿宋" w:eastAsia="仿宋" w:cs="仿宋"/>
        </w:rPr>
      </w:pPr>
    </w:p>
    <w:p w14:paraId="2A06A3ED">
      <w:pPr>
        <w:rPr>
          <w:rFonts w:hint="eastAsia" w:ascii="仿宋" w:hAnsi="仿宋" w:eastAsia="仿宋" w:cs="仿宋"/>
        </w:rPr>
      </w:pPr>
    </w:p>
    <w:p w14:paraId="332A2F8B">
      <w:pPr>
        <w:rPr>
          <w:rFonts w:hint="eastAsia" w:ascii="仿宋" w:hAnsi="仿宋" w:eastAsia="仿宋" w:cs="仿宋"/>
        </w:rPr>
      </w:pPr>
    </w:p>
    <w:p w14:paraId="7A4275CE">
      <w:pPr>
        <w:rPr>
          <w:rFonts w:hint="eastAsia" w:ascii="仿宋" w:hAnsi="仿宋" w:eastAsia="仿宋" w:cs="仿宋"/>
        </w:rPr>
      </w:pPr>
    </w:p>
    <w:p w14:paraId="4C20FFF3">
      <w:pPr>
        <w:rPr>
          <w:rFonts w:hint="eastAsia" w:ascii="仿宋" w:hAnsi="仿宋" w:eastAsia="仿宋" w:cs="仿宋"/>
        </w:rPr>
      </w:pPr>
    </w:p>
    <w:p w14:paraId="1C495095">
      <w:pPr>
        <w:rPr>
          <w:rFonts w:hint="eastAsia" w:ascii="仿宋" w:hAnsi="仿宋" w:eastAsia="仿宋" w:cs="仿宋"/>
        </w:rPr>
      </w:pPr>
    </w:p>
    <w:p w14:paraId="16039C5F">
      <w:pPr>
        <w:rPr>
          <w:rFonts w:hint="eastAsia" w:ascii="仿宋" w:hAnsi="仿宋" w:eastAsia="仿宋" w:cs="仿宋"/>
        </w:rPr>
      </w:pPr>
    </w:p>
    <w:p w14:paraId="231A81E6">
      <w:pPr>
        <w:rPr>
          <w:rFonts w:hint="eastAsia" w:ascii="仿宋" w:hAnsi="仿宋" w:eastAsia="仿宋" w:cs="仿宋"/>
        </w:rPr>
      </w:pPr>
    </w:p>
    <w:p w14:paraId="4DDDE285">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40CDC6E4">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56B838D1">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302F5CAF">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p>
    <w:p w14:paraId="33CA79EF">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01A8F024">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5A5A91B9">
      <w:pPr>
        <w:pageBreakBefore w:val="0"/>
        <w:kinsoku/>
        <w:wordWrap/>
        <w:overflowPunct/>
        <w:topLinePunct w:val="0"/>
        <w:bidi w:val="0"/>
        <w:spacing w:line="360" w:lineRule="auto"/>
        <w:ind w:left="420" w:left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6724937A">
      <w:pPr>
        <w:rPr>
          <w:rFonts w:hint="eastAsia" w:ascii="仿宋" w:hAnsi="仿宋" w:eastAsia="仿宋" w:cs="仿宋"/>
        </w:rPr>
      </w:pPr>
    </w:p>
    <w:p w14:paraId="61DF9A05">
      <w:pPr>
        <w:rPr>
          <w:rFonts w:hint="eastAsia" w:ascii="仿宋" w:hAnsi="仿宋" w:eastAsia="仿宋" w:cs="仿宋"/>
        </w:rPr>
      </w:pPr>
    </w:p>
    <w:p w14:paraId="7A5FAA28">
      <w:pPr>
        <w:rPr>
          <w:rFonts w:hint="eastAsia" w:ascii="仿宋" w:hAnsi="仿宋" w:eastAsia="仿宋" w:cs="仿宋"/>
          <w:sz w:val="28"/>
          <w:u w:val="single"/>
        </w:rPr>
      </w:pPr>
    </w:p>
    <w:p w14:paraId="51AB5C1B">
      <w:pPr>
        <w:rPr>
          <w:rFonts w:hint="eastAsia" w:ascii="仿宋" w:hAnsi="仿宋" w:eastAsia="仿宋" w:cs="仿宋"/>
          <w:sz w:val="28"/>
          <w:u w:val="single"/>
        </w:rPr>
      </w:pPr>
    </w:p>
    <w:p w14:paraId="78DB73F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甲方∶陕西省商务厅</w:t>
      </w:r>
    </w:p>
    <w:p w14:paraId="4BABB69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乙方：</w:t>
      </w:r>
      <w:r>
        <w:rPr>
          <w:rFonts w:hint="eastAsia" w:ascii="仿宋" w:hAnsi="仿宋" w:eastAsia="仿宋" w:cs="仿宋"/>
          <w:sz w:val="20"/>
          <w:szCs w:val="20"/>
          <w:lang w:val="en-US" w:eastAsia="zh-CN"/>
        </w:rPr>
        <w:t xml:space="preserve"> </w:t>
      </w:r>
    </w:p>
    <w:p w14:paraId="0403954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一、合同内容（标的、数量、质量等）</w:t>
      </w:r>
    </w:p>
    <w:p w14:paraId="55CED0B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本政府采购合同所附下列文件是构成本政府采购合同不可分割的部分:</w:t>
      </w:r>
    </w:p>
    <w:p w14:paraId="1FE6BD5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1.磋商文件;</w:t>
      </w:r>
    </w:p>
    <w:p w14:paraId="7DA2605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2.磋商文件的更正公告、变更公告;</w:t>
      </w:r>
    </w:p>
    <w:p w14:paraId="16F063F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3.乙方提交的磋商响应文件;</w:t>
      </w:r>
    </w:p>
    <w:p w14:paraId="59B07A1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4.政府采购合同条款;</w:t>
      </w:r>
    </w:p>
    <w:p w14:paraId="5E90260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5.成交通知书;</w:t>
      </w:r>
    </w:p>
    <w:p w14:paraId="7D2C793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6.政府采购合同的其它附件。</w:t>
      </w:r>
    </w:p>
    <w:p w14:paraId="2A18DF78">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二、合同价款</w:t>
      </w:r>
    </w:p>
    <w:p w14:paraId="465846D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合同总价∶人民币</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元整）</w:t>
      </w:r>
    </w:p>
    <w:p w14:paraId="4A744C5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合同总价即中标价，为一次性报价，不受市场价变化影响</w:t>
      </w:r>
      <w:r>
        <w:rPr>
          <w:rFonts w:hint="eastAsia" w:ascii="仿宋" w:hAnsi="仿宋" w:eastAsia="仿宋" w:cs="仿宋"/>
          <w:sz w:val="20"/>
          <w:szCs w:val="20"/>
          <w:lang w:eastAsia="zh-CN"/>
        </w:rPr>
        <w:t>。</w:t>
      </w:r>
      <w:r>
        <w:rPr>
          <w:rFonts w:hint="eastAsia" w:ascii="仿宋" w:hAnsi="仿宋" w:eastAsia="仿宋" w:cs="仿宋"/>
          <w:sz w:val="20"/>
          <w:szCs w:val="20"/>
        </w:rPr>
        <w:t>合同价格为含税价，乙方（成交人）提供服务所发生的服务费、税费（包括增值税）等都已包含于合同价款中。</w:t>
      </w:r>
    </w:p>
    <w:p w14:paraId="09C585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三、合同结算</w:t>
      </w:r>
    </w:p>
    <w:p w14:paraId="390F5DE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lang w:val="en-US" w:eastAsia="zh-CN"/>
        </w:rPr>
        <w:t xml:space="preserve"> 。</w:t>
      </w:r>
    </w:p>
    <w:p w14:paraId="0809595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支付方式：银行转账</w:t>
      </w:r>
    </w:p>
    <w:p w14:paraId="7E0C02C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四、服务期、地点</w:t>
      </w:r>
    </w:p>
    <w:p w14:paraId="5D12FC2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服务期：</w:t>
      </w:r>
      <w:r>
        <w:rPr>
          <w:rFonts w:hint="eastAsia" w:ascii="仿宋" w:hAnsi="仿宋" w:eastAsia="仿宋" w:cs="仿宋"/>
          <w:highlight w:val="none"/>
        </w:rPr>
        <w:t>自合同签订之日起至2025年11月13日</w:t>
      </w:r>
      <w:bookmarkStart w:id="0" w:name="_GoBack"/>
      <w:bookmarkEnd w:id="0"/>
      <w:r>
        <w:rPr>
          <w:rFonts w:hint="eastAsia" w:ascii="仿宋" w:hAnsi="仿宋" w:eastAsia="仿宋" w:cs="仿宋"/>
          <w:sz w:val="20"/>
          <w:szCs w:val="20"/>
          <w:lang w:val="en-US" w:eastAsia="zh-Hans"/>
        </w:rPr>
        <w:t>。</w:t>
      </w:r>
    </w:p>
    <w:p w14:paraId="0DBE347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地点：</w:t>
      </w:r>
      <w:r>
        <w:rPr>
          <w:rFonts w:hint="eastAsia" w:ascii="仿宋" w:hAnsi="仿宋" w:eastAsia="仿宋" w:cs="仿宋"/>
          <w:sz w:val="20"/>
          <w:szCs w:val="20"/>
          <w:lang w:val="en-US" w:eastAsia="zh-CN"/>
        </w:rPr>
        <w:t>采购人指定地点。</w:t>
      </w:r>
    </w:p>
    <w:p w14:paraId="2D81D3A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五、服务内容和要求</w:t>
      </w:r>
    </w:p>
    <w:p w14:paraId="1F6D1F1F">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u w:val="single"/>
          <w:lang w:val="en-US" w:eastAsia="zh-CN"/>
        </w:rPr>
        <w:t xml:space="preserve">                             </w:t>
      </w:r>
    </w:p>
    <w:p w14:paraId="0DAF18A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六、双方权利与义务</w:t>
      </w:r>
    </w:p>
    <w:p w14:paraId="6A20AD7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甲方权利与义务</w:t>
      </w:r>
    </w:p>
    <w:p w14:paraId="796C81C8">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（1）甲方提供乙方开始实施项目中所需的必要资料等;</w:t>
      </w:r>
    </w:p>
    <w:p w14:paraId="145D5DC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（2）甲方按照合同要求核销、结算支付合同价款</w:t>
      </w:r>
      <w:r>
        <w:rPr>
          <w:rFonts w:hint="eastAsia" w:ascii="仿宋" w:hAnsi="仿宋" w:eastAsia="仿宋" w:cs="仿宋"/>
          <w:sz w:val="20"/>
          <w:szCs w:val="20"/>
          <w:lang w:eastAsia="zh-CN"/>
        </w:rPr>
        <w:t>。</w:t>
      </w:r>
    </w:p>
    <w:p w14:paraId="04878B5B">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乙方权利与义务</w:t>
      </w:r>
    </w:p>
    <w:p w14:paraId="59DB34C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（1）乙方应按照服务要求完成本次合同约定的全部服务要求;</w:t>
      </w:r>
    </w:p>
    <w:p w14:paraId="62E9360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（2）乙方按照合同要求提供核销、结算发票及甲方要求的相关资料等。</w:t>
      </w:r>
    </w:p>
    <w:p w14:paraId="486E545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七、违约责任</w:t>
      </w:r>
    </w:p>
    <w:p w14:paraId="5194B10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除本合同另有约定外，任意一方违反本合同约定，违约方应按《中华人民共和国民法典》规定承担相应违约责任。</w:t>
      </w:r>
    </w:p>
    <w:p w14:paraId="3362B0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乙方履约延误</w:t>
      </w:r>
    </w:p>
    <w:p w14:paraId="3A7611B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（1）如乙方事先未征得甲方同意并得到甲方的谅解而单方面延迟执行合同，应按合同总价款20%向甲方支付违约金，同时，甲方有权单方终止合同。</w:t>
      </w:r>
    </w:p>
    <w:p w14:paraId="6334C7D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在履行合同过程中，如果乙方遇到可能妨碍按时提供服务的情况，应及时以书面形式将拖延的事实，可能拖延的期限和理由通知甲方。甲方在收到乙方通知后，应尽快对情况进行评价，并确定是否通过修改合同，酌情延长或修改服务时间或对乙方加收误期赔偿金。</w:t>
      </w:r>
    </w:p>
    <w:p w14:paraId="7C10740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3</w:t>
      </w:r>
      <w:r>
        <w:rPr>
          <w:rFonts w:hint="eastAsia" w:ascii="仿宋" w:hAnsi="仿宋" w:eastAsia="仿宋" w:cs="仿宋"/>
          <w:sz w:val="20"/>
          <w:szCs w:val="20"/>
          <w:lang w:val="en-US" w:eastAsia="zh-CN"/>
        </w:rPr>
        <w:t>.</w:t>
      </w:r>
      <w:r>
        <w:rPr>
          <w:rFonts w:hint="eastAsia" w:ascii="仿宋" w:hAnsi="仿宋" w:eastAsia="仿宋" w:cs="仿宋"/>
          <w:sz w:val="20"/>
          <w:szCs w:val="20"/>
        </w:rPr>
        <w:t>违约终止合同</w:t>
      </w:r>
      <w:r>
        <w:rPr>
          <w:rFonts w:hint="eastAsia" w:ascii="仿宋" w:hAnsi="仿宋" w:eastAsia="仿宋" w:cs="仿宋"/>
          <w:sz w:val="20"/>
          <w:szCs w:val="20"/>
          <w:lang w:eastAsia="zh-CN"/>
        </w:rPr>
        <w:t>：</w:t>
      </w:r>
      <w:r>
        <w:rPr>
          <w:rFonts w:hint="eastAsia" w:ascii="仿宋" w:hAnsi="仿宋" w:eastAsia="仿宋" w:cs="仿宋"/>
          <w:sz w:val="20"/>
          <w:szCs w:val="20"/>
        </w:rPr>
        <w:t>未按合同要求提供服务或不能满足服务标准的，甲方有权终止合同，对乙方违约行为进行追究，同时报政府采购监督机构按政府采购法的有关规定进行相应的处罚</w:t>
      </w:r>
      <w:r>
        <w:rPr>
          <w:rFonts w:hint="eastAsia" w:ascii="仿宋" w:hAnsi="仿宋" w:eastAsia="仿宋" w:cs="仿宋"/>
          <w:sz w:val="20"/>
          <w:szCs w:val="20"/>
          <w:lang w:eastAsia="zh-CN"/>
        </w:rPr>
        <w:t>。</w:t>
      </w:r>
    </w:p>
    <w:p w14:paraId="0DAA05F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w:t>
      </w:r>
      <w:r>
        <w:rPr>
          <w:rFonts w:hint="eastAsia" w:ascii="仿宋" w:hAnsi="仿宋" w:eastAsia="仿宋" w:cs="仿宋"/>
          <w:sz w:val="20"/>
          <w:szCs w:val="20"/>
          <w:lang w:val="en-US" w:eastAsia="zh-CN"/>
        </w:rPr>
        <w:t>.</w:t>
      </w:r>
      <w:r>
        <w:rPr>
          <w:rFonts w:hint="eastAsia" w:ascii="仿宋" w:hAnsi="仿宋" w:eastAsia="仿宋" w:cs="仿宋"/>
          <w:sz w:val="20"/>
          <w:szCs w:val="20"/>
        </w:rPr>
        <w:t>本合同服务期限内，如乙方不履行本合同义务或履行义务不符合约定的，甲方有权要求乙方承担继续履行、赔偿损失或支付违约金等违约责任。赔偿损失范围包括但不限于甲方另行委托第三方完成本合同约定服务内容产生的费用以及律师费、诉讼费等。</w:t>
      </w:r>
    </w:p>
    <w:p w14:paraId="336BF03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5</w:t>
      </w:r>
      <w:r>
        <w:rPr>
          <w:rFonts w:hint="eastAsia" w:ascii="仿宋" w:hAnsi="仿宋" w:eastAsia="仿宋" w:cs="仿宋"/>
          <w:sz w:val="20"/>
          <w:szCs w:val="20"/>
          <w:lang w:val="en-US" w:eastAsia="zh-CN"/>
        </w:rPr>
        <w:t>.</w:t>
      </w:r>
      <w:r>
        <w:rPr>
          <w:rFonts w:hint="eastAsia" w:ascii="仿宋" w:hAnsi="仿宋" w:eastAsia="仿宋" w:cs="仿宋"/>
          <w:sz w:val="20"/>
          <w:szCs w:val="20"/>
        </w:rPr>
        <w:t>乙方不得对业务进行分包或转包。否则甲方有权终止合同，乙方承担由此造成的一切经济损失</w:t>
      </w:r>
      <w:r>
        <w:rPr>
          <w:rFonts w:hint="eastAsia" w:ascii="仿宋" w:hAnsi="仿宋" w:eastAsia="仿宋" w:cs="仿宋"/>
          <w:sz w:val="20"/>
          <w:szCs w:val="20"/>
          <w:lang w:eastAsia="zh-CN"/>
        </w:rPr>
        <w:t>。</w:t>
      </w:r>
    </w:p>
    <w:p w14:paraId="3AE31F9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w:t>
      </w:r>
      <w:r>
        <w:rPr>
          <w:rFonts w:hint="eastAsia" w:ascii="仿宋" w:hAnsi="仿宋" w:eastAsia="仿宋" w:cs="仿宋"/>
          <w:sz w:val="20"/>
          <w:szCs w:val="20"/>
          <w:lang w:val="en-US" w:eastAsia="zh-CN"/>
        </w:rPr>
        <w:t>.</w:t>
      </w:r>
      <w:r>
        <w:rPr>
          <w:rFonts w:hint="eastAsia" w:ascii="仿宋" w:hAnsi="仿宋" w:eastAsia="仿宋" w:cs="仿宋"/>
          <w:sz w:val="20"/>
          <w:szCs w:val="20"/>
        </w:rPr>
        <w:t>乙方不得在服务期间对项目管理人员进行更换，如遇特殊情况须经甲方同意。甲方发现项目管理人员工作不力时，有权提出更换人员，更换人员必须及时到场。</w:t>
      </w:r>
    </w:p>
    <w:p w14:paraId="724424B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八、解决争议的方法</w:t>
      </w:r>
    </w:p>
    <w:p w14:paraId="6426174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凡因本合同引起的或与本合同有关的争议，双方应友好协商解决。协商不成时，双方均同意向甲方所在地有管辖权的人民法院提起诉讼。甲乙双方在合同中载明的住所地（如约定指定送达地址，以指定送达地址为准）可作为送达函件、对账单及诉讼等其他法律文书的送达地址，因载明的地址有误或未及时告知变更后的地址，导致相关文书未能实际被接收的、邮寄送达的，相关法律文书或函件退回之日即视为送达之日。</w:t>
      </w:r>
    </w:p>
    <w:p w14:paraId="60704A7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九、不可抗力</w:t>
      </w:r>
    </w:p>
    <w:p w14:paraId="06B2207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“不可抗力”是本合同双方不能合理控制、不可预见或即使预见</w:t>
      </w:r>
      <w:r>
        <w:rPr>
          <w:rFonts w:hint="eastAsia" w:ascii="仿宋" w:hAnsi="仿宋" w:eastAsia="仿宋" w:cs="仿宋"/>
          <w:sz w:val="20"/>
          <w:szCs w:val="20"/>
          <w:lang w:eastAsia="zh-CN"/>
        </w:rPr>
        <w:t>也</w:t>
      </w:r>
      <w:r>
        <w:rPr>
          <w:rFonts w:hint="eastAsia" w:ascii="仿宋" w:hAnsi="仿宋" w:eastAsia="仿宋" w:cs="仿宋"/>
          <w:sz w:val="20"/>
          <w:szCs w:val="20"/>
        </w:rPr>
        <w:t>无法避免的事件，该事件妨碍、影响或延误任何一方根据合同履行其全部或部分义务。该事件包括政府行为、疫情、自然灾害、战争或任何其他类似事件。</w:t>
      </w:r>
    </w:p>
    <w:p w14:paraId="21C7C7C0">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出现不可抗力事件时，知情方应及时、充分地以书面形式通知对方，并告知该类事件对本合同可能产生的影响，并应当在合理期限内提供相关官方证明。</w:t>
      </w:r>
    </w:p>
    <w:p w14:paraId="126E8F9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w:t>
      </w:r>
      <w:r>
        <w:rPr>
          <w:rFonts w:hint="eastAsia" w:ascii="仿宋" w:hAnsi="仿宋" w:eastAsia="仿宋" w:cs="仿宋"/>
          <w:sz w:val="20"/>
          <w:szCs w:val="20"/>
          <w:lang w:val="en-US" w:eastAsia="zh-CN"/>
        </w:rPr>
        <w:t>.</w:t>
      </w:r>
      <w:r>
        <w:rPr>
          <w:rFonts w:hint="eastAsia" w:ascii="仿宋" w:hAnsi="仿宋" w:eastAsia="仿宋" w:cs="仿宋"/>
          <w:sz w:val="20"/>
          <w:szCs w:val="20"/>
        </w:rPr>
        <w:t>由于以上所述不可抗力事件致使本合同不能履行或延迟履行，则双方均不需承担任何违约责任。双方可就合同履行等事项另行协商确定。</w:t>
      </w:r>
    </w:p>
    <w:p w14:paraId="5DD7C88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十、合同生效及其它</w:t>
      </w:r>
    </w:p>
    <w:p w14:paraId="068FE7A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w:t>
      </w:r>
      <w:r>
        <w:rPr>
          <w:rFonts w:hint="eastAsia" w:ascii="仿宋" w:hAnsi="仿宋" w:eastAsia="仿宋" w:cs="仿宋"/>
          <w:sz w:val="20"/>
          <w:szCs w:val="20"/>
        </w:rPr>
        <w:t>合同未尽事宜、由甲、乙双方协商并签订补充协议予以确定，补充协议与本合同具有同等法律效力。</w:t>
      </w:r>
    </w:p>
    <w:p w14:paraId="779529C2">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sz w:val="20"/>
          <w:szCs w:val="20"/>
          <w:lang w:val="en-US" w:eastAsia="zh-CN"/>
        </w:rPr>
        <w:t>.</w:t>
      </w:r>
      <w:r>
        <w:rPr>
          <w:rFonts w:hint="eastAsia" w:ascii="仿宋" w:hAnsi="仿宋" w:eastAsia="仿宋" w:cs="仿宋"/>
          <w:sz w:val="20"/>
          <w:szCs w:val="20"/>
        </w:rPr>
        <w:t>本合同一式</w:t>
      </w:r>
      <w:r>
        <w:rPr>
          <w:rFonts w:hint="eastAsia" w:ascii="仿宋" w:hAnsi="仿宋" w:eastAsia="仿宋" w:cs="仿宋"/>
          <w:sz w:val="20"/>
          <w:szCs w:val="20"/>
          <w:lang w:eastAsia="zh-CN"/>
        </w:rPr>
        <w:t>陆</w:t>
      </w:r>
      <w:r>
        <w:rPr>
          <w:rFonts w:hint="eastAsia" w:ascii="仿宋" w:hAnsi="仿宋" w:eastAsia="仿宋" w:cs="仿宋"/>
          <w:sz w:val="20"/>
          <w:szCs w:val="20"/>
        </w:rPr>
        <w:t>份，甲方执肆份、乙方执贰份，均具有同等法律效力。</w:t>
      </w:r>
    </w:p>
    <w:p w14:paraId="48FB89D1">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3.</w:t>
      </w:r>
      <w:r>
        <w:rPr>
          <w:rFonts w:hint="eastAsia" w:ascii="仿宋" w:hAnsi="仿宋" w:eastAsia="仿宋" w:cs="仿宋"/>
          <w:sz w:val="20"/>
          <w:szCs w:val="20"/>
        </w:rPr>
        <w:t>合同经甲方负责人或其授权代表、乙方法定代表人或其授权代表签字并加盖双方公章后生效，合同签订地点为西安市。</w:t>
      </w:r>
    </w:p>
    <w:p w14:paraId="119FEF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3E3D19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1794B5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161A7C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00" w:firstLineChars="200"/>
        <w:jc w:val="both"/>
        <w:textAlignment w:val="auto"/>
        <w:rPr>
          <w:rFonts w:hint="eastAsia" w:ascii="仿宋" w:hAnsi="仿宋" w:eastAsia="仿宋" w:cs="仿宋"/>
          <w:sz w:val="20"/>
          <w:szCs w:val="20"/>
        </w:rPr>
      </w:pPr>
    </w:p>
    <w:p w14:paraId="7F2B3A90">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（以下无正文，为合同盖章签署页）</w:t>
      </w:r>
    </w:p>
    <w:p w14:paraId="4401A06A">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6FF59B7E">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甲方名称（盖章）：陕西省商务厅</w:t>
      </w:r>
    </w:p>
    <w:p w14:paraId="43FB15F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负责人或授权代表（签字）：</w:t>
      </w:r>
    </w:p>
    <w:p w14:paraId="31D92FF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纳税人识别号：11610000016000048C</w:t>
      </w:r>
    </w:p>
    <w:p w14:paraId="410CDD54">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银行账号：</w:t>
      </w:r>
    </w:p>
    <w:p w14:paraId="369F0D8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开户银行：</w:t>
      </w:r>
    </w:p>
    <w:p w14:paraId="3E1A377C">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14D79F07">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p>
    <w:p w14:paraId="0F48CAB3">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rPr>
        <w:t>乙方名称（盖章）：</w:t>
      </w:r>
      <w:r>
        <w:rPr>
          <w:rFonts w:hint="eastAsia" w:ascii="仿宋" w:hAnsi="仿宋" w:eastAsia="仿宋" w:cs="仿宋"/>
          <w:sz w:val="20"/>
          <w:szCs w:val="20"/>
          <w:lang w:val="en-US" w:eastAsia="zh-CN"/>
        </w:rPr>
        <w:t xml:space="preserve"> </w:t>
      </w:r>
    </w:p>
    <w:p w14:paraId="58AE4CD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负责人或授权代表（签字）：</w:t>
      </w:r>
    </w:p>
    <w:p w14:paraId="546EA4C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账户名称：</w:t>
      </w:r>
    </w:p>
    <w:p w14:paraId="0998F546">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纳税人识别号：</w:t>
      </w:r>
    </w:p>
    <w:p w14:paraId="39003D9D">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银行账号：</w:t>
      </w:r>
    </w:p>
    <w:p w14:paraId="2D7A66A5">
      <w:pPr>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开户银行：</w:t>
      </w:r>
    </w:p>
    <w:p w14:paraId="6874AFFC">
      <w:pPr>
        <w:pStyle w:val="4"/>
        <w:keepNext w:val="0"/>
        <w:keepLines w:val="0"/>
        <w:pageBreakBefore w:val="0"/>
        <w:kinsoku/>
        <w:wordWrap/>
        <w:overflowPunct/>
        <w:topLinePunct w:val="0"/>
        <w:autoSpaceDE/>
        <w:autoSpaceDN/>
        <w:bidi w:val="0"/>
        <w:adjustRightInd/>
        <w:snapToGrid/>
        <w:spacing w:line="240" w:lineRule="auto"/>
        <w:ind w:firstLine="400" w:firstLineChars="200"/>
        <w:textAlignment w:val="auto"/>
        <w:rPr>
          <w:rFonts w:hint="eastAsia" w:ascii="仿宋" w:hAnsi="仿宋" w:eastAsia="仿宋" w:cs="仿宋"/>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2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778AF"/>
    <w:rsid w:val="0B5E7D7B"/>
    <w:rsid w:val="0D935C99"/>
    <w:rsid w:val="170B670F"/>
    <w:rsid w:val="23E95E4C"/>
    <w:rsid w:val="24A7163A"/>
    <w:rsid w:val="29807A50"/>
    <w:rsid w:val="2F3300A1"/>
    <w:rsid w:val="3F7A207E"/>
    <w:rsid w:val="6D5B0156"/>
    <w:rsid w:val="789778AF"/>
    <w:rsid w:val="7DB97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left"/>
    </w:pPr>
    <w:rPr>
      <w:rFonts w:asciiTheme="minorAscii" w:hAnsiTheme="minorAsci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1726</Words>
  <Characters>1782</Characters>
  <Lines>0</Lines>
  <Paragraphs>0</Paragraphs>
  <TotalTime>0</TotalTime>
  <ScaleCrop>false</ScaleCrop>
  <LinksUpToDate>false</LinksUpToDate>
  <CharactersWithSpaces>1939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2025-03-14T08:10:00Z</dcterms:created>
  <dc:creator>Ywxxxxxx</dc:creator>
  <cp:lastModifiedBy>QL</cp:lastModifiedBy>
  <dcterms:modified xsi:type="dcterms:W3CDTF">2025-10-21T08:57:25Z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B8A5F64D8A2545E091454B9CE6971D20_11</vt:lpwstr>
  </property>
  <property fmtid="{D5CDD505-2E9C-101B-9397-08002B2CF9AE}" pid="4" name="KSOTemplateDocerSaveRecord">
    <vt:lpwstr>eyJoZGlkIjoiNWRlOTViMzNkMzJhMzAzMDM5M2Q5ZWI5NzhjZGE0Y2IiLCJ1c2VySWQiOiIzNTM3NDI5MzQifQ==</vt:lpwstr>
  </property>
</Properties>
</file>