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6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3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3技术要求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包含的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5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GoBack"/>
      <w:bookmarkEnd w:id="0"/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2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F7575E">
      <w:pPr>
        <w:adjustRightInd w:val="0"/>
        <w:snapToGrid w:val="0"/>
        <w:spacing w:line="240" w:lineRule="auto"/>
        <w:ind w:firstLine="0" w:firstLineChars="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日</w:t>
      </w:r>
    </w:p>
    <w:p w14:paraId="563EB8DA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04DC2C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4570C"/>
    <w:rsid w:val="5A94570C"/>
    <w:rsid w:val="6F15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166</Characters>
  <Lines>0</Lines>
  <Paragraphs>0</Paragraphs>
  <TotalTime>2</TotalTime>
  <ScaleCrop>false</ScaleCrop>
  <LinksUpToDate>false</LinksUpToDate>
  <CharactersWithSpaces>220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2025-10-22T02:51:00Z</dcterms:created>
  <dc:creator>超级刀刀贼</dc:creator>
  <cp:lastModifiedBy>超级刀刀贼</cp:lastModifiedBy>
  <dcterms:modified xsi:type="dcterms:W3CDTF">2025-10-22T02:55:32Z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B85900EAB81D4CCBB67E9D493E6EAADE_11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