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关系关联声明</w:t>
      </w:r>
    </w:p>
    <w:p>
      <w:pPr>
        <w:shd w:val="clear" w:color="auto" w:fill="auto"/>
        <w:spacing w:line="540" w:lineRule="exact"/>
        <w:ind w:right="-197" w:rightChars="-94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</w:p>
    <w:p>
      <w:pPr>
        <w:shd w:val="clear" w:color="auto" w:fill="auto"/>
        <w:spacing w:line="540" w:lineRule="exact"/>
        <w:ind w:right="-197" w:rightChars="-94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（采购人名称）    ：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（项目名称）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，在此郑重声明：</w:t>
      </w:r>
    </w:p>
    <w:p>
      <w:pPr>
        <w:numPr>
          <w:ilvl w:val="0"/>
          <w:numId w:val="1"/>
        </w:num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在本次采购活动中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我单位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（填“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”或“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没有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 xml:space="preserve">”）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与采购人、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项目法人单位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、采购代理机构或参加本项目的其他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单位负责人为同一人或者存在直接控股、管理关系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。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二、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我单位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（填“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”或“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没有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”）为本项目提供整体设计、规范编制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（含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双院制咨询审查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或者项目管理、监理、检测等服务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；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三、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我单位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（填“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”或“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不是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”）采购人（或项目法人单位）不具有独立法人资格的附属机构（单位）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；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我单位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（填“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存在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”或“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不存在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”）与采购人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利害关系且可能影响招标公正性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；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五、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我单位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（填“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”或“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不是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合同包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中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项目的投资人、项目法人单位、双院制咨询审查单位；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五、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我单位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（填“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”或“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不是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”）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eastAsia="zh-CN"/>
        </w:rPr>
        <w:t>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</w:rPr>
        <w:t>合同包的采购代理机构。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本单位对上述声明的真实性负责，如有虚假，我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方将无条件地退出本项目的采购活动，并遵照《政府采购法》有关"提供虚假材料的规定"接受处罚。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特此声明。</w:t>
      </w:r>
    </w:p>
    <w:p>
      <w:pPr>
        <w:shd w:val="clear" w:color="auto" w:fill="auto"/>
        <w:ind w:firstLine="2240" w:firstLineChars="800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hd w:val="clear" w:color="auto" w:fill="auto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</w:p>
    <w:p>
      <w:pPr>
        <w:shd w:val="clear" w:color="auto" w:fill="auto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>
      <w:pPr>
        <w:shd w:val="clear" w:color="auto" w:fill="auto"/>
        <w:adjustRightInd w:val="0"/>
        <w:snapToGrid w:val="0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</w:t>
      </w:r>
    </w:p>
    <w:p>
      <w:pPr>
        <w:pStyle w:val="2"/>
        <w:rPr>
          <w:rFonts w:hint="eastAsia"/>
          <w:lang w:val="en-US" w:eastAsia="zh-CN"/>
        </w:rPr>
      </w:pPr>
    </w:p>
    <w:p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0937F4"/>
    <w:multiLevelType w:val="singleLevel"/>
    <w:tmpl w:val="990937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ZDFiYzdkNTIxYmQ2NWZkMTAyYjg1NzdiNmY3NWEifQ=="/>
  </w:docVars>
  <w:rsids>
    <w:rsidRoot w:val="00000000"/>
    <w:rsid w:val="05EC54E0"/>
    <w:rsid w:val="097021FF"/>
    <w:rsid w:val="124A206E"/>
    <w:rsid w:val="130A2433"/>
    <w:rsid w:val="182C49DE"/>
    <w:rsid w:val="20CA0027"/>
    <w:rsid w:val="25511998"/>
    <w:rsid w:val="28CF6498"/>
    <w:rsid w:val="32C4245D"/>
    <w:rsid w:val="38D12DDD"/>
    <w:rsid w:val="394B0770"/>
    <w:rsid w:val="3ABA1467"/>
    <w:rsid w:val="3B7947A4"/>
    <w:rsid w:val="4DB76378"/>
    <w:rsid w:val="50A927D8"/>
    <w:rsid w:val="5C350FD5"/>
    <w:rsid w:val="63BD7749"/>
    <w:rsid w:val="64B247AE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440</Characters>
  <Lines>0</Lines>
  <Paragraphs>0</Paragraphs>
  <TotalTime>0</TotalTime>
  <ScaleCrop>false</ScaleCrop>
  <LinksUpToDate>false</LinksUpToDate>
  <CharactersWithSpaces>576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2024-05-30T06:51:08Z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9705C47A58104C7EADECBEB128476396_13</vt:lpwstr>
  </property>
</Properties>
</file>