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版本号：0617-25A0HZ286020251026001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食堂食材、杂项采购项目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0617-25A0HZ2860</w:t>
      </w:r>
      <w:r>
        <w:br/>
      </w:r>
      <w:r>
        <w:br/>
      </w:r>
      <w:r>
        <w:br/>
      </w:r>
    </w:p>
    <w:p>
      <w:pPr>
        <w:pStyle w:val="null3"/>
        <w:jc w:val="center"/>
        <w:outlineLvl w:val="2"/>
      </w:pPr>
      <w:r>
        <w:rPr>
          <w:rFonts w:ascii="仿宋_GB2312" w:hAnsi="仿宋_GB2312" w:cs="仿宋_GB2312" w:eastAsia="仿宋_GB2312"/>
          <w:sz w:val="28"/>
          <w:b/>
        </w:rPr>
        <w:t>陕西省人民医院</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陕西省人民医院</w:t>
      </w:r>
      <w:r>
        <w:rPr>
          <w:rFonts w:ascii="仿宋_GB2312" w:hAnsi="仿宋_GB2312" w:cs="仿宋_GB2312" w:eastAsia="仿宋_GB2312"/>
        </w:rPr>
        <w:t>委托，拟对</w:t>
      </w:r>
      <w:r>
        <w:rPr>
          <w:rFonts w:ascii="仿宋_GB2312" w:hAnsi="仿宋_GB2312" w:cs="仿宋_GB2312" w:eastAsia="仿宋_GB2312"/>
        </w:rPr>
        <w:t>食堂食材、杂项采购项目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0617-25A0HZ2860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食堂食材、杂项采购项目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为了保障医院食堂的日常工作， 满足医院职工和住院患者的餐饮工作，需对食堂食材杂项进行采购，主要包含1标段米面油预算300万元，2标段肉蛋类预算190万元，3标段副食类预算150万元，4标段冻品鲜活类预算330万元，5标段蔬菜水果类预算800万元，6标段杂项类预算150万元。拟每标段确定一家供应商，合同有效期一年。院方根据食堂社会化进程，可随时终止合同（服务期不少于六个月），但应至少提前一个月告知中标单位。服务期内按照配送数量及结算单价据实结算。一般情况下接到采购方通知后2天内配送到位（提前两天通知）。紧急情况下接到采购方通知后2小时内配送到位。未列入清单的食材或杂项，如合同执行过程中，需增加品种或临时采购的，由投标人负责采购配送，结算时按照市场询价及结算方式进行结算。</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应具有《食品经营许可证》，经营项目包含本次招标内容；或具有仅销售预包装食品经营备案证明。：投标人应具有《食品经营许可证》，经营项目包含本次招标内容；或具有仅销售预包装食品经营备案证明。</w:t>
      </w:r>
    </w:p>
    <w:p>
      <w:pPr>
        <w:pStyle w:val="null3"/>
      </w:pPr>
      <w:r>
        <w:rPr>
          <w:rFonts w:ascii="仿宋_GB2312" w:hAnsi="仿宋_GB2312" w:cs="仿宋_GB2312" w:eastAsia="仿宋_GB2312"/>
        </w:rPr>
        <w:t>2、投标人应授权合法的人员参加投标，其中法定代表人直接参加的须出具法定代表人身份证；法定代表人授权代表参加的须出具法定代表人授权书及被授权人本单位证明（开标前6个月内任意一个月的社保缴纳证明）：投标人应授权合法的人员参加投标，其中法定代表人直接参加的须出具法定代表人身份证；法定代表人授权代表参加的须出具法定代表人授权书及被授权人本单位证明（开标前6个月内任意一个月的社保缴纳证明）</w:t>
      </w:r>
    </w:p>
    <w:p>
      <w:pPr>
        <w:pStyle w:val="null3"/>
      </w:pPr>
      <w:r>
        <w:rPr>
          <w:rFonts w:ascii="仿宋_GB2312" w:hAnsi="仿宋_GB2312" w:cs="仿宋_GB2312" w:eastAsia="仿宋_GB2312"/>
        </w:rPr>
        <w:t>3、投标人未被“信用中国”网站（www.creditchina.gov.cn）列入失信被执行人和重大税收违法失信主体，未被中国政府采购网（www.ccgp.gov.cn）列入政府采购严重违法失信行为记录名单。：投标人未被“信用中国”网站（www.creditchina.gov.cn）列入失信被执行人和重大税收违法失信主体，未被中国政府采购网（www.ccgp.gov.cn）列入政府采购严重违法失信行为记录名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1、投标人应具有《食品经营许可证》，经营项目包含本次招标内容。：投标人应具有《食品经营许可证》，经营项目包含本次招标内容。</w:t>
      </w:r>
    </w:p>
    <w:p>
      <w:pPr>
        <w:pStyle w:val="null3"/>
      </w:pPr>
      <w:r>
        <w:rPr>
          <w:rFonts w:ascii="仿宋_GB2312" w:hAnsi="仿宋_GB2312" w:cs="仿宋_GB2312" w:eastAsia="仿宋_GB2312"/>
        </w:rPr>
        <w:t>2、投标人应授权合法的人员参加投标，其中法定代表人直接参加的须出具法定代表人身份证；法定代表人授权代表参加的须出具法定代表人授权书及被授权人本单位证明（开标前6个月内任意一个月的社保缴纳证明）：投标人应授权合法的人员参加投标，其中法定代表人直接参加的须出具法定代表人身份证；法定代表人授权代表参加的须出具法定代表人授权书及被授权人本单位证明（开标前6个月内任意一个月的社保缴纳证明）</w:t>
      </w:r>
    </w:p>
    <w:p>
      <w:pPr>
        <w:pStyle w:val="null3"/>
      </w:pPr>
      <w:r>
        <w:rPr>
          <w:rFonts w:ascii="仿宋_GB2312" w:hAnsi="仿宋_GB2312" w:cs="仿宋_GB2312" w:eastAsia="仿宋_GB2312"/>
        </w:rPr>
        <w:t>3、投标人未被“信用中国”网站（www.creditchina.gov.cn）列入失信被执行人和重大税收违法失信主体，未被中国政府采购网（www.ccgp.gov.cn）列入政府采购严重违法失信行为记录名单。：投标人未被“信用中国”网站（www.creditchina.gov.cn）列入失信被执行人和重大税收违法失信主体，未被中国政府采购网（www.ccgp.gov.cn）列入政府采购严重违法失信行为记录名单。</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1、投标人应具有《食品经营许可证》，经营项目包含本次招标内容。：投标人应具有《食品经营许可证》，经营项目包含本次招标内容。</w:t>
      </w:r>
    </w:p>
    <w:p>
      <w:pPr>
        <w:pStyle w:val="null3"/>
      </w:pPr>
      <w:r>
        <w:rPr>
          <w:rFonts w:ascii="仿宋_GB2312" w:hAnsi="仿宋_GB2312" w:cs="仿宋_GB2312" w:eastAsia="仿宋_GB2312"/>
        </w:rPr>
        <w:t>2、投标人应授权合法的人员参加投标，其中法定代表人直接参加的须出具法定代表人身份证；法定代表人授权代表参加的须出具法定代表人授权书及被授权人本单位证明（开标前6个月内任意一个月的社保缴纳证明）：投标人应授权合法的人员参加投标，其中法定代表人直接参加的须出具法定代表人身份证；法定代表人授权代表参加的须出具法定代表人授权书及被授权人本单位证明（开标前6个月内任意一个月的社保缴纳证明）</w:t>
      </w:r>
    </w:p>
    <w:p>
      <w:pPr>
        <w:pStyle w:val="null3"/>
      </w:pPr>
      <w:r>
        <w:rPr>
          <w:rFonts w:ascii="仿宋_GB2312" w:hAnsi="仿宋_GB2312" w:cs="仿宋_GB2312" w:eastAsia="仿宋_GB2312"/>
        </w:rPr>
        <w:t>3、投标人未被“信用中国”网站（www.creditchina.gov.cn）列入失信被执行人和重大税收违法失信主体，未被中国政府采购网（www.ccgp.gov.cn）列入政府采购严重违法失信行为记录名单。：投标人未被“信用中国”网站（www.creditchina.gov.cn）列入失信被执行人和重大税收违法失信主体，未被中国政府采购网（www.ccgp.gov.cn）列入政府采购严重违法失信行为记录名单。</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1、投标人应具有《食品经营许可证》，经营项目包含本次招标内容。：投标人应具有《食品经营许可证》，经营项目包含本次招标内容。</w:t>
      </w:r>
    </w:p>
    <w:p>
      <w:pPr>
        <w:pStyle w:val="null3"/>
      </w:pPr>
      <w:r>
        <w:rPr>
          <w:rFonts w:ascii="仿宋_GB2312" w:hAnsi="仿宋_GB2312" w:cs="仿宋_GB2312" w:eastAsia="仿宋_GB2312"/>
        </w:rPr>
        <w:t>2、投标人应授权合法的人员参加投标，其中法定代表人直接参加的须出具法定代表人身份证；法定代表人授权代表参加的须出具法定代表人授权书及被授权人本单位证明（开标前6个月内任意一个月的社保缴纳证明）：投标人应授权合法的人员参加投标，其中法定代表人直接参加的须出具法定代表人身份证；法定代表人授权代表参加的须出具法定代表人授权书及被授权人本单位证明（开标前6个月内任意一个月的社保缴纳证明）</w:t>
      </w:r>
    </w:p>
    <w:p>
      <w:pPr>
        <w:pStyle w:val="null3"/>
      </w:pPr>
      <w:r>
        <w:rPr>
          <w:rFonts w:ascii="仿宋_GB2312" w:hAnsi="仿宋_GB2312" w:cs="仿宋_GB2312" w:eastAsia="仿宋_GB2312"/>
        </w:rPr>
        <w:t>3、投标人未被“信用中国”网站（www.creditchina.gov.cn）列入失信被执行人和重大税收违法失信主体，未被中国政府采购网（www.ccgp.gov.cn）列入政府采购严重违法失信行为记录名单。：投标人未被“信用中国”网站（www.creditchina.gov.cn）列入失信被执行人和重大税收违法失信主体，未被中国政府采购网（www.ccgp.gov.cn）列入政府采购严重违法失信行为记录名单。</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投标人应授权合法的人员参加投标，其中法定代表人直接参加的须出具法定代表人身份证；法定代表人授权代表参加的须出具法定代表人授权书及被授权人本单位证明（开标前6个月内任意一个月的社保缴纳证明）：投标人应授权合法的人员参加投标，其中法定代表人直接参加的须出具法定代表人身份证；法定代表人授权代表参加的须出具法定代表人授权书及被授权人本单位证明（开标前6个月内任意一个月的社保缴纳证明）</w:t>
      </w:r>
    </w:p>
    <w:p>
      <w:pPr>
        <w:pStyle w:val="null3"/>
      </w:pPr>
      <w:r>
        <w:rPr>
          <w:rFonts w:ascii="仿宋_GB2312" w:hAnsi="仿宋_GB2312" w:cs="仿宋_GB2312" w:eastAsia="仿宋_GB2312"/>
        </w:rPr>
        <w:t>2、投标人未被“信用中国”网站（www.creditchina.gov.cn）列入失信被执行人和重大税收违法失信主体，未被中国政府采购网（www.ccgp.gov.cn）列入政府采购严重违法失信行为记录名单。：投标人未被“信用中国”网站（www.creditchina.gov.cn）列入失信被执行人和重大税收违法失信主体，未被中国政府采购网（www.ccgp.gov.cn）列入政府采购严重违法失信行为记录名单。</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投标人应授权合法的人员参加投标，其中法定代表人直接参加的须出具法定代表人身份证；法定代表人授权代表参加的须出具法定代表人授权书及被授权人本单位证明（开标前6个月内任意一个月的社保缴纳证明）：投标人应授权合法的人员参加投标，其中法定代表人直接参加的须出具法定代表人身份证；法定代表人授权代表参加的须出具法定代表人授权书及被授权人本单位证明（开标前6个月内任意一个月的社保缴纳证明）</w:t>
      </w:r>
    </w:p>
    <w:p>
      <w:pPr>
        <w:pStyle w:val="null3"/>
      </w:pPr>
      <w:r>
        <w:rPr>
          <w:rFonts w:ascii="仿宋_GB2312" w:hAnsi="仿宋_GB2312" w:cs="仿宋_GB2312" w:eastAsia="仿宋_GB2312"/>
        </w:rPr>
        <w:t>2、投标人未被“信用中国”网站（www.creditchina.gov.cn）列入失信被执行人和重大税收违法失信主体，未被中国政府采购网（www.ccgp.gov.cn）列入政府采购严重违法失信行为记录名单。：投标人未被“信用中国”网站（www.creditchina.gov.cn）列入失信被执行人和重大税收违法失信主体，未被中国政府采购网（www.ccgp.gov.cn）列入政府采购严重违法失信行为记录名单。</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西安市友谊西路256号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029-85253261-3458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杨凡、王炳淇、程佳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029-85592868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采购包1：3,000,000.00元</w:t>
            </w:r>
          </w:p>
          <w:p>
            <w:pPr>
              <w:pStyle w:val="null3"/>
            </w:pPr>
            <w:r>
              <w:rPr>
                <w:rFonts w:ascii="仿宋_GB2312" w:hAnsi="仿宋_GB2312" w:cs="仿宋_GB2312" w:eastAsia="仿宋_GB2312"/>
              </w:rPr>
              <w:t>采购包2：1,900,000.00元</w:t>
            </w:r>
          </w:p>
          <w:p>
            <w:pPr>
              <w:pStyle w:val="null3"/>
            </w:pPr>
            <w:r>
              <w:rPr>
                <w:rFonts w:ascii="仿宋_GB2312" w:hAnsi="仿宋_GB2312" w:cs="仿宋_GB2312" w:eastAsia="仿宋_GB2312"/>
              </w:rPr>
              <w:t>采购包3：1,500,000.00元</w:t>
            </w:r>
          </w:p>
          <w:p>
            <w:pPr>
              <w:pStyle w:val="null3"/>
            </w:pPr>
            <w:r>
              <w:rPr>
                <w:rFonts w:ascii="仿宋_GB2312" w:hAnsi="仿宋_GB2312" w:cs="仿宋_GB2312" w:eastAsia="仿宋_GB2312"/>
              </w:rPr>
              <w:t>采购包4：3,300,000.00元</w:t>
            </w:r>
          </w:p>
          <w:p>
            <w:pPr>
              <w:pStyle w:val="null3"/>
            </w:pPr>
            <w:r>
              <w:rPr>
                <w:rFonts w:ascii="仿宋_GB2312" w:hAnsi="仿宋_GB2312" w:cs="仿宋_GB2312" w:eastAsia="仿宋_GB2312"/>
              </w:rPr>
              <w:t>采购包5：8,000,000.00元</w:t>
            </w:r>
          </w:p>
          <w:p>
            <w:pPr>
              <w:pStyle w:val="null3"/>
            </w:pPr>
            <w:r>
              <w:rPr>
                <w:rFonts w:ascii="仿宋_GB2312" w:hAnsi="仿宋_GB2312" w:cs="仿宋_GB2312" w:eastAsia="仿宋_GB2312"/>
              </w:rPr>
              <w:t>采购包6：1,500,000.00元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采购包1保证金金额：59,000.00元</w:t>
            </w:r>
          </w:p>
          <w:p>
            <w:pPr>
              <w:pStyle w:val="null3"/>
            </w:pPr>
            <w:r>
              <w:rPr>
                <w:rFonts w:ascii="仿宋_GB2312" w:hAnsi="仿宋_GB2312" w:cs="仿宋_GB2312" w:eastAsia="仿宋_GB2312"/>
              </w:rPr>
              <w:t>采购包2保证金金额：37,000.00元</w:t>
            </w:r>
          </w:p>
          <w:p>
            <w:pPr>
              <w:pStyle w:val="null3"/>
            </w:pPr>
            <w:r>
              <w:rPr>
                <w:rFonts w:ascii="仿宋_GB2312" w:hAnsi="仿宋_GB2312" w:cs="仿宋_GB2312" w:eastAsia="仿宋_GB2312"/>
              </w:rPr>
              <w:t>采购包3保证金金额：29,000.00元</w:t>
            </w:r>
          </w:p>
          <w:p>
            <w:pPr>
              <w:pStyle w:val="null3"/>
            </w:pPr>
            <w:r>
              <w:rPr>
                <w:rFonts w:ascii="仿宋_GB2312" w:hAnsi="仿宋_GB2312" w:cs="仿宋_GB2312" w:eastAsia="仿宋_GB2312"/>
              </w:rPr>
              <w:t>采购包4保证金金额：61,000.00元</w:t>
            </w:r>
          </w:p>
          <w:p>
            <w:pPr>
              <w:pStyle w:val="null3"/>
            </w:pPr>
            <w:r>
              <w:rPr>
                <w:rFonts w:ascii="仿宋_GB2312" w:hAnsi="仿宋_GB2312" w:cs="仿宋_GB2312" w:eastAsia="仿宋_GB2312"/>
              </w:rPr>
              <w:t>采购包5保证金金额：155,000.00元</w:t>
            </w:r>
          </w:p>
          <w:p>
            <w:pPr>
              <w:pStyle w:val="null3"/>
            </w:pPr>
            <w:r>
              <w:rPr>
                <w:rFonts w:ascii="仿宋_GB2312" w:hAnsi="仿宋_GB2312" w:cs="仿宋_GB2312" w:eastAsia="仿宋_GB2312"/>
              </w:rPr>
              <w:t>采购包6保证金金额：26,000.00元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开户名称：西北（陕西）国际招标有限公司</w:t>
            </w:r>
          </w:p>
          <w:p>
            <w:pPr>
              <w:pStyle w:val="null3"/>
            </w:pPr>
            <w:r>
              <w:rPr>
                <w:rFonts w:ascii="仿宋_GB2312" w:hAnsi="仿宋_GB2312" w:cs="仿宋_GB2312" w:eastAsia="仿宋_GB2312"/>
              </w:rPr>
              <w:t>开户银行：交通银行西安长安大学支行</w:t>
            </w:r>
          </w:p>
          <w:p>
            <w:pPr>
              <w:pStyle w:val="null3"/>
            </w:pPr>
            <w:r>
              <w:rPr>
                <w:rFonts w:ascii="仿宋_GB2312" w:hAnsi="仿宋_GB2312" w:cs="仿宋_GB2312" w:eastAsia="仿宋_GB2312"/>
              </w:rPr>
              <w:t>银行账号：611301151018010003843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代理服务费收费标准：按照国家计委颁布的《招标代理服务收费管理暂行办法》（计价格[2002]1980号）规定的招标代理服务收费标准下浮43%收取，按标段收取。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陕西省人民医院</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陕西省人民医院</w:t>
      </w:r>
      <w:r>
        <w:rPr>
          <w:rFonts w:ascii="仿宋_GB2312" w:hAnsi="仿宋_GB2312" w:cs="仿宋_GB2312" w:eastAsia="仿宋_GB2312"/>
        </w:rPr>
        <w:t>负责解释。除上述招标文件内容，其他内容由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（一）初验 1.由采购人的采购员、保管员做好卸货前的检查。主要就产品的检验报告、外包装是否洁净、有无破损、规格、数量等是否与甲方所报计划及配送单是否一致进行验收。2.验收人员应随机抽取一定数量的产品进行过磅，抽查样本一般不超过10%。 （二）最终验收 1.甲方在使用本批次食材48小时后，如无就餐人员出现身体异常等情况，则视为最终验收。2.如就餐人员在食用本批次食材后，出现身体异常情况，应立即封存本批次食材，立即上报，并通知供应商，依法追究乙方责任。</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（一）初验 1.由采购人的采购员、保管员做好卸货前的检查。主要就产品的检验报告、外包装是否洁净、有无破损、规格、数量等是否与甲方所报计划及配送单是否一致进行验收。2.验收人员应随机抽取一定数量的产品进行过磅，抽查样本一般不超过10%。 （二）最终验收 1.甲方在使用本批次食材48小时后，如无就餐人员出现身体异常等情况，则视为最终验收。2.如就餐人员在食用本批次食材后，出现身体异常情况，应立即封存本批次食材，立即上报，并通知供应商，依法追究乙方责任。</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（一）初验 1.由采购人的采购员、保管员做好卸货前的检查。主要就产品的检验报告、外包装是否洁净、有无破损、规格、数量等是否与甲方所报计划及配送单是否一致进行验收。2.验收人员应随机抽取一定数量的产品进行过磅，抽查样本一般不超过10%。 （二）最终验收 1.甲方在使用本批次食材48小时后，如无就餐人员出现身体异常等情况，则视为最终验收。2.如就餐人员在食用本批次食材后，出现身体异常情况，应立即封存本批次食材，立即上报，并通知供应商，依法追究乙方责任。</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（一）初验 1.由采购人的采购员、保管员做好卸货前的检查。主要就产品的检验报告、外包装是否洁净、有无破损、规格、数量等是否与甲方所报计划及配送单是否一致进行验收。2.验收人员应随机抽取一定数量的产品进行过磅，抽查样本一般不超过10%。 （二）最终验收 1.甲方在使用本批次食材48小时后，如无就餐人员出现身体异常等情况，则视为最终验收。2.如就餐人员在食用本批次食材后，出现身体异常情况，应立即封存本批次食材，立即上报，并通知供应商，依法追究乙方责任。</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（一）初验 1.由采购人的采购员、保管员做好卸货前的检查。主要就产品的检验报告、外包装是否洁净、有无破损、规格、数量等是否与甲方所报计划及配送单是否一致进行验收。2.验收人员应随机抽取一定数量的产品进行过磅，抽查样本一般不超过10%。 （二）最终验收 1.甲方在使用本批次食材48小时后，如无就餐人员出现身体异常等情况，则视为最终验收。2.如就餐人员在食用本批次食材后，出现身体异常情况，应立即封存本批次食材，立即上报，并通知供应商，依法追究乙方责任。</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一次性餐具不能有裂缝口、毛刺及其他缺陷；（2）表面无尘土霉变及其他异物；（3）表面平整洁净、质地均匀、无划痕、无破裂；（4）边缘光滑、规整；（5）对带盖的一次性餐具，其盖合应方便平整，且容器与盖应匹配；（6）对具有容器功能的一次性餐饮具，应能放置稳定。（7）一次性餐具须提供第三方质检报告。</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 029-85362812</w:t>
      </w:r>
    </w:p>
    <w:p>
      <w:pPr>
        <w:pStyle w:val="null3"/>
      </w:pPr>
      <w:r>
        <w:rPr>
          <w:rFonts w:ascii="仿宋_GB2312" w:hAnsi="仿宋_GB2312" w:cs="仿宋_GB2312" w:eastAsia="仿宋_GB2312"/>
        </w:rPr>
        <w:t>地址：西安市南二环西段58号成长大厦12楼 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为了保障医院食堂的日常工作， 满足医院职工和住院患者的餐饮工作，需对食堂食材杂项进行采购，主要包含1标段米面油预算300万元，2标段肉蛋类预算190万元，3标段副食类预算150万元，4标段冻品鲜活类预算330万元，5标段蔬菜水果类预算800万元，6标段杂项类预算150万元。拟每标段确定一家供应商，合同有效期一年。院方根据食堂社会化进程，可随时终止合同（服务期不少于六个月），但应至少提前一个月告知中标单位。服务期内按照配送数量及结算单价据实结算。一般情况下接到采购方通知后2天内配送到位（提前两天通知）。紧急情况下接到采购方通知后2小时内配送到位。未列入清单的食材或杂项，如合同执行过程中，需增加品种或临时采购的，由投标人负责采购配送，结算时按照市场询价及结算方式进行结算。</w:t>
      </w:r>
    </w:p>
    <w:p>
      <w:pPr>
        <w:pStyle w:val="null3"/>
      </w:pPr>
      <w:r>
        <w:rPr>
          <w:rFonts w:ascii="仿宋_GB2312" w:hAnsi="仿宋_GB2312" w:cs="仿宋_GB2312" w:eastAsia="仿宋_GB2312"/>
        </w:rPr>
        <w:t>本项目</w:t>
      </w:r>
      <w:r>
        <w:rPr>
          <w:rFonts w:ascii="仿宋_GB2312" w:hAnsi="仿宋_GB2312" w:cs="仿宋_GB2312" w:eastAsia="仿宋_GB2312"/>
        </w:rPr>
        <w:t>1-5个标段报价形式采用优惠率，结算价=市场价*（1-优惠率）。</w:t>
      </w:r>
    </w:p>
    <w:p>
      <w:pPr>
        <w:pStyle w:val="null3"/>
        <w:jc w:val="both"/>
      </w:pPr>
      <w:r>
        <w:rPr>
          <w:rFonts w:ascii="仿宋_GB2312" w:hAnsi="仿宋_GB2312" w:cs="仿宋_GB2312" w:eastAsia="仿宋_GB2312"/>
          <w:sz w:val="21"/>
        </w:rPr>
        <w:t>本项目第</w:t>
      </w:r>
      <w:r>
        <w:rPr>
          <w:rFonts w:ascii="仿宋_GB2312" w:hAnsi="仿宋_GB2312" w:cs="仿宋_GB2312" w:eastAsia="仿宋_GB2312"/>
          <w:sz w:val="21"/>
        </w:rPr>
        <w:t>6标段报价形式采用优惠率，结算价=最高限价*（1-优惠率）。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3,000,000.00</w:t>
      </w:r>
    </w:p>
    <w:p>
      <w:pPr>
        <w:pStyle w:val="null3"/>
      </w:pPr>
      <w:r>
        <w:rPr>
          <w:rFonts w:ascii="仿宋_GB2312" w:hAnsi="仿宋_GB2312" w:cs="仿宋_GB2312" w:eastAsia="仿宋_GB2312"/>
        </w:rPr>
        <w:t>采购包最高限价（元）: 3,000,000.00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米面油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1,900,000.00</w:t>
      </w:r>
    </w:p>
    <w:p>
      <w:pPr>
        <w:pStyle w:val="null3"/>
      </w:pPr>
      <w:r>
        <w:rPr>
          <w:rFonts w:ascii="仿宋_GB2312" w:hAnsi="仿宋_GB2312" w:cs="仿宋_GB2312" w:eastAsia="仿宋_GB2312"/>
        </w:rPr>
        <w:t>采购包最高限价（元）: 1,900,000.00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肉蛋类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副食类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3,300,000.00</w:t>
      </w:r>
    </w:p>
    <w:p>
      <w:pPr>
        <w:pStyle w:val="null3"/>
      </w:pPr>
      <w:r>
        <w:rPr>
          <w:rFonts w:ascii="仿宋_GB2312" w:hAnsi="仿宋_GB2312" w:cs="仿宋_GB2312" w:eastAsia="仿宋_GB2312"/>
        </w:rPr>
        <w:t>采购包最高限价（元）: 3,300,000.00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冻品鲜活类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8,000,000.00</w:t>
      </w:r>
    </w:p>
    <w:p>
      <w:pPr>
        <w:pStyle w:val="null3"/>
      </w:pPr>
      <w:r>
        <w:rPr>
          <w:rFonts w:ascii="仿宋_GB2312" w:hAnsi="仿宋_GB2312" w:cs="仿宋_GB2312" w:eastAsia="仿宋_GB2312"/>
        </w:rPr>
        <w:t>采购包最高限价（元）: 8,000,000.00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蔬菜水果类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杂项类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标的名称：米面油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4"/>
              <w:gridCol w:w="435"/>
              <w:gridCol w:w="390"/>
              <w:gridCol w:w="385"/>
              <w:gridCol w:w="467"/>
              <w:gridCol w:w="327"/>
              <w:gridCol w:w="293"/>
            </w:tblGrid>
            <w:tr>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4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类别</w:t>
                  </w:r>
                </w:p>
              </w:tc>
              <w:tc>
                <w:tcPr>
                  <w:tcW w:type="dxa" w:w="3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品名</w:t>
                  </w:r>
                </w:p>
              </w:tc>
              <w:tc>
                <w:tcPr>
                  <w:tcW w:type="dxa" w:w="3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规格</w:t>
                  </w:r>
                </w:p>
              </w:tc>
              <w:tc>
                <w:tcPr>
                  <w:tcW w:type="dxa" w:w="4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预估数量</w:t>
                  </w:r>
                </w:p>
              </w:tc>
              <w:tc>
                <w:tcPr>
                  <w:tcW w:type="dxa" w:w="3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2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产地</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大米类</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粳米</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66750</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kg</w:t>
                  </w:r>
                </w:p>
              </w:tc>
              <w:tc>
                <w:tcPr>
                  <w:tcW w:type="dxa" w:w="2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35"/>
                  <w:vMerge/>
                  <w:tcBorders>
                    <w:top w:val="none" w:color="000000" w:sz="4"/>
                    <w:left w:val="single" w:color="000000" w:sz="4"/>
                    <w:bottom w:val="single" w:color="000000" w:sz="4"/>
                    <w:right w:val="single" w:color="000000" w:sz="4"/>
                  </w:tcBorders>
                </w:tcP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圆</w:t>
                  </w:r>
                  <w:r>
                    <w:rPr>
                      <w:rFonts w:ascii="仿宋_GB2312" w:hAnsi="仿宋_GB2312" w:cs="仿宋_GB2312" w:eastAsia="仿宋_GB2312"/>
                      <w:sz w:val="24"/>
                      <w:color w:val="000000"/>
                    </w:rPr>
                    <w:t>糯米</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5500</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kg</w:t>
                  </w:r>
                </w:p>
              </w:tc>
              <w:tc>
                <w:tcPr>
                  <w:tcW w:type="dxa" w:w="293"/>
                  <w:vMerge/>
                  <w:tcBorders>
                    <w:top w:val="none" w:color="000000" w:sz="4"/>
                    <w:left w:val="single" w:color="000000" w:sz="4"/>
                    <w:bottom w:val="single" w:color="000000" w:sz="4"/>
                    <w:right w:val="single" w:color="000000" w:sz="4"/>
                  </w:tcBorders>
                </w:tcP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面粉类</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馒头粉</w:t>
                  </w:r>
                </w:p>
              </w:tc>
              <w:tc>
                <w:tcPr>
                  <w:tcW w:type="dxa" w:w="3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br/>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200000</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kg</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35"/>
                  <w:vMerge/>
                  <w:tcBorders>
                    <w:top w:val="none" w:color="000000" w:sz="4"/>
                    <w:left w:val="single" w:color="000000" w:sz="4"/>
                    <w:bottom w:val="single" w:color="000000" w:sz="4"/>
                    <w:right w:val="single" w:color="000000" w:sz="4"/>
                  </w:tcBorders>
                </w:tcP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高筋粉</w:t>
                  </w:r>
                </w:p>
              </w:tc>
              <w:tc>
                <w:tcPr>
                  <w:tcW w:type="dxa" w:w="385"/>
                  <w:vMerge/>
                  <w:tcBorders>
                    <w:top w:val="none" w:color="000000" w:sz="4"/>
                    <w:left w:val="single" w:color="000000" w:sz="4"/>
                    <w:bottom w:val="single" w:color="000000" w:sz="4"/>
                    <w:right w:val="single" w:color="000000" w:sz="4"/>
                  </w:tcBorders>
                </w:tcP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24000</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kg</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35"/>
                  <w:vMerge/>
                  <w:tcBorders>
                    <w:top w:val="none" w:color="000000" w:sz="4"/>
                    <w:left w:val="single" w:color="000000" w:sz="4"/>
                    <w:bottom w:val="single" w:color="000000" w:sz="4"/>
                    <w:right w:val="single" w:color="000000" w:sz="4"/>
                  </w:tcBorders>
                </w:tcP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全麦粉</w:t>
                  </w:r>
                </w:p>
              </w:tc>
              <w:tc>
                <w:tcPr>
                  <w:tcW w:type="dxa" w:w="385"/>
                  <w:vMerge/>
                  <w:tcBorders>
                    <w:top w:val="none" w:color="000000" w:sz="4"/>
                    <w:left w:val="single" w:color="000000" w:sz="4"/>
                    <w:bottom w:val="single" w:color="000000" w:sz="4"/>
                    <w:right w:val="single" w:color="000000" w:sz="4"/>
                  </w:tcBorders>
                </w:tcP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18000</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kg</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4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食用油类</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大豆油</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升</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111000</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升</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435"/>
                  <w:vMerge/>
                  <w:tcBorders>
                    <w:top w:val="none" w:color="000000" w:sz="4"/>
                    <w:left w:val="single" w:color="000000" w:sz="4"/>
                    <w:bottom w:val="single" w:color="000000" w:sz="4"/>
                    <w:right w:val="single" w:color="000000" w:sz="4"/>
                  </w:tcBorders>
                </w:tcP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菜籽油</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升</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22000</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升</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bl>
          <w:p>
            <w:pPr>
              <w:pStyle w:val="null3"/>
            </w:pPr>
            <w:r>
              <w:rPr>
                <w:rFonts w:ascii="仿宋_GB2312" w:hAnsi="仿宋_GB2312" w:cs="仿宋_GB2312" w:eastAsia="仿宋_GB2312"/>
              </w:rPr>
              <w:t>注：</w:t>
            </w:r>
            <w:r>
              <w:br/>
            </w:r>
            <w:r>
              <w:rPr>
                <w:rFonts w:ascii="仿宋_GB2312" w:hAnsi="仿宋_GB2312" w:cs="仿宋_GB2312" w:eastAsia="仿宋_GB2312"/>
              </w:rPr>
              <w:t xml:space="preserve"> 一、本标段核心产品为：粳米。</w:t>
            </w:r>
            <w:r>
              <w:br/>
            </w:r>
            <w:r>
              <w:rPr>
                <w:rFonts w:ascii="仿宋_GB2312" w:hAnsi="仿宋_GB2312" w:cs="仿宋_GB2312" w:eastAsia="仿宋_GB2312"/>
              </w:rPr>
              <w:t xml:space="preserve"> 二、本标段需提供三种样品：包括粳米25kg/袋，馒头小麦粉25kg/袋，大豆油（非转基因原料生产）任意规格，每种样品提供一份，样品应标注投标人名称，结果公告发布后统一退还。样品于投标截止时间半个小时前递交至开标室，投标截止后不再收取，过期不候。</w:t>
            </w:r>
            <w:r>
              <w:br/>
            </w:r>
            <w:r>
              <w:rPr>
                <w:rFonts w:ascii="仿宋_GB2312" w:hAnsi="仿宋_GB2312" w:cs="仿宋_GB2312" w:eastAsia="仿宋_GB2312"/>
              </w:rPr>
              <w:t xml:space="preserve"> 三、其他要求：</w:t>
            </w:r>
            <w:r>
              <w:br/>
            </w:r>
            <w:r>
              <w:rPr>
                <w:rFonts w:ascii="仿宋_GB2312" w:hAnsi="仿宋_GB2312" w:cs="仿宋_GB2312" w:eastAsia="仿宋_GB2312"/>
              </w:rPr>
              <w:t xml:space="preserve"> （一）大米</w:t>
            </w:r>
            <w:r>
              <w:br/>
            </w:r>
            <w:r>
              <w:rPr>
                <w:rFonts w:ascii="仿宋_GB2312" w:hAnsi="仿宋_GB2312" w:cs="仿宋_GB2312" w:eastAsia="仿宋_GB2312"/>
              </w:rPr>
              <w:t xml:space="preserve">     1.品种、产地规格要求：粳米（25kg/袋）、圆糯米（50kg/袋）</w:t>
            </w:r>
            <w:r>
              <w:br/>
            </w:r>
            <w:r>
              <w:rPr>
                <w:rFonts w:ascii="仿宋_GB2312" w:hAnsi="仿宋_GB2312" w:cs="仿宋_GB2312" w:eastAsia="仿宋_GB2312"/>
              </w:rPr>
              <w:t xml:space="preserve">     2.质量标准：</w:t>
            </w:r>
            <w:r>
              <w:br/>
            </w:r>
            <w:r>
              <w:rPr>
                <w:rFonts w:ascii="仿宋_GB2312" w:hAnsi="仿宋_GB2312" w:cs="仿宋_GB2312" w:eastAsia="仿宋_GB2312"/>
              </w:rPr>
              <w:t xml:space="preserve">     （1）大米执行标准：GB1354最新标准一级米。</w:t>
            </w:r>
            <w:r>
              <w:br/>
            </w:r>
            <w:r>
              <w:rPr>
                <w:rFonts w:ascii="仿宋_GB2312" w:hAnsi="仿宋_GB2312" w:cs="仿宋_GB2312" w:eastAsia="仿宋_GB2312"/>
              </w:rPr>
              <w:t xml:space="preserve">     （2）质量要求：具有大米固有色泽与香味，无污染、虫害，色泽、气味、口味正常；无异味、霉味；无虫蛀、结块、挂丝或杂质等，符合国家粮食卫生标准。</w:t>
            </w:r>
            <w:r>
              <w:br/>
            </w:r>
            <w:r>
              <w:rPr>
                <w:rFonts w:ascii="仿宋_GB2312" w:hAnsi="仿宋_GB2312" w:cs="仿宋_GB2312" w:eastAsia="仿宋_GB2312"/>
              </w:rPr>
              <w:t xml:space="preserve">     （3）包装要求：粳米25kg/袋，圆糯米50kg/袋，应符合《粮食销售包装》（GB/T17109最新标准）要求，包装袋清洁无污渍、无破损、无渗漏。</w:t>
            </w:r>
            <w:r>
              <w:br/>
            </w:r>
            <w:r>
              <w:rPr>
                <w:rFonts w:ascii="仿宋_GB2312" w:hAnsi="仿宋_GB2312" w:cs="仿宋_GB2312" w:eastAsia="仿宋_GB2312"/>
              </w:rPr>
              <w:t xml:space="preserve">     （4）标识要求：有生产许可证号，执行标准；标明产品名称、净含量、质量等级、生产企业名称、电话、地址、生产日期、保质期及营养成分表。</w:t>
            </w:r>
            <w:r>
              <w:br/>
            </w:r>
            <w:r>
              <w:rPr>
                <w:rFonts w:ascii="仿宋_GB2312" w:hAnsi="仿宋_GB2312" w:cs="仿宋_GB2312" w:eastAsia="仿宋_GB2312"/>
              </w:rPr>
              <w:t xml:space="preserve">     （5）供货时剩余保质期不少于标注保质期三分之二。</w:t>
            </w:r>
            <w:r>
              <w:br/>
            </w:r>
            <w:r>
              <w:rPr>
                <w:rFonts w:ascii="仿宋_GB2312" w:hAnsi="仿宋_GB2312" w:cs="仿宋_GB2312" w:eastAsia="仿宋_GB2312"/>
              </w:rPr>
              <w:t xml:space="preserve"> （二）面粉</w:t>
            </w:r>
            <w:r>
              <w:br/>
            </w:r>
            <w:r>
              <w:rPr>
                <w:rFonts w:ascii="仿宋_GB2312" w:hAnsi="仿宋_GB2312" w:cs="仿宋_GB2312" w:eastAsia="仿宋_GB2312"/>
              </w:rPr>
              <w:t xml:space="preserve">     1.面粉品种要求：馒头小麦粉、高筋小麦粉、全麦粉。</w:t>
            </w:r>
            <w:r>
              <w:br/>
            </w:r>
            <w:r>
              <w:rPr>
                <w:rFonts w:ascii="仿宋_GB2312" w:hAnsi="仿宋_GB2312" w:cs="仿宋_GB2312" w:eastAsia="仿宋_GB2312"/>
              </w:rPr>
              <w:t xml:space="preserve">     2.面粉质量标准</w:t>
            </w:r>
            <w:r>
              <w:br/>
            </w:r>
            <w:r>
              <w:rPr>
                <w:rFonts w:ascii="仿宋_GB2312" w:hAnsi="仿宋_GB2312" w:cs="仿宋_GB2312" w:eastAsia="仿宋_GB2312"/>
              </w:rPr>
              <w:t xml:space="preserve">     （1）面粉执行标准：小麦粉国家质量标准GB1355最新标准,特制一等。</w:t>
            </w:r>
            <w:r>
              <w:br/>
            </w:r>
            <w:r>
              <w:rPr>
                <w:rFonts w:ascii="仿宋_GB2312" w:hAnsi="仿宋_GB2312" w:cs="仿宋_GB2312" w:eastAsia="仿宋_GB2312"/>
              </w:rPr>
              <w:t xml:space="preserve">     （2）质量要求：无污染、虫害，色泽、气味、口味正常；无异味、霉味；无虫蛀、结块、挂丝或杂质异物；色泽呈白色或微黄色；外观呈细粉末状，无杂质，手指捻捏时无粗粒感，放开后不成团；具有面粉正常气味，无异味。符合国家粮食卫生标准。</w:t>
            </w:r>
            <w:r>
              <w:br/>
            </w:r>
            <w:r>
              <w:rPr>
                <w:rFonts w:ascii="仿宋_GB2312" w:hAnsi="仿宋_GB2312" w:cs="仿宋_GB2312" w:eastAsia="仿宋_GB2312"/>
              </w:rPr>
              <w:t xml:space="preserve">     （3）包装要求：25kg/袋，应符合《粮食销售包装》（GB/T17109最新标准）要求，包装袋清洁无污渍，无破损、无渗漏。</w:t>
            </w:r>
            <w:r>
              <w:br/>
            </w:r>
            <w:r>
              <w:rPr>
                <w:rFonts w:ascii="仿宋_GB2312" w:hAnsi="仿宋_GB2312" w:cs="仿宋_GB2312" w:eastAsia="仿宋_GB2312"/>
              </w:rPr>
              <w:t xml:space="preserve">     （4）标识要求：有生产许可证号，执行标准；标明产品名称、净含量、质量等级、生产企业名称、电话、地址、生产日期、保质期及营养成分表。</w:t>
            </w:r>
            <w:r>
              <w:br/>
            </w:r>
            <w:r>
              <w:rPr>
                <w:rFonts w:ascii="仿宋_GB2312" w:hAnsi="仿宋_GB2312" w:cs="仿宋_GB2312" w:eastAsia="仿宋_GB2312"/>
              </w:rPr>
              <w:t xml:space="preserve">     （5）供货时剩余保质期不少于标注保质期三分之二。</w:t>
            </w:r>
            <w:r>
              <w:br/>
            </w:r>
            <w:r>
              <w:rPr>
                <w:rFonts w:ascii="仿宋_GB2312" w:hAnsi="仿宋_GB2312" w:cs="仿宋_GB2312" w:eastAsia="仿宋_GB2312"/>
              </w:rPr>
              <w:t xml:space="preserve"> （三）食用油</w:t>
            </w:r>
            <w:r>
              <w:br/>
            </w:r>
            <w:r>
              <w:rPr>
                <w:rFonts w:ascii="仿宋_GB2312" w:hAnsi="仿宋_GB2312" w:cs="仿宋_GB2312" w:eastAsia="仿宋_GB2312"/>
              </w:rPr>
              <w:t xml:space="preserve">     1.食用油品种要求：大豆油（非转基因原料生产）、菜籽油（非转基因原料生产）</w:t>
            </w:r>
            <w:r>
              <w:br/>
            </w:r>
            <w:r>
              <w:rPr>
                <w:rFonts w:ascii="仿宋_GB2312" w:hAnsi="仿宋_GB2312" w:cs="仿宋_GB2312" w:eastAsia="仿宋_GB2312"/>
              </w:rPr>
              <w:t xml:space="preserve">     2.质量标准：</w:t>
            </w:r>
            <w:r>
              <w:br/>
            </w:r>
            <w:r>
              <w:rPr>
                <w:rFonts w:ascii="仿宋_GB2312" w:hAnsi="仿宋_GB2312" w:cs="仿宋_GB2312" w:eastAsia="仿宋_GB2312"/>
              </w:rPr>
              <w:t xml:space="preserve">     （1）大豆油执行GB1535（一级）最新标准；菜籽油执行GB1536（三级）最新标准。</w:t>
            </w:r>
            <w:r>
              <w:br/>
            </w:r>
            <w:r>
              <w:rPr>
                <w:rFonts w:ascii="仿宋_GB2312" w:hAnsi="仿宋_GB2312" w:cs="仿宋_GB2312" w:eastAsia="仿宋_GB2312"/>
              </w:rPr>
              <w:t xml:space="preserve">     （2）质量标准：具有正常植物油的色泽、透明度、气味和滋味，无焦臭、酸败及其它异味。</w:t>
            </w:r>
            <w:r>
              <w:br/>
            </w:r>
            <w:r>
              <w:rPr>
                <w:rFonts w:ascii="仿宋_GB2312" w:hAnsi="仿宋_GB2312" w:cs="仿宋_GB2312" w:eastAsia="仿宋_GB2312"/>
              </w:rPr>
              <w:t xml:space="preserve">     3.包装要求：应符合GB7718\GB28050最新标准要求，包装桶清洁透明、无污渍，无破损、无渗漏，符合国家食品卫生标准的规定。</w:t>
            </w:r>
            <w:r>
              <w:br/>
            </w:r>
            <w:r>
              <w:rPr>
                <w:rFonts w:ascii="仿宋_GB2312" w:hAnsi="仿宋_GB2312" w:cs="仿宋_GB2312" w:eastAsia="仿宋_GB2312"/>
              </w:rPr>
              <w:t xml:space="preserve">     4.标识要求：有生产许可证号，执行标准；标明产品名称、净含量、生产企业名称、电话、地址、生产日期、保质期及营养成分表。</w:t>
            </w:r>
            <w:r>
              <w:br/>
            </w:r>
            <w:r>
              <w:rPr>
                <w:rFonts w:ascii="仿宋_GB2312" w:hAnsi="仿宋_GB2312" w:cs="仿宋_GB2312" w:eastAsia="仿宋_GB2312"/>
              </w:rPr>
              <w:t xml:space="preserve">     5.供货时剩余保质期不少于标注保质期三分之二。</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标的名称：肉蛋类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0"/>
              <w:gridCol w:w="214"/>
              <w:gridCol w:w="541"/>
              <w:gridCol w:w="181"/>
              <w:gridCol w:w="362"/>
              <w:gridCol w:w="253"/>
              <w:gridCol w:w="800"/>
            </w:tblGrid>
            <w:tr>
              <w:tc>
                <w:tcPr>
                  <w:tcW w:type="dxa" w:w="200"/>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序号</w:t>
                  </w:r>
                </w:p>
              </w:tc>
              <w:tc>
                <w:tcPr>
                  <w:tcW w:type="dxa" w:w="214"/>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类别</w:t>
                  </w:r>
                </w:p>
              </w:tc>
              <w:tc>
                <w:tcPr>
                  <w:tcW w:type="dxa" w:w="541"/>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名称</w:t>
                  </w:r>
                </w:p>
              </w:tc>
              <w:tc>
                <w:tcPr>
                  <w:tcW w:type="dxa" w:w="181"/>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单位</w:t>
                  </w:r>
                </w:p>
              </w:tc>
              <w:tc>
                <w:tcPr>
                  <w:tcW w:type="dxa" w:w="362"/>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预估</w:t>
                  </w:r>
                  <w:r>
                    <w:rPr>
                      <w:rFonts w:ascii="仿宋_GB2312" w:hAnsi="仿宋_GB2312" w:cs="仿宋_GB2312" w:eastAsia="仿宋_GB2312"/>
                      <w:sz w:val="21"/>
                      <w:color w:val="000000"/>
                    </w:rPr>
                    <w:t>数量</w:t>
                  </w:r>
                </w:p>
              </w:tc>
              <w:tc>
                <w:tcPr>
                  <w:tcW w:type="dxa" w:w="253"/>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规格</w:t>
                  </w:r>
                </w:p>
              </w:tc>
              <w:tc>
                <w:tcPr>
                  <w:tcW w:type="dxa" w:w="80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参数要求</w:t>
                  </w:r>
                </w:p>
              </w:tc>
            </w:tr>
            <w:tr>
              <w:tc>
                <w:tcPr>
                  <w:tcW w:type="dxa" w:w="2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w:t>
                  </w:r>
                </w:p>
              </w:tc>
              <w:tc>
                <w:tcPr>
                  <w:tcW w:type="dxa" w:w="214"/>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大肉</w:t>
                  </w:r>
                  <w:r>
                    <w:rPr>
                      <w:rFonts w:ascii="仿宋_GB2312" w:hAnsi="仿宋_GB2312" w:cs="仿宋_GB2312" w:eastAsia="仿宋_GB2312"/>
                      <w:sz w:val="21"/>
                      <w:color w:val="000000"/>
                    </w:rPr>
                    <w:t>类</w:t>
                  </w:r>
                </w:p>
              </w:tc>
              <w:tc>
                <w:tcPr>
                  <w:tcW w:type="dxa" w:w="54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鲜精瘦肉</w:t>
                  </w:r>
                </w:p>
              </w:tc>
              <w:tc>
                <w:tcPr>
                  <w:tcW w:type="dxa" w:w="18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500g</w:t>
                  </w:r>
                </w:p>
              </w:tc>
              <w:tc>
                <w:tcPr>
                  <w:tcW w:type="dxa" w:w="36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1200</w:t>
                  </w:r>
                </w:p>
              </w:tc>
              <w:tc>
                <w:tcPr>
                  <w:tcW w:type="dxa" w:w="2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80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预冷排酸时间不低于</w:t>
                  </w:r>
                  <w:r>
                    <w:rPr>
                      <w:rFonts w:ascii="仿宋_GB2312" w:hAnsi="仿宋_GB2312" w:cs="仿宋_GB2312" w:eastAsia="仿宋_GB2312"/>
                      <w:sz w:val="21"/>
                      <w:color w:val="000000"/>
                    </w:rPr>
                    <w:t>24小时；</w:t>
                  </w:r>
                  <w:r>
                    <w:rPr>
                      <w:rFonts w:ascii="仿宋_GB2312" w:hAnsi="仿宋_GB2312" w:cs="仿宋_GB2312" w:eastAsia="仿宋_GB2312"/>
                      <w:sz w:val="21"/>
                      <w:color w:val="000000"/>
                    </w:rPr>
                    <w:t>提供国家授权的第三方检测机构出具的药残检测报告，且药残符合国家标准</w:t>
                  </w:r>
                  <w:r>
                    <w:rPr>
                      <w:rFonts w:ascii="仿宋_GB2312" w:hAnsi="仿宋_GB2312" w:cs="仿宋_GB2312" w:eastAsia="仿宋_GB2312"/>
                      <w:sz w:val="21"/>
                      <w:color w:val="000000"/>
                    </w:rPr>
                    <w:t>；含水率不高于</w:t>
                  </w:r>
                  <w:r>
                    <w:rPr>
                      <w:rFonts w:ascii="仿宋_GB2312" w:hAnsi="仿宋_GB2312" w:cs="仿宋_GB2312" w:eastAsia="仿宋_GB2312"/>
                      <w:sz w:val="21"/>
                      <w:color w:val="000000"/>
                    </w:rPr>
                    <w:t>77%，肉身盖有检疫检验章，出具加盖地方畜牧主管部门检疫合格证明；</w:t>
                  </w:r>
                </w:p>
                <w:p>
                  <w:pPr>
                    <w:pStyle w:val="null3"/>
                    <w:jc w:val="both"/>
                  </w:pPr>
                  <w:r>
                    <w:rPr>
                      <w:rFonts w:ascii="仿宋_GB2312" w:hAnsi="仿宋_GB2312" w:cs="仿宋_GB2312" w:eastAsia="仿宋_GB2312"/>
                      <w:sz w:val="21"/>
                      <w:color w:val="000000"/>
                    </w:rPr>
                    <w:t>大肉外表干燥，肌肉切面有光泽，红色均匀，具有大肉特有的气味，肌肉结实有弹性，指压后凹陷立即复原，不粘手、不软化；脂肪有其固有色泽，无酸败味；票据标明生产地址、产品名称、生产日期、保质期，动物检疫合格证及肉品品质合格证明齐全。产品包装符合要求，且能够提供食材源头追溯证明材料。</w:t>
                  </w:r>
                </w:p>
              </w:tc>
            </w:tr>
            <w:tr>
              <w:tc>
                <w:tcPr>
                  <w:tcW w:type="dxa" w:w="2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w:t>
                  </w:r>
                </w:p>
              </w:tc>
              <w:tc>
                <w:tcPr>
                  <w:tcW w:type="dxa" w:w="214"/>
                  <w:vMerge/>
                  <w:tcBorders>
                    <w:top w:val="none" w:color="000000" w:sz="4"/>
                    <w:left w:val="single" w:color="000000" w:sz="4"/>
                    <w:bottom w:val="single" w:color="000000" w:sz="4"/>
                    <w:right w:val="single" w:color="000000" w:sz="4"/>
                  </w:tcBorders>
                </w:tcPr>
                <w:p/>
              </w:tc>
              <w:tc>
                <w:tcPr>
                  <w:tcW w:type="dxa" w:w="54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鲜里脊肉</w:t>
                  </w:r>
                </w:p>
              </w:tc>
              <w:tc>
                <w:tcPr>
                  <w:tcW w:type="dxa" w:w="18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500g</w:t>
                  </w:r>
                </w:p>
              </w:tc>
              <w:tc>
                <w:tcPr>
                  <w:tcW w:type="dxa" w:w="36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1200</w:t>
                  </w:r>
                </w:p>
              </w:tc>
              <w:tc>
                <w:tcPr>
                  <w:tcW w:type="dxa" w:w="2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800"/>
                  <w:vMerge/>
                  <w:tcBorders>
                    <w:top w:val="none" w:color="000000" w:sz="4"/>
                    <w:left w:val="single" w:color="000000" w:sz="4"/>
                    <w:bottom w:val="single" w:color="000000" w:sz="4"/>
                    <w:right w:val="single" w:color="000000" w:sz="4"/>
                  </w:tcBorders>
                </w:tcPr>
                <w:p/>
              </w:tc>
            </w:tr>
            <w:tr>
              <w:tc>
                <w:tcPr>
                  <w:tcW w:type="dxa" w:w="2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w:t>
                  </w:r>
                </w:p>
              </w:tc>
              <w:tc>
                <w:tcPr>
                  <w:tcW w:type="dxa" w:w="214"/>
                  <w:vMerge/>
                  <w:tcBorders>
                    <w:top w:val="none" w:color="000000" w:sz="4"/>
                    <w:left w:val="single" w:color="000000" w:sz="4"/>
                    <w:bottom w:val="single" w:color="000000" w:sz="4"/>
                    <w:right w:val="single" w:color="000000" w:sz="4"/>
                  </w:tcBorders>
                </w:tcPr>
                <w:p/>
              </w:tc>
              <w:tc>
                <w:tcPr>
                  <w:tcW w:type="dxa" w:w="54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鲜不带骨前腿肉</w:t>
                  </w:r>
                </w:p>
              </w:tc>
              <w:tc>
                <w:tcPr>
                  <w:tcW w:type="dxa" w:w="18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500g</w:t>
                  </w:r>
                </w:p>
              </w:tc>
              <w:tc>
                <w:tcPr>
                  <w:tcW w:type="dxa" w:w="36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102000</w:t>
                  </w:r>
                </w:p>
              </w:tc>
              <w:tc>
                <w:tcPr>
                  <w:tcW w:type="dxa" w:w="2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800"/>
                  <w:vMerge/>
                  <w:tcBorders>
                    <w:top w:val="none" w:color="000000" w:sz="4"/>
                    <w:left w:val="single" w:color="000000" w:sz="4"/>
                    <w:bottom w:val="single" w:color="000000" w:sz="4"/>
                    <w:right w:val="single" w:color="000000" w:sz="4"/>
                  </w:tcBorders>
                </w:tcPr>
                <w:p/>
              </w:tc>
            </w:tr>
            <w:tr>
              <w:tc>
                <w:tcPr>
                  <w:tcW w:type="dxa" w:w="2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4</w:t>
                  </w:r>
                </w:p>
              </w:tc>
              <w:tc>
                <w:tcPr>
                  <w:tcW w:type="dxa" w:w="214"/>
                  <w:vMerge/>
                  <w:tcBorders>
                    <w:top w:val="none" w:color="000000" w:sz="4"/>
                    <w:left w:val="single" w:color="000000" w:sz="4"/>
                    <w:bottom w:val="single" w:color="000000" w:sz="4"/>
                    <w:right w:val="single" w:color="000000" w:sz="4"/>
                  </w:tcBorders>
                </w:tcPr>
                <w:p/>
              </w:tc>
              <w:tc>
                <w:tcPr>
                  <w:tcW w:type="dxa" w:w="54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鲜不带骨后腿肉</w:t>
                  </w:r>
                </w:p>
              </w:tc>
              <w:tc>
                <w:tcPr>
                  <w:tcW w:type="dxa" w:w="18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500g</w:t>
                  </w:r>
                </w:p>
              </w:tc>
              <w:tc>
                <w:tcPr>
                  <w:tcW w:type="dxa" w:w="36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26000</w:t>
                  </w:r>
                </w:p>
              </w:tc>
              <w:tc>
                <w:tcPr>
                  <w:tcW w:type="dxa" w:w="2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800"/>
                  <w:vMerge/>
                  <w:tcBorders>
                    <w:top w:val="none" w:color="000000" w:sz="4"/>
                    <w:left w:val="single" w:color="000000" w:sz="4"/>
                    <w:bottom w:val="single" w:color="000000" w:sz="4"/>
                    <w:right w:val="single" w:color="000000" w:sz="4"/>
                  </w:tcBorders>
                </w:tcPr>
                <w:p/>
              </w:tc>
            </w:tr>
            <w:tr>
              <w:tc>
                <w:tcPr>
                  <w:tcW w:type="dxa" w:w="2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w:t>
                  </w:r>
                </w:p>
              </w:tc>
              <w:tc>
                <w:tcPr>
                  <w:tcW w:type="dxa" w:w="214"/>
                  <w:vMerge/>
                  <w:tcBorders>
                    <w:top w:val="none" w:color="000000" w:sz="4"/>
                    <w:left w:val="single" w:color="000000" w:sz="4"/>
                    <w:bottom w:val="single" w:color="000000" w:sz="4"/>
                    <w:right w:val="single" w:color="000000" w:sz="4"/>
                  </w:tcBorders>
                </w:tcPr>
                <w:p/>
              </w:tc>
              <w:tc>
                <w:tcPr>
                  <w:tcW w:type="dxa" w:w="54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鲜五花肉</w:t>
                  </w:r>
                </w:p>
              </w:tc>
              <w:tc>
                <w:tcPr>
                  <w:tcW w:type="dxa" w:w="18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500g</w:t>
                  </w:r>
                </w:p>
              </w:tc>
              <w:tc>
                <w:tcPr>
                  <w:tcW w:type="dxa" w:w="36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7200</w:t>
                  </w:r>
                </w:p>
              </w:tc>
              <w:tc>
                <w:tcPr>
                  <w:tcW w:type="dxa" w:w="2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800"/>
                  <w:vMerge/>
                  <w:tcBorders>
                    <w:top w:val="none" w:color="000000" w:sz="4"/>
                    <w:left w:val="single" w:color="000000" w:sz="4"/>
                    <w:bottom w:val="single" w:color="000000" w:sz="4"/>
                    <w:right w:val="single" w:color="000000" w:sz="4"/>
                  </w:tcBorders>
                </w:tcPr>
                <w:p/>
              </w:tc>
            </w:tr>
            <w:tr>
              <w:tc>
                <w:tcPr>
                  <w:tcW w:type="dxa" w:w="2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6</w:t>
                  </w:r>
                </w:p>
              </w:tc>
              <w:tc>
                <w:tcPr>
                  <w:tcW w:type="dxa" w:w="214"/>
                  <w:vMerge/>
                  <w:tcBorders>
                    <w:top w:val="none" w:color="000000" w:sz="4"/>
                    <w:left w:val="single" w:color="000000" w:sz="4"/>
                    <w:bottom w:val="single" w:color="000000" w:sz="4"/>
                    <w:right w:val="single" w:color="000000" w:sz="4"/>
                  </w:tcBorders>
                </w:tcPr>
                <w:p/>
              </w:tc>
              <w:tc>
                <w:tcPr>
                  <w:tcW w:type="dxa" w:w="54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鲜精五花肉</w:t>
                  </w:r>
                </w:p>
              </w:tc>
              <w:tc>
                <w:tcPr>
                  <w:tcW w:type="dxa" w:w="18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500g</w:t>
                  </w:r>
                </w:p>
              </w:tc>
              <w:tc>
                <w:tcPr>
                  <w:tcW w:type="dxa" w:w="36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1000</w:t>
                  </w:r>
                </w:p>
              </w:tc>
              <w:tc>
                <w:tcPr>
                  <w:tcW w:type="dxa" w:w="2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800"/>
                  <w:vMerge/>
                  <w:tcBorders>
                    <w:top w:val="none" w:color="000000" w:sz="4"/>
                    <w:left w:val="single" w:color="000000" w:sz="4"/>
                    <w:bottom w:val="single" w:color="000000" w:sz="4"/>
                    <w:right w:val="single" w:color="000000" w:sz="4"/>
                  </w:tcBorders>
                </w:tcPr>
                <w:p/>
              </w:tc>
            </w:tr>
            <w:tr>
              <w:tc>
                <w:tcPr>
                  <w:tcW w:type="dxa" w:w="2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7</w:t>
                  </w:r>
                </w:p>
              </w:tc>
              <w:tc>
                <w:tcPr>
                  <w:tcW w:type="dxa" w:w="214"/>
                  <w:vMerge/>
                  <w:tcBorders>
                    <w:top w:val="none" w:color="000000" w:sz="4"/>
                    <w:left w:val="single" w:color="000000" w:sz="4"/>
                    <w:bottom w:val="single" w:color="000000" w:sz="4"/>
                    <w:right w:val="single" w:color="000000" w:sz="4"/>
                  </w:tcBorders>
                </w:tcPr>
                <w:p/>
              </w:tc>
              <w:tc>
                <w:tcPr>
                  <w:tcW w:type="dxa" w:w="54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鲜通排</w:t>
                  </w:r>
                </w:p>
              </w:tc>
              <w:tc>
                <w:tcPr>
                  <w:tcW w:type="dxa" w:w="18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500g</w:t>
                  </w:r>
                </w:p>
              </w:tc>
              <w:tc>
                <w:tcPr>
                  <w:tcW w:type="dxa" w:w="36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14400</w:t>
                  </w:r>
                </w:p>
              </w:tc>
              <w:tc>
                <w:tcPr>
                  <w:tcW w:type="dxa" w:w="2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800"/>
                  <w:vMerge/>
                  <w:tcBorders>
                    <w:top w:val="none" w:color="000000" w:sz="4"/>
                    <w:left w:val="single" w:color="000000" w:sz="4"/>
                    <w:bottom w:val="single" w:color="000000" w:sz="4"/>
                    <w:right w:val="single" w:color="000000" w:sz="4"/>
                  </w:tcBorders>
                </w:tcPr>
                <w:p/>
              </w:tc>
            </w:tr>
            <w:tr>
              <w:tc>
                <w:tcPr>
                  <w:tcW w:type="dxa" w:w="2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8</w:t>
                  </w:r>
                </w:p>
              </w:tc>
              <w:tc>
                <w:tcPr>
                  <w:tcW w:type="dxa" w:w="214"/>
                  <w:vMerge/>
                  <w:tcBorders>
                    <w:top w:val="none" w:color="000000" w:sz="4"/>
                    <w:left w:val="single" w:color="000000" w:sz="4"/>
                    <w:bottom w:val="single" w:color="000000" w:sz="4"/>
                    <w:right w:val="single" w:color="000000" w:sz="4"/>
                  </w:tcBorders>
                </w:tcPr>
                <w:p/>
              </w:tc>
              <w:tc>
                <w:tcPr>
                  <w:tcW w:type="dxa" w:w="54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鲜精排</w:t>
                  </w:r>
                </w:p>
              </w:tc>
              <w:tc>
                <w:tcPr>
                  <w:tcW w:type="dxa" w:w="18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500g</w:t>
                  </w:r>
                </w:p>
              </w:tc>
              <w:tc>
                <w:tcPr>
                  <w:tcW w:type="dxa" w:w="36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2400</w:t>
                  </w:r>
                </w:p>
              </w:tc>
              <w:tc>
                <w:tcPr>
                  <w:tcW w:type="dxa" w:w="2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800"/>
                  <w:vMerge/>
                  <w:tcBorders>
                    <w:top w:val="none" w:color="000000" w:sz="4"/>
                    <w:left w:val="single" w:color="000000" w:sz="4"/>
                    <w:bottom w:val="single" w:color="000000" w:sz="4"/>
                    <w:right w:val="single" w:color="000000" w:sz="4"/>
                  </w:tcBorders>
                </w:tcPr>
                <w:p/>
              </w:tc>
            </w:tr>
            <w:tr>
              <w:tc>
                <w:tcPr>
                  <w:tcW w:type="dxa" w:w="2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9</w:t>
                  </w:r>
                </w:p>
              </w:tc>
              <w:tc>
                <w:tcPr>
                  <w:tcW w:type="dxa" w:w="214"/>
                  <w:vMerge/>
                  <w:tcBorders>
                    <w:top w:val="none" w:color="000000" w:sz="4"/>
                    <w:left w:val="single" w:color="000000" w:sz="4"/>
                    <w:bottom w:val="single" w:color="000000" w:sz="4"/>
                    <w:right w:val="single" w:color="000000" w:sz="4"/>
                  </w:tcBorders>
                </w:tcPr>
                <w:p/>
              </w:tc>
              <w:tc>
                <w:tcPr>
                  <w:tcW w:type="dxa" w:w="54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带肉棒子骨</w:t>
                  </w:r>
                </w:p>
              </w:tc>
              <w:tc>
                <w:tcPr>
                  <w:tcW w:type="dxa" w:w="18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500g</w:t>
                  </w:r>
                </w:p>
              </w:tc>
              <w:tc>
                <w:tcPr>
                  <w:tcW w:type="dxa" w:w="36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1800</w:t>
                  </w:r>
                </w:p>
              </w:tc>
              <w:tc>
                <w:tcPr>
                  <w:tcW w:type="dxa" w:w="2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800"/>
                  <w:vMerge/>
                  <w:tcBorders>
                    <w:top w:val="none" w:color="000000" w:sz="4"/>
                    <w:left w:val="single" w:color="000000" w:sz="4"/>
                    <w:bottom w:val="single" w:color="000000" w:sz="4"/>
                    <w:right w:val="single" w:color="000000" w:sz="4"/>
                  </w:tcBorders>
                </w:tcPr>
                <w:p/>
              </w:tc>
            </w:tr>
            <w:tr>
              <w:tc>
                <w:tcPr>
                  <w:tcW w:type="dxa" w:w="2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w:t>
                  </w:r>
                </w:p>
              </w:tc>
              <w:tc>
                <w:tcPr>
                  <w:tcW w:type="dxa" w:w="214"/>
                  <w:vMerge/>
                  <w:tcBorders>
                    <w:top w:val="none" w:color="000000" w:sz="4"/>
                    <w:left w:val="single" w:color="000000" w:sz="4"/>
                    <w:bottom w:val="single" w:color="000000" w:sz="4"/>
                    <w:right w:val="single" w:color="000000" w:sz="4"/>
                  </w:tcBorders>
                </w:tcPr>
                <w:p/>
              </w:tc>
              <w:tc>
                <w:tcPr>
                  <w:tcW w:type="dxa" w:w="54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棒子骨</w:t>
                  </w:r>
                </w:p>
              </w:tc>
              <w:tc>
                <w:tcPr>
                  <w:tcW w:type="dxa" w:w="18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500g</w:t>
                  </w:r>
                </w:p>
              </w:tc>
              <w:tc>
                <w:tcPr>
                  <w:tcW w:type="dxa" w:w="36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1200</w:t>
                  </w:r>
                </w:p>
              </w:tc>
              <w:tc>
                <w:tcPr>
                  <w:tcW w:type="dxa" w:w="2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800"/>
                  <w:vMerge/>
                  <w:tcBorders>
                    <w:top w:val="none" w:color="000000" w:sz="4"/>
                    <w:left w:val="single" w:color="000000" w:sz="4"/>
                    <w:bottom w:val="single" w:color="000000" w:sz="4"/>
                    <w:right w:val="single" w:color="000000" w:sz="4"/>
                  </w:tcBorders>
                </w:tcPr>
                <w:p/>
              </w:tc>
            </w:tr>
            <w:tr>
              <w:tc>
                <w:tcPr>
                  <w:tcW w:type="dxa" w:w="2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11</w:t>
                  </w:r>
                </w:p>
              </w:tc>
              <w:tc>
                <w:tcPr>
                  <w:tcW w:type="dxa" w:w="214"/>
                  <w:vMerge/>
                  <w:tcBorders>
                    <w:top w:val="none" w:color="000000" w:sz="4"/>
                    <w:left w:val="single" w:color="000000" w:sz="4"/>
                    <w:bottom w:val="single" w:color="000000" w:sz="4"/>
                    <w:right w:val="single" w:color="000000" w:sz="4"/>
                  </w:tcBorders>
                </w:tcPr>
                <w:p/>
              </w:tc>
              <w:tc>
                <w:tcPr>
                  <w:tcW w:type="dxa" w:w="54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猪大油</w:t>
                  </w:r>
                </w:p>
              </w:tc>
              <w:tc>
                <w:tcPr>
                  <w:tcW w:type="dxa" w:w="18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500g</w:t>
                  </w:r>
                </w:p>
              </w:tc>
              <w:tc>
                <w:tcPr>
                  <w:tcW w:type="dxa" w:w="36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600</w:t>
                  </w:r>
                </w:p>
              </w:tc>
              <w:tc>
                <w:tcPr>
                  <w:tcW w:type="dxa" w:w="2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800"/>
                  <w:vMerge/>
                  <w:tcBorders>
                    <w:top w:val="none" w:color="000000" w:sz="4"/>
                    <w:left w:val="single" w:color="000000" w:sz="4"/>
                    <w:bottom w:val="single" w:color="000000" w:sz="4"/>
                    <w:right w:val="single" w:color="000000" w:sz="4"/>
                  </w:tcBorders>
                </w:tcPr>
                <w:p/>
              </w:tc>
            </w:tr>
            <w:tr>
              <w:tc>
                <w:tcPr>
                  <w:tcW w:type="dxa" w:w="2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12</w:t>
                  </w:r>
                </w:p>
              </w:tc>
              <w:tc>
                <w:tcPr>
                  <w:tcW w:type="dxa" w:w="214"/>
                  <w:vMerge/>
                  <w:tcBorders>
                    <w:top w:val="none" w:color="000000" w:sz="4"/>
                    <w:left w:val="single" w:color="000000" w:sz="4"/>
                    <w:bottom w:val="single" w:color="000000" w:sz="4"/>
                    <w:right w:val="single" w:color="000000" w:sz="4"/>
                  </w:tcBorders>
                </w:tcPr>
                <w:p/>
              </w:tc>
              <w:tc>
                <w:tcPr>
                  <w:tcW w:type="dxa" w:w="54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鲜猪蹄</w:t>
                  </w:r>
                </w:p>
              </w:tc>
              <w:tc>
                <w:tcPr>
                  <w:tcW w:type="dxa" w:w="18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500g</w:t>
                  </w:r>
                </w:p>
              </w:tc>
              <w:tc>
                <w:tcPr>
                  <w:tcW w:type="dxa" w:w="36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1020</w:t>
                  </w:r>
                </w:p>
              </w:tc>
              <w:tc>
                <w:tcPr>
                  <w:tcW w:type="dxa" w:w="2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800"/>
                  <w:vMerge/>
                  <w:tcBorders>
                    <w:top w:val="none" w:color="000000" w:sz="4"/>
                    <w:left w:val="single" w:color="000000" w:sz="4"/>
                    <w:bottom w:val="single" w:color="000000" w:sz="4"/>
                    <w:right w:val="single" w:color="000000" w:sz="4"/>
                  </w:tcBorders>
                </w:tcPr>
                <w:p/>
              </w:tc>
            </w:tr>
            <w:tr>
              <w:tc>
                <w:tcPr>
                  <w:tcW w:type="dxa" w:w="2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13</w:t>
                  </w:r>
                </w:p>
              </w:tc>
              <w:tc>
                <w:tcPr>
                  <w:tcW w:type="dxa" w:w="214"/>
                  <w:vMerge/>
                  <w:tcBorders>
                    <w:top w:val="none" w:color="000000" w:sz="4"/>
                    <w:left w:val="single" w:color="000000" w:sz="4"/>
                    <w:bottom w:val="single" w:color="000000" w:sz="4"/>
                    <w:right w:val="single" w:color="000000" w:sz="4"/>
                  </w:tcBorders>
                </w:tcPr>
                <w:p/>
              </w:tc>
              <w:tc>
                <w:tcPr>
                  <w:tcW w:type="dxa" w:w="54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鲜猪心</w:t>
                  </w:r>
                </w:p>
              </w:tc>
              <w:tc>
                <w:tcPr>
                  <w:tcW w:type="dxa" w:w="18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500g</w:t>
                  </w:r>
                </w:p>
              </w:tc>
              <w:tc>
                <w:tcPr>
                  <w:tcW w:type="dxa" w:w="36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300</w:t>
                  </w:r>
                </w:p>
              </w:tc>
              <w:tc>
                <w:tcPr>
                  <w:tcW w:type="dxa" w:w="2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800"/>
                  <w:vMerge/>
                  <w:tcBorders>
                    <w:top w:val="none" w:color="000000" w:sz="4"/>
                    <w:left w:val="single" w:color="000000" w:sz="4"/>
                    <w:bottom w:val="single" w:color="000000" w:sz="4"/>
                    <w:right w:val="single" w:color="000000" w:sz="4"/>
                  </w:tcBorders>
                </w:tcPr>
                <w:p/>
              </w:tc>
            </w:tr>
            <w:tr>
              <w:tc>
                <w:tcPr>
                  <w:tcW w:type="dxa" w:w="2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14</w:t>
                  </w:r>
                </w:p>
              </w:tc>
              <w:tc>
                <w:tcPr>
                  <w:tcW w:type="dxa" w:w="214"/>
                  <w:vMerge/>
                  <w:tcBorders>
                    <w:top w:val="none" w:color="000000" w:sz="4"/>
                    <w:left w:val="single" w:color="000000" w:sz="4"/>
                    <w:bottom w:val="single" w:color="000000" w:sz="4"/>
                    <w:right w:val="single" w:color="000000" w:sz="4"/>
                  </w:tcBorders>
                </w:tcPr>
                <w:p/>
              </w:tc>
              <w:tc>
                <w:tcPr>
                  <w:tcW w:type="dxa" w:w="54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鲜猪肝</w:t>
                  </w:r>
                </w:p>
              </w:tc>
              <w:tc>
                <w:tcPr>
                  <w:tcW w:type="dxa" w:w="18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500g</w:t>
                  </w:r>
                </w:p>
              </w:tc>
              <w:tc>
                <w:tcPr>
                  <w:tcW w:type="dxa" w:w="36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300</w:t>
                  </w:r>
                </w:p>
              </w:tc>
              <w:tc>
                <w:tcPr>
                  <w:tcW w:type="dxa" w:w="2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800"/>
                  <w:vMerge/>
                  <w:tcBorders>
                    <w:top w:val="none" w:color="000000" w:sz="4"/>
                    <w:left w:val="single" w:color="000000" w:sz="4"/>
                    <w:bottom w:val="single" w:color="000000" w:sz="4"/>
                    <w:right w:val="single" w:color="000000" w:sz="4"/>
                  </w:tcBorders>
                </w:tcPr>
                <w:p/>
              </w:tc>
            </w:tr>
            <w:tr>
              <w:tc>
                <w:tcPr>
                  <w:tcW w:type="dxa" w:w="2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15</w:t>
                  </w:r>
                </w:p>
              </w:tc>
              <w:tc>
                <w:tcPr>
                  <w:tcW w:type="dxa" w:w="214"/>
                  <w:vMerge/>
                  <w:tcBorders>
                    <w:top w:val="none" w:color="000000" w:sz="4"/>
                    <w:left w:val="single" w:color="000000" w:sz="4"/>
                    <w:bottom w:val="single" w:color="000000" w:sz="4"/>
                    <w:right w:val="single" w:color="000000" w:sz="4"/>
                  </w:tcBorders>
                </w:tcPr>
                <w:p/>
              </w:tc>
              <w:tc>
                <w:tcPr>
                  <w:tcW w:type="dxa" w:w="54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鲜猪大肠</w:t>
                  </w:r>
                </w:p>
              </w:tc>
              <w:tc>
                <w:tcPr>
                  <w:tcW w:type="dxa" w:w="18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500g</w:t>
                  </w:r>
                </w:p>
              </w:tc>
              <w:tc>
                <w:tcPr>
                  <w:tcW w:type="dxa" w:w="36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500</w:t>
                  </w:r>
                </w:p>
              </w:tc>
              <w:tc>
                <w:tcPr>
                  <w:tcW w:type="dxa" w:w="2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800"/>
                  <w:vMerge/>
                  <w:tcBorders>
                    <w:top w:val="none" w:color="000000" w:sz="4"/>
                    <w:left w:val="single" w:color="000000" w:sz="4"/>
                    <w:bottom w:val="single" w:color="000000" w:sz="4"/>
                    <w:right w:val="single" w:color="000000" w:sz="4"/>
                  </w:tcBorders>
                </w:tcPr>
                <w:p/>
              </w:tc>
            </w:tr>
            <w:tr>
              <w:tc>
                <w:tcPr>
                  <w:tcW w:type="dxa" w:w="2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16</w:t>
                  </w:r>
                </w:p>
              </w:tc>
              <w:tc>
                <w:tcPr>
                  <w:tcW w:type="dxa" w:w="214"/>
                  <w:vMerge/>
                  <w:tcBorders>
                    <w:top w:val="none" w:color="000000" w:sz="4"/>
                    <w:left w:val="single" w:color="000000" w:sz="4"/>
                    <w:bottom w:val="single" w:color="000000" w:sz="4"/>
                    <w:right w:val="single" w:color="000000" w:sz="4"/>
                  </w:tcBorders>
                </w:tcPr>
                <w:p/>
              </w:tc>
              <w:tc>
                <w:tcPr>
                  <w:tcW w:type="dxa" w:w="54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鲜猪皮</w:t>
                  </w:r>
                </w:p>
              </w:tc>
              <w:tc>
                <w:tcPr>
                  <w:tcW w:type="dxa" w:w="18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500g</w:t>
                  </w:r>
                </w:p>
              </w:tc>
              <w:tc>
                <w:tcPr>
                  <w:tcW w:type="dxa" w:w="36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500</w:t>
                  </w:r>
                </w:p>
              </w:tc>
              <w:tc>
                <w:tcPr>
                  <w:tcW w:type="dxa" w:w="2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800"/>
                  <w:vMerge/>
                  <w:tcBorders>
                    <w:top w:val="none" w:color="000000" w:sz="4"/>
                    <w:left w:val="single" w:color="000000" w:sz="4"/>
                    <w:bottom w:val="single" w:color="000000" w:sz="4"/>
                    <w:right w:val="single" w:color="000000" w:sz="4"/>
                  </w:tcBorders>
                </w:tcPr>
                <w:p/>
              </w:tc>
            </w:tr>
            <w:tr>
              <w:tc>
                <w:tcPr>
                  <w:tcW w:type="dxa" w:w="2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17</w:t>
                  </w:r>
                </w:p>
              </w:tc>
              <w:tc>
                <w:tcPr>
                  <w:tcW w:type="dxa" w:w="214"/>
                  <w:vMerge/>
                  <w:tcBorders>
                    <w:top w:val="none" w:color="000000" w:sz="4"/>
                    <w:left w:val="single" w:color="000000" w:sz="4"/>
                    <w:bottom w:val="single" w:color="000000" w:sz="4"/>
                    <w:right w:val="single" w:color="000000" w:sz="4"/>
                  </w:tcBorders>
                </w:tcPr>
                <w:p/>
              </w:tc>
              <w:tc>
                <w:tcPr>
                  <w:tcW w:type="dxa" w:w="54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鲜精肚</w:t>
                  </w:r>
                </w:p>
              </w:tc>
              <w:tc>
                <w:tcPr>
                  <w:tcW w:type="dxa" w:w="18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500g</w:t>
                  </w:r>
                </w:p>
              </w:tc>
              <w:tc>
                <w:tcPr>
                  <w:tcW w:type="dxa" w:w="36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200</w:t>
                  </w:r>
                </w:p>
              </w:tc>
              <w:tc>
                <w:tcPr>
                  <w:tcW w:type="dxa" w:w="2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800"/>
                  <w:vMerge/>
                  <w:tcBorders>
                    <w:top w:val="none" w:color="000000" w:sz="4"/>
                    <w:left w:val="single" w:color="000000" w:sz="4"/>
                    <w:bottom w:val="single" w:color="000000" w:sz="4"/>
                    <w:right w:val="single" w:color="000000" w:sz="4"/>
                  </w:tcBorders>
                </w:tcPr>
                <w:p/>
              </w:tc>
            </w:tr>
            <w:tr>
              <w:tc>
                <w:tcPr>
                  <w:tcW w:type="dxa" w:w="2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18</w:t>
                  </w:r>
                </w:p>
              </w:tc>
              <w:tc>
                <w:tcPr>
                  <w:tcW w:type="dxa" w:w="214"/>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牛羊肉类</w:t>
                  </w:r>
                </w:p>
              </w:tc>
              <w:tc>
                <w:tcPr>
                  <w:tcW w:type="dxa" w:w="54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鲜羊肉</w:t>
                  </w:r>
                </w:p>
              </w:tc>
              <w:tc>
                <w:tcPr>
                  <w:tcW w:type="dxa" w:w="18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500g</w:t>
                  </w:r>
                </w:p>
              </w:tc>
              <w:tc>
                <w:tcPr>
                  <w:tcW w:type="dxa" w:w="36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300</w:t>
                  </w:r>
                </w:p>
              </w:tc>
              <w:tc>
                <w:tcPr>
                  <w:tcW w:type="dxa" w:w="2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80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出具加盖地方畜牧主管部门检疫合格证明；外表干燥，肌肉切面有光泽，红色均匀，具有</w:t>
                  </w:r>
                  <w:r>
                    <w:rPr>
                      <w:rFonts w:ascii="仿宋_GB2312" w:hAnsi="仿宋_GB2312" w:cs="仿宋_GB2312" w:eastAsia="仿宋_GB2312"/>
                      <w:sz w:val="21"/>
                      <w:color w:val="000000"/>
                    </w:rPr>
                    <w:t>牛羊</w:t>
                  </w:r>
                  <w:r>
                    <w:rPr>
                      <w:rFonts w:ascii="仿宋_GB2312" w:hAnsi="仿宋_GB2312" w:cs="仿宋_GB2312" w:eastAsia="仿宋_GB2312"/>
                      <w:sz w:val="21"/>
                      <w:color w:val="000000"/>
                    </w:rPr>
                    <w:t>肉特有的气味，肌肉结实有弹性，指压后凹陷立即复原，不粘手、不软化；脂肪有其固有色泽，无酸败味；</w:t>
                  </w:r>
                </w:p>
              </w:tc>
            </w:tr>
            <w:tr>
              <w:tc>
                <w:tcPr>
                  <w:tcW w:type="dxa" w:w="2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19</w:t>
                  </w:r>
                </w:p>
              </w:tc>
              <w:tc>
                <w:tcPr>
                  <w:tcW w:type="dxa" w:w="214"/>
                  <w:vMerge/>
                  <w:tcBorders>
                    <w:top w:val="none" w:color="000000" w:sz="4"/>
                    <w:left w:val="single" w:color="000000" w:sz="4"/>
                    <w:bottom w:val="single" w:color="000000" w:sz="4"/>
                    <w:right w:val="single" w:color="000000" w:sz="4"/>
                  </w:tcBorders>
                </w:tcPr>
                <w:p/>
              </w:tc>
              <w:tc>
                <w:tcPr>
                  <w:tcW w:type="dxa" w:w="54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鲜牛腩</w:t>
                  </w:r>
                </w:p>
              </w:tc>
              <w:tc>
                <w:tcPr>
                  <w:tcW w:type="dxa" w:w="18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500g</w:t>
                  </w:r>
                </w:p>
              </w:tc>
              <w:tc>
                <w:tcPr>
                  <w:tcW w:type="dxa" w:w="36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940</w:t>
                  </w:r>
                </w:p>
              </w:tc>
              <w:tc>
                <w:tcPr>
                  <w:tcW w:type="dxa" w:w="2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800"/>
                  <w:vMerge/>
                  <w:tcBorders>
                    <w:top w:val="none" w:color="000000" w:sz="4"/>
                    <w:left w:val="single" w:color="000000" w:sz="4"/>
                    <w:bottom w:val="single" w:color="000000" w:sz="4"/>
                    <w:right w:val="single" w:color="000000" w:sz="4"/>
                  </w:tcBorders>
                </w:tcPr>
                <w:p/>
              </w:tc>
            </w:tr>
            <w:tr>
              <w:tc>
                <w:tcPr>
                  <w:tcW w:type="dxa" w:w="2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20</w:t>
                  </w:r>
                </w:p>
              </w:tc>
              <w:tc>
                <w:tcPr>
                  <w:tcW w:type="dxa" w:w="214"/>
                  <w:vMerge/>
                  <w:tcBorders>
                    <w:top w:val="none" w:color="000000" w:sz="4"/>
                    <w:left w:val="single" w:color="000000" w:sz="4"/>
                    <w:bottom w:val="single" w:color="000000" w:sz="4"/>
                    <w:right w:val="single" w:color="000000" w:sz="4"/>
                  </w:tcBorders>
                </w:tcPr>
                <w:p/>
              </w:tc>
              <w:tc>
                <w:tcPr>
                  <w:tcW w:type="dxa" w:w="54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牛后腿</w:t>
                  </w:r>
                </w:p>
              </w:tc>
              <w:tc>
                <w:tcPr>
                  <w:tcW w:type="dxa" w:w="18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500g</w:t>
                  </w:r>
                </w:p>
              </w:tc>
              <w:tc>
                <w:tcPr>
                  <w:tcW w:type="dxa" w:w="36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940</w:t>
                  </w:r>
                </w:p>
              </w:tc>
              <w:tc>
                <w:tcPr>
                  <w:tcW w:type="dxa" w:w="2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800"/>
                  <w:vMerge/>
                  <w:tcBorders>
                    <w:top w:val="none" w:color="000000" w:sz="4"/>
                    <w:left w:val="single" w:color="000000" w:sz="4"/>
                    <w:bottom w:val="single" w:color="000000" w:sz="4"/>
                    <w:right w:val="single" w:color="000000" w:sz="4"/>
                  </w:tcBorders>
                </w:tcPr>
                <w:p/>
              </w:tc>
            </w:tr>
            <w:tr>
              <w:tc>
                <w:tcPr>
                  <w:tcW w:type="dxa" w:w="2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21</w:t>
                  </w:r>
                </w:p>
              </w:tc>
              <w:tc>
                <w:tcPr>
                  <w:tcW w:type="dxa" w:w="214"/>
                  <w:vMerge/>
                  <w:tcBorders>
                    <w:top w:val="none" w:color="000000" w:sz="4"/>
                    <w:left w:val="single" w:color="000000" w:sz="4"/>
                    <w:bottom w:val="single" w:color="000000" w:sz="4"/>
                    <w:right w:val="single" w:color="000000" w:sz="4"/>
                  </w:tcBorders>
                </w:tcPr>
                <w:p/>
              </w:tc>
              <w:tc>
                <w:tcPr>
                  <w:tcW w:type="dxa" w:w="54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牛肋条</w:t>
                  </w:r>
                </w:p>
              </w:tc>
              <w:tc>
                <w:tcPr>
                  <w:tcW w:type="dxa" w:w="18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500g</w:t>
                  </w:r>
                </w:p>
              </w:tc>
              <w:tc>
                <w:tcPr>
                  <w:tcW w:type="dxa" w:w="36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940</w:t>
                  </w:r>
                </w:p>
              </w:tc>
              <w:tc>
                <w:tcPr>
                  <w:tcW w:type="dxa" w:w="2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800"/>
                  <w:vMerge/>
                  <w:tcBorders>
                    <w:top w:val="none" w:color="000000" w:sz="4"/>
                    <w:left w:val="single" w:color="000000" w:sz="4"/>
                    <w:bottom w:val="single" w:color="000000" w:sz="4"/>
                    <w:right w:val="single" w:color="000000" w:sz="4"/>
                  </w:tcBorders>
                </w:tcPr>
                <w:p/>
              </w:tc>
            </w:tr>
            <w:tr>
              <w:tc>
                <w:tcPr>
                  <w:tcW w:type="dxa" w:w="2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22</w:t>
                  </w:r>
                </w:p>
              </w:tc>
              <w:tc>
                <w:tcPr>
                  <w:tcW w:type="dxa" w:w="214"/>
                  <w:vMerge/>
                  <w:tcBorders>
                    <w:top w:val="none" w:color="000000" w:sz="4"/>
                    <w:left w:val="single" w:color="000000" w:sz="4"/>
                    <w:bottom w:val="single" w:color="000000" w:sz="4"/>
                    <w:right w:val="single" w:color="000000" w:sz="4"/>
                  </w:tcBorders>
                </w:tcPr>
                <w:p/>
              </w:tc>
              <w:tc>
                <w:tcPr>
                  <w:tcW w:type="dxa" w:w="54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牛里脊</w:t>
                  </w:r>
                </w:p>
              </w:tc>
              <w:tc>
                <w:tcPr>
                  <w:tcW w:type="dxa" w:w="18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500g</w:t>
                  </w:r>
                </w:p>
              </w:tc>
              <w:tc>
                <w:tcPr>
                  <w:tcW w:type="dxa" w:w="36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850</w:t>
                  </w:r>
                </w:p>
              </w:tc>
              <w:tc>
                <w:tcPr>
                  <w:tcW w:type="dxa" w:w="2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800"/>
                  <w:vMerge/>
                  <w:tcBorders>
                    <w:top w:val="none" w:color="000000" w:sz="4"/>
                    <w:left w:val="single" w:color="000000" w:sz="4"/>
                    <w:bottom w:val="single" w:color="000000" w:sz="4"/>
                    <w:right w:val="single" w:color="000000" w:sz="4"/>
                  </w:tcBorders>
                </w:tcPr>
                <w:p/>
              </w:tc>
            </w:tr>
            <w:tr>
              <w:tc>
                <w:tcPr>
                  <w:tcW w:type="dxa" w:w="2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23</w:t>
                  </w:r>
                </w:p>
              </w:tc>
              <w:tc>
                <w:tcPr>
                  <w:tcW w:type="dxa" w:w="214"/>
                  <w:vMerge/>
                  <w:tcBorders>
                    <w:top w:val="none" w:color="000000" w:sz="4"/>
                    <w:left w:val="single" w:color="000000" w:sz="4"/>
                    <w:bottom w:val="single" w:color="000000" w:sz="4"/>
                    <w:right w:val="single" w:color="000000" w:sz="4"/>
                  </w:tcBorders>
                </w:tcPr>
                <w:p/>
              </w:tc>
              <w:tc>
                <w:tcPr>
                  <w:tcW w:type="dxa" w:w="54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熟腊牛肉</w:t>
                  </w:r>
                </w:p>
              </w:tc>
              <w:tc>
                <w:tcPr>
                  <w:tcW w:type="dxa" w:w="18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500g</w:t>
                  </w:r>
                </w:p>
              </w:tc>
              <w:tc>
                <w:tcPr>
                  <w:tcW w:type="dxa" w:w="36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160</w:t>
                  </w:r>
                </w:p>
              </w:tc>
              <w:tc>
                <w:tcPr>
                  <w:tcW w:type="dxa" w:w="2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800"/>
                  <w:vMerge/>
                  <w:tcBorders>
                    <w:top w:val="none" w:color="000000" w:sz="4"/>
                    <w:left w:val="single" w:color="000000" w:sz="4"/>
                    <w:bottom w:val="single" w:color="000000" w:sz="4"/>
                    <w:right w:val="single" w:color="000000" w:sz="4"/>
                  </w:tcBorders>
                </w:tcPr>
                <w:p/>
              </w:tc>
            </w:tr>
            <w:tr>
              <w:tc>
                <w:tcPr>
                  <w:tcW w:type="dxa" w:w="2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24</w:t>
                  </w:r>
                </w:p>
              </w:tc>
              <w:tc>
                <w:tcPr>
                  <w:tcW w:type="dxa" w:w="214"/>
                  <w:vMerge/>
                  <w:tcBorders>
                    <w:top w:val="none" w:color="000000" w:sz="4"/>
                    <w:left w:val="single" w:color="000000" w:sz="4"/>
                    <w:bottom w:val="single" w:color="000000" w:sz="4"/>
                    <w:right w:val="single" w:color="000000" w:sz="4"/>
                  </w:tcBorders>
                </w:tcPr>
                <w:p/>
              </w:tc>
              <w:tc>
                <w:tcPr>
                  <w:tcW w:type="dxa" w:w="54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熟酱牛肉</w:t>
                  </w:r>
                </w:p>
              </w:tc>
              <w:tc>
                <w:tcPr>
                  <w:tcW w:type="dxa" w:w="18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500g</w:t>
                  </w:r>
                </w:p>
              </w:tc>
              <w:tc>
                <w:tcPr>
                  <w:tcW w:type="dxa" w:w="36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288</w:t>
                  </w:r>
                </w:p>
              </w:tc>
              <w:tc>
                <w:tcPr>
                  <w:tcW w:type="dxa" w:w="2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800"/>
                  <w:vMerge/>
                  <w:tcBorders>
                    <w:top w:val="none" w:color="000000" w:sz="4"/>
                    <w:left w:val="single" w:color="000000" w:sz="4"/>
                    <w:bottom w:val="single" w:color="000000" w:sz="4"/>
                    <w:right w:val="single" w:color="000000" w:sz="4"/>
                  </w:tcBorders>
                </w:tcPr>
                <w:p/>
              </w:tc>
            </w:tr>
            <w:tr>
              <w:tc>
                <w:tcPr>
                  <w:tcW w:type="dxa" w:w="2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25</w:t>
                  </w:r>
                </w:p>
              </w:tc>
              <w:tc>
                <w:tcPr>
                  <w:tcW w:type="dxa" w:w="214"/>
                  <w:vMerge/>
                  <w:tcBorders>
                    <w:top w:val="none" w:color="000000" w:sz="4"/>
                    <w:left w:val="single" w:color="000000" w:sz="4"/>
                    <w:bottom w:val="single" w:color="000000" w:sz="4"/>
                    <w:right w:val="single" w:color="000000" w:sz="4"/>
                  </w:tcBorders>
                </w:tcPr>
                <w:p/>
              </w:tc>
              <w:tc>
                <w:tcPr>
                  <w:tcW w:type="dxa" w:w="54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熟牛肚</w:t>
                  </w:r>
                </w:p>
              </w:tc>
              <w:tc>
                <w:tcPr>
                  <w:tcW w:type="dxa" w:w="18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500g</w:t>
                  </w:r>
                </w:p>
              </w:tc>
              <w:tc>
                <w:tcPr>
                  <w:tcW w:type="dxa" w:w="36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480</w:t>
                  </w:r>
                </w:p>
              </w:tc>
              <w:tc>
                <w:tcPr>
                  <w:tcW w:type="dxa" w:w="2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800"/>
                  <w:vMerge/>
                  <w:tcBorders>
                    <w:top w:val="none" w:color="000000" w:sz="4"/>
                    <w:left w:val="single" w:color="000000" w:sz="4"/>
                    <w:bottom w:val="single" w:color="000000" w:sz="4"/>
                    <w:right w:val="single" w:color="000000" w:sz="4"/>
                  </w:tcBorders>
                </w:tcPr>
                <w:p/>
              </w:tc>
            </w:tr>
            <w:tr>
              <w:tc>
                <w:tcPr>
                  <w:tcW w:type="dxa" w:w="2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26</w:t>
                  </w:r>
                </w:p>
              </w:tc>
              <w:tc>
                <w:tcPr>
                  <w:tcW w:type="dxa" w:w="214"/>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蛋类</w:t>
                  </w:r>
                </w:p>
              </w:tc>
              <w:tc>
                <w:tcPr>
                  <w:tcW w:type="dxa" w:w="54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鲜鸡蛋</w:t>
                  </w:r>
                </w:p>
              </w:tc>
              <w:tc>
                <w:tcPr>
                  <w:tcW w:type="dxa" w:w="18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500g</w:t>
                  </w:r>
                </w:p>
              </w:tc>
              <w:tc>
                <w:tcPr>
                  <w:tcW w:type="dxa" w:w="36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238000</w:t>
                  </w:r>
                </w:p>
              </w:tc>
              <w:tc>
                <w:tcPr>
                  <w:tcW w:type="dxa" w:w="2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80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新鲜、大小均匀</w:t>
                  </w:r>
                </w:p>
              </w:tc>
            </w:tr>
            <w:tr>
              <w:tc>
                <w:tcPr>
                  <w:tcW w:type="dxa" w:w="2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27</w:t>
                  </w:r>
                </w:p>
              </w:tc>
              <w:tc>
                <w:tcPr>
                  <w:tcW w:type="dxa" w:w="214"/>
                  <w:vMerge/>
                  <w:tcBorders>
                    <w:top w:val="none" w:color="000000" w:sz="4"/>
                    <w:left w:val="single" w:color="000000" w:sz="4"/>
                    <w:bottom w:val="single" w:color="000000" w:sz="4"/>
                    <w:right w:val="single" w:color="000000" w:sz="4"/>
                  </w:tcBorders>
                </w:tcPr>
                <w:p/>
              </w:tc>
              <w:tc>
                <w:tcPr>
                  <w:tcW w:type="dxa" w:w="54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熟鹌鹑蛋（去皮）</w:t>
                  </w:r>
                </w:p>
              </w:tc>
              <w:tc>
                <w:tcPr>
                  <w:tcW w:type="dxa" w:w="18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500g</w:t>
                  </w:r>
                </w:p>
              </w:tc>
              <w:tc>
                <w:tcPr>
                  <w:tcW w:type="dxa" w:w="36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480</w:t>
                  </w:r>
                </w:p>
              </w:tc>
              <w:tc>
                <w:tcPr>
                  <w:tcW w:type="dxa" w:w="2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800"/>
                  <w:vMerge/>
                  <w:tcBorders>
                    <w:top w:val="none" w:color="000000" w:sz="4"/>
                    <w:left w:val="single" w:color="000000" w:sz="4"/>
                    <w:bottom w:val="single" w:color="000000" w:sz="4"/>
                    <w:right w:val="single" w:color="000000" w:sz="4"/>
                  </w:tcBorders>
                </w:tcPr>
                <w:p/>
              </w:tc>
            </w:tr>
          </w:tbl>
          <w:p>
            <w:pPr>
              <w:pStyle w:val="null3"/>
            </w:pPr>
            <w:r>
              <w:rPr>
                <w:rFonts w:ascii="仿宋_GB2312" w:hAnsi="仿宋_GB2312" w:cs="仿宋_GB2312" w:eastAsia="仿宋_GB2312"/>
              </w:rPr>
              <w:t>注：</w:t>
            </w:r>
            <w:r>
              <w:br/>
            </w:r>
            <w:r>
              <w:rPr>
                <w:rFonts w:ascii="仿宋_GB2312" w:hAnsi="仿宋_GB2312" w:cs="仿宋_GB2312" w:eastAsia="仿宋_GB2312"/>
              </w:rPr>
              <w:t xml:space="preserve"> 1.本标段核心产品为鲜不带骨后腿肉。</w:t>
            </w:r>
            <w:r>
              <w:br/>
            </w:r>
            <w:r>
              <w:rPr>
                <w:rFonts w:ascii="仿宋_GB2312" w:hAnsi="仿宋_GB2312" w:cs="仿宋_GB2312" w:eastAsia="仿宋_GB2312"/>
              </w:rPr>
              <w:t xml:space="preserve"> 2.首次供应时提供供应商的《营业执照》、生产商的《动物防疫条件合格证》等；首次配送时，应向甲方提供所有参与配送人员有效健康证；更换人员时需另附有效健康证；配送的每一批次货物，应附带检验检疫合格证明。</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标的名称：副食类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03"/>
              <w:gridCol w:w="229"/>
              <w:gridCol w:w="556"/>
              <w:gridCol w:w="187"/>
              <w:gridCol w:w="384"/>
              <w:gridCol w:w="263"/>
              <w:gridCol w:w="732"/>
            </w:tblGrid>
            <w:tr>
              <w:tc>
                <w:tcPr>
                  <w:tcW w:type="dxa" w:w="203"/>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序号</w:t>
                  </w:r>
                </w:p>
              </w:tc>
              <w:tc>
                <w:tcPr>
                  <w:tcW w:type="dxa" w:w="229"/>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类别</w:t>
                  </w:r>
                </w:p>
              </w:tc>
              <w:tc>
                <w:tcPr>
                  <w:tcW w:type="dxa" w:w="556"/>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名称</w:t>
                  </w:r>
                </w:p>
              </w:tc>
              <w:tc>
                <w:tcPr>
                  <w:tcW w:type="dxa" w:w="187"/>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单位</w:t>
                  </w:r>
                </w:p>
              </w:tc>
              <w:tc>
                <w:tcPr>
                  <w:tcW w:type="dxa" w:w="384"/>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预估数量</w:t>
                  </w:r>
                </w:p>
              </w:tc>
              <w:tc>
                <w:tcPr>
                  <w:tcW w:type="dxa" w:w="263"/>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规格</w:t>
                  </w:r>
                </w:p>
              </w:tc>
              <w:tc>
                <w:tcPr>
                  <w:tcW w:type="dxa" w:w="732"/>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参数要求</w:t>
                  </w: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w:t>
                  </w:r>
                </w:p>
              </w:tc>
              <w:tc>
                <w:tcPr>
                  <w:tcW w:type="dxa" w:w="229"/>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副食类</w:t>
                  </w:r>
                </w:p>
                <w:p>
                  <w:pPr>
                    <w:pStyle w:val="null3"/>
                    <w:jc w:val="center"/>
                  </w:p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红烧酱料</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2790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须提供正规的进货凭证，包装无破损，具有生产许可证，剩余质保期不少于保质期的三分之二，并提供质检报告</w:t>
                  </w: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生抽</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L</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2006</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老抽酱油</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L</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2109</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4</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鸡汁</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2308</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5</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白醋</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L</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1260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6</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香醋</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L</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1980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7</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陈醋</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L</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144</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8</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一品鲜酱油</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L</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1008</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9</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香麻油</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L</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1296</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剁椒酱</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288</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11</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番茄沙司</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144</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12</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鲍鱼汁</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99</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13</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香辣酱</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924</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14</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味极鲜</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L</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441</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15</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鸡酱</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472</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16</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辣妹子</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2031</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17</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花椒油</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L</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672</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18</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香油</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L</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3360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19</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干锅油</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504</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20</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麻辣鱼料</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600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21</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料酒</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L</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4200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22</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辣鲜露</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2009</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23</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酸辣鲜露</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247</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24</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蒸鱼豉油</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L</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3804</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25</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粟米粒</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1928</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26</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粟米羹</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1259</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27</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酱料烧汁（酱油）</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240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28</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黑椒汁</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230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29</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韭花</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310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30</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豆瓣</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832</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31</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海鲜酱</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317</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32</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柱候酱</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317</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33</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花生酱</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400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34</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杂果</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216</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35</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咖喱粉</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12.5</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36</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咖喱膏</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37</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上等蚝油</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3744</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38</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红番茄酱</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5400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39</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豆豉</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180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40</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红油豆瓣</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2052</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41</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重庆风味豆豉</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1852.5</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42</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响皮</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800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43</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芝麻酱</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12</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44</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黄豆酱</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256</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45</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火锅底料</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7040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46</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鸡精</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15980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47</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芥末膏</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1.3</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48</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芥末油</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4.5</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49</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蒸肉粉</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1944</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50</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梅干菜</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1382</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51</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小米辣</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456</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52</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老干妈</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1613</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53</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天津面酱</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720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54</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营口大酱</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600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55</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红糖</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179</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56</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果脯</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540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57</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圆红椒</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90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58</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岐山红醋</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L</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8658</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59</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白醋</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9600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60</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十三香</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1080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61</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紫菜</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180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62</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芝麻酱</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960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63</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发酵粉</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3900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64</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泡打粉</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1300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65</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云南白糖</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3250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66</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味精</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817</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67</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牛肉酱</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44</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68</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海藻盐</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42000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69</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玉米淀粉</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4500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70</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雪超级生粉</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1050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71</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碱面</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356</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72</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桃仁</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72</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73</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云丝</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500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74</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酵母</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960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75</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醪糟</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76</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消泡剂</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120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77</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豆腐王内脂</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120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78</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黄豆酱油</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420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79</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鸡油</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25</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80</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牛油</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60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81</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52º白酒</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L</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82</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生白芝麻</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83</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熟白芝麻</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40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84</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熟黑芝麻</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15</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符合国家质量标准，具有生产许可证，无霉变、虫絮、大小均匀。</w:t>
                  </w: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85</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生黑芝麻</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15</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86</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花生米</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2550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87</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粉条</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4450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88</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干黄花菜</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35</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89</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辣椒段</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1800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90</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木耳</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1440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91</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枸杞</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40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92</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细辣面</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1200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93</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干土豆片</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94</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粗辣面</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1200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95</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大辣片</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500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96</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干辣椒</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250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97</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大片天鹰椒</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98</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中粗魔鬼椒</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60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99</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年薪腐竹</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1500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100</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新疆大枣</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450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101</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小枣</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102</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红薯淀粉</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150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103</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桂皮</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190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104</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良姜</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105</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白寇</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106</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香草</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12</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107</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八角</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108</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香叶</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110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109</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白芷</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110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110</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丁香</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90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111</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肉蔻</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40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112</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草果</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113</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当归</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60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114</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麻椒</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115</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干圣桑</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5</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116</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土豆粉</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1500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117</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过桥米线</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900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118</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粉丝</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400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119</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粉带</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400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120</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黑腐竹</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150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121</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小茴香</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22</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122</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松仁</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15</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123</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山奈</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5</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124</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陈皮</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8</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125</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甘草</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5</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126</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千里香</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5</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127</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红曲米</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25</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128</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银耳</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130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129</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葡萄干</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40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130</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冰糖</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400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131</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孜然</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70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132</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五香粉</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133</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凉皮料</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70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134</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花椒粉</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280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135</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花椒粒</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250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136</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胡椒粉</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160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137</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皮蛋</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个</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6000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138</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鸭血</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170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139</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黄豆酱</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58</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140</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鲜花椒</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50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141</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酸豆角</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112</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142</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红曲粉</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143</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橄榄菜</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7</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144</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灯笼椒</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须提供正规的进货凭证，包装无破损，具有生产许可证，剩余质保期不少于保质期的三分之二，并提供质检报告</w:t>
                  </w: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145</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青剁椒</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12</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146</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XO酱</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147</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椰浆</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5</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148</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三花蛋奶</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6</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149</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蓝莓酱</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7.5</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150</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鸡粉</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12</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151</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熏醋</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1300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152</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花雕酒</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153</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罗汉果</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个</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154</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干黄酱</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155</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橙汁</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L</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61</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156</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豆腐乳</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14</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157</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辣椒酱</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35</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158</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午餐肉</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8</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159</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重庆小面料</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60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160</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米醋</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L</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38</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161</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龙须面</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3520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162</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小米</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19500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163</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玉米糁</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2000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164</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麦仁</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9000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无霉变，大小均匀</w:t>
                  </w: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165</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玉米面</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2875</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166</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黄豆</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26000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167</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豇豆</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1300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168</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绿豆</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500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169</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红芸豆</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250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170</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花生米</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4300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171</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方便面</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172</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火腿肠</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4</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173</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脉动</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L</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2340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174</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9°啤酒</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L</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7520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175</w:t>
                  </w:r>
                </w:p>
              </w:tc>
              <w:tc>
                <w:tcPr>
                  <w:tcW w:type="dxa" w:w="229"/>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冰峰（听）</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L</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7413</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176</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冰红茶</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L</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5184</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177</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蜜茶</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L</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5152</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178</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清茶</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L</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5152</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179</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绿茶</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L</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5152</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180</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茶兀</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L</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6750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181</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蜂蜜柚子</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L</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3360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182</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百事可乐</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L</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14880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183</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果粒橙</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L</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8870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184</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山楂树下</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L</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1375</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185</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苏打水</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L</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1092</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186</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大听白啤</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L</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192</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187</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加多宝</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L</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230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188</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酸梅汤</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L</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150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189</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矿泉水</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L</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35900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190</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果啤</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L</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275</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191</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营养快线</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L</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192</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芬达</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L</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576</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193</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雪碧</w:t>
                  </w:r>
                  <w:r>
                    <w:rPr>
                      <w:rFonts w:ascii="仿宋_GB2312" w:hAnsi="仿宋_GB2312" w:cs="仿宋_GB2312" w:eastAsia="仿宋_GB2312"/>
                      <w:sz w:val="21"/>
                    </w:rPr>
                    <w:t>/可乐</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L</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1920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194</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元气水</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L</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1600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195</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东方树叶</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L</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150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196</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每益添</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L</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840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197</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益消</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L</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450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198</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畅轻</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L</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750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199</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纯奶</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L</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2200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200</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酸奶</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L</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5600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201</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花白泡菜</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6000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202</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腊肉</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500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203</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脆豆腐</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1140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204</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米线</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5400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205</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百合</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400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206</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海带片</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207</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小麻花</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1152</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208</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熟猪耳朵</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240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209</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老豆腐</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22400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210</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嫩豆腐</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16000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211</w:t>
                  </w:r>
                </w:p>
              </w:tc>
              <w:tc>
                <w:tcPr>
                  <w:tcW w:type="dxa" w:w="229"/>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豆制品类</w:t>
                  </w: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白豆腐干</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3000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212</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豆腐皮</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1500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213</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卤香干</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1800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214</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油豆包</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60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215</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素鸡</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1300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1000g</w:t>
                  </w: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216</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大面筋</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1300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217</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小面筋</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218</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牛皮干</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219</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煮馍</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220</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鲜面片</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24200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221</w:t>
                  </w:r>
                </w:p>
              </w:tc>
              <w:tc>
                <w:tcPr>
                  <w:tcW w:type="dxa" w:w="229"/>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面食类</w:t>
                  </w: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鲜麻什</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7500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提供正规的进货渠道证明文件，且配送食品剩余保质期不少于质保期三分之二</w:t>
                  </w: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222</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臊子面</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13000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223</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刀削面</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224</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剪刀面</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2500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225</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二宽</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600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226</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细棍棍</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800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227</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粗棍棍</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750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228</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手工面</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400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229</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馄饨皮</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600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230</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饺子皮</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800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231</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菠菜面</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600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232</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面皮</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9000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233</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擀面皮</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张</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600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234</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面皮（黄宽）</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400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165g</w:t>
                  </w: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235</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凉粉</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236</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醋粉</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237</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饸饹</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12900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238</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炒细面</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17500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239</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河粉</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800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240</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炒饼</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800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241</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手工白饼</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个</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242</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firstLine="210"/>
                    <w:jc w:val="center"/>
                  </w:pPr>
                  <w:r>
                    <w:rPr>
                      <w:rFonts w:ascii="仿宋_GB2312" w:hAnsi="仿宋_GB2312" w:cs="仿宋_GB2312" w:eastAsia="仿宋_GB2312"/>
                      <w:sz w:val="21"/>
                    </w:rPr>
                    <w:t>鲜海带片</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300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110g</w:t>
                  </w: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243</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琥珀金丝咸菜</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480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244</w:t>
                  </w:r>
                </w:p>
              </w:tc>
              <w:tc>
                <w:tcPr>
                  <w:tcW w:type="dxa" w:w="229"/>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腌菜类</w:t>
                  </w: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榨菜</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130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须提供正规的进货凭证及质检报告</w:t>
                  </w: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245</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大头菜</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60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246</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酱黄瓜</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247</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酱辣子</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18</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248</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豆腐乳</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6</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249</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八宝雪菜</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32</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r>
              <w:tc>
                <w:tcPr>
                  <w:tcW w:type="dxa" w:w="2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250</w:t>
                  </w:r>
                </w:p>
              </w:tc>
              <w:tc>
                <w:tcPr>
                  <w:tcW w:type="dxa" w:w="229"/>
                  <w:vMerge/>
                  <w:tcBorders>
                    <w:top w:val="none" w:color="000000" w:sz="4"/>
                    <w:left w:val="single" w:color="000000" w:sz="4"/>
                    <w:bottom w:val="single" w:color="000000" w:sz="4"/>
                    <w:right w:val="single" w:color="000000" w:sz="4"/>
                  </w:tcBorders>
                </w:tcPr>
                <w:p/>
              </w:tc>
              <w:tc>
                <w:tcPr>
                  <w:tcW w:type="dxa" w:w="55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百合</w:t>
                  </w:r>
                </w:p>
              </w:tc>
              <w:tc>
                <w:tcPr>
                  <w:tcW w:type="dxa" w:w="1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kg</w:t>
                  </w:r>
                </w:p>
              </w:tc>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w:t>
                  </w:r>
                </w:p>
              </w:tc>
              <w:tc>
                <w:tcPr>
                  <w:tcW w:type="dxa" w:w="26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732"/>
                  <w:vMerge/>
                  <w:tcBorders>
                    <w:top w:val="none" w:color="000000" w:sz="4"/>
                    <w:left w:val="single" w:color="000000" w:sz="4"/>
                    <w:bottom w:val="single" w:color="000000" w:sz="4"/>
                    <w:right w:val="single" w:color="000000" w:sz="4"/>
                  </w:tcBorders>
                </w:tcPr>
                <w:p/>
              </w:tc>
            </w:tr>
          </w:tbl>
          <w:p>
            <w:pPr>
              <w:pStyle w:val="null3"/>
            </w:pPr>
            <w:r>
              <w:rPr>
                <w:rFonts w:ascii="仿宋_GB2312" w:hAnsi="仿宋_GB2312" w:cs="仿宋_GB2312" w:eastAsia="仿宋_GB2312"/>
              </w:rPr>
              <w:t>注：</w:t>
            </w:r>
            <w:r>
              <w:br/>
            </w:r>
            <w:r>
              <w:rPr>
                <w:rFonts w:ascii="仿宋_GB2312" w:hAnsi="仿宋_GB2312" w:cs="仿宋_GB2312" w:eastAsia="仿宋_GB2312"/>
              </w:rPr>
              <w:t xml:space="preserve"> 1.本标段核心产品为红番茄酱。</w:t>
            </w:r>
            <w:r>
              <w:br/>
            </w:r>
            <w:r>
              <w:rPr>
                <w:rFonts w:ascii="仿宋_GB2312" w:hAnsi="仿宋_GB2312" w:cs="仿宋_GB2312" w:eastAsia="仿宋_GB2312"/>
              </w:rPr>
              <w:t xml:space="preserve"> 2.（一）生产企业的资质证明（首次供应时提供）：《营业执照》、《预包装食品生产许可证》《产品质量检验报告》。</w:t>
            </w:r>
            <w:r>
              <w:br/>
            </w:r>
            <w:r>
              <w:rPr>
                <w:rFonts w:ascii="仿宋_GB2312" w:hAnsi="仿宋_GB2312" w:cs="仿宋_GB2312" w:eastAsia="仿宋_GB2312"/>
              </w:rPr>
              <w:t xml:space="preserve"> （二）首次配送时，应向甲方提供所有参与配送人员有效健康证；更换人员时需另附有效健康证。</w:t>
            </w:r>
            <w:r>
              <w:br/>
            </w:r>
            <w:r>
              <w:rPr>
                <w:rFonts w:ascii="仿宋_GB2312" w:hAnsi="仿宋_GB2312" w:cs="仿宋_GB2312" w:eastAsia="仿宋_GB2312"/>
              </w:rPr>
              <w:t xml:space="preserve"> （三）出现新疫情时，按照国家相关规定执行。 </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标的名称：冻品鲜活类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99"/>
              <w:gridCol w:w="237"/>
              <w:gridCol w:w="585"/>
              <w:gridCol w:w="175"/>
              <w:gridCol w:w="370"/>
              <w:gridCol w:w="544"/>
              <w:gridCol w:w="443"/>
            </w:tblGrid>
            <w:tr>
              <w:tc>
                <w:tcPr>
                  <w:tcW w:type="dxa" w:w="199"/>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序号</w:t>
                  </w:r>
                </w:p>
              </w:tc>
              <w:tc>
                <w:tcPr>
                  <w:tcW w:type="dxa" w:w="237"/>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类别</w:t>
                  </w:r>
                </w:p>
              </w:tc>
              <w:tc>
                <w:tcPr>
                  <w:tcW w:type="dxa" w:w="585"/>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名称</w:t>
                  </w:r>
                </w:p>
              </w:tc>
              <w:tc>
                <w:tcPr>
                  <w:tcW w:type="dxa" w:w="175"/>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单位</w:t>
                  </w:r>
                </w:p>
              </w:tc>
              <w:tc>
                <w:tcPr>
                  <w:tcW w:type="dxa" w:w="370"/>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预估数量</w:t>
                  </w:r>
                </w:p>
              </w:tc>
              <w:tc>
                <w:tcPr>
                  <w:tcW w:type="dxa" w:w="544"/>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规格</w:t>
                  </w:r>
                </w:p>
              </w:tc>
              <w:tc>
                <w:tcPr>
                  <w:tcW w:type="dxa" w:w="443"/>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参数要求</w:t>
                  </w:r>
                </w:p>
              </w:tc>
            </w:tr>
            <w:tr>
              <w:tc>
                <w:tcPr>
                  <w:tcW w:type="dxa" w:w="1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w:t>
                  </w:r>
                </w:p>
              </w:tc>
              <w:tc>
                <w:tcPr>
                  <w:tcW w:type="dxa" w:w="237"/>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冻品类</w:t>
                  </w:r>
                </w:p>
                <w:p>
                  <w:pPr>
                    <w:pStyle w:val="null3"/>
                    <w:jc w:val="center"/>
                  </w:pPr>
                </w:p>
              </w:tc>
              <w:tc>
                <w:tcPr>
                  <w:tcW w:type="dxa" w:w="58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小笼包子（肉）</w:t>
                  </w:r>
                </w:p>
              </w:tc>
              <w:tc>
                <w:tcPr>
                  <w:tcW w:type="dxa" w:w="1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3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34800</w:t>
                  </w:r>
                </w:p>
              </w:tc>
              <w:tc>
                <w:tcPr>
                  <w:tcW w:type="dxa" w:w="5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443"/>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冻品类：符合</w:t>
                  </w:r>
                  <w:r>
                    <w:rPr>
                      <w:rFonts w:ascii="仿宋_GB2312" w:hAnsi="仿宋_GB2312" w:cs="仿宋_GB2312" w:eastAsia="仿宋_GB2312"/>
                      <w:sz w:val="21"/>
                      <w:color w:val="000000"/>
                    </w:rPr>
                    <w:t>GB 31650食品安全国家标准，每批次应提供《出厂检验合格证明》；</w:t>
                  </w:r>
                  <w:r>
                    <w:rPr>
                      <w:rFonts w:ascii="仿宋_GB2312" w:hAnsi="仿宋_GB2312" w:cs="仿宋_GB2312" w:eastAsia="仿宋_GB2312"/>
                      <w:sz w:val="21"/>
                      <w:color w:val="000000"/>
                    </w:rPr>
                    <w:t>具有生产许可证</w:t>
                  </w:r>
                  <w:r>
                    <w:rPr>
                      <w:rFonts w:ascii="仿宋_GB2312" w:hAnsi="仿宋_GB2312" w:cs="仿宋_GB2312" w:eastAsia="仿宋_GB2312"/>
                      <w:sz w:val="21"/>
                      <w:color w:val="000000"/>
                    </w:rPr>
                    <w:t>；个头饱满，均匀；箱（袋）内无杂质，无破损，无漏气；箱头有生产企业名称，厂址、电话、生产日期，保质期，且剩余保质期不少于质保期三分之；内包装：要求有聚乙烯薄膜内衬或内包装袋</w:t>
                  </w:r>
                  <w:r>
                    <w:rPr>
                      <w:rFonts w:ascii="仿宋_GB2312" w:hAnsi="仿宋_GB2312" w:cs="仿宋_GB2312" w:eastAsia="仿宋_GB2312"/>
                      <w:sz w:val="21"/>
                      <w:color w:val="000000"/>
                    </w:rPr>
                    <w:t>)；鲜、冻禽（畜）肉制品的感官和品质状态是指产品组织状态、色泽、气味及产品规格等；要求解冻损失率不大于 5 %，预煮制出成率不小于 60 %。</w:t>
                  </w:r>
                </w:p>
              </w:tc>
            </w:tr>
            <w:tr>
              <w:tc>
                <w:tcPr>
                  <w:tcW w:type="dxa" w:w="1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w:t>
                  </w:r>
                </w:p>
              </w:tc>
              <w:tc>
                <w:tcPr>
                  <w:tcW w:type="dxa" w:w="237"/>
                  <w:vMerge/>
                  <w:tcBorders>
                    <w:top w:val="none" w:color="000000" w:sz="4"/>
                    <w:left w:val="single" w:color="000000" w:sz="4"/>
                    <w:bottom w:val="single" w:color="000000" w:sz="4"/>
                    <w:right w:val="single" w:color="000000" w:sz="4"/>
                  </w:tcBorders>
                </w:tcPr>
                <w:p/>
              </w:tc>
              <w:tc>
                <w:tcPr>
                  <w:tcW w:type="dxa" w:w="58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小笼包子（素）</w:t>
                  </w:r>
                </w:p>
              </w:tc>
              <w:tc>
                <w:tcPr>
                  <w:tcW w:type="dxa" w:w="1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3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31200</w:t>
                  </w:r>
                </w:p>
              </w:tc>
              <w:tc>
                <w:tcPr>
                  <w:tcW w:type="dxa" w:w="5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443"/>
                  <w:vMerge/>
                  <w:tcBorders>
                    <w:top w:val="none" w:color="000000" w:sz="4"/>
                    <w:left w:val="singl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w:t>
                  </w:r>
                </w:p>
              </w:tc>
              <w:tc>
                <w:tcPr>
                  <w:tcW w:type="dxa" w:w="237"/>
                  <w:vMerge/>
                  <w:tcBorders>
                    <w:top w:val="none" w:color="000000" w:sz="4"/>
                    <w:left w:val="single" w:color="000000" w:sz="4"/>
                    <w:bottom w:val="single" w:color="000000" w:sz="4"/>
                    <w:right w:val="single" w:color="000000" w:sz="4"/>
                  </w:tcBorders>
                </w:tcPr>
                <w:p/>
              </w:tc>
              <w:tc>
                <w:tcPr>
                  <w:tcW w:type="dxa" w:w="58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肉蒸饺</w:t>
                  </w:r>
                </w:p>
              </w:tc>
              <w:tc>
                <w:tcPr>
                  <w:tcW w:type="dxa" w:w="1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3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17000</w:t>
                  </w:r>
                </w:p>
              </w:tc>
              <w:tc>
                <w:tcPr>
                  <w:tcW w:type="dxa" w:w="5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443"/>
                  <w:vMerge/>
                  <w:tcBorders>
                    <w:top w:val="none" w:color="000000" w:sz="4"/>
                    <w:left w:val="singl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4</w:t>
                  </w:r>
                </w:p>
              </w:tc>
              <w:tc>
                <w:tcPr>
                  <w:tcW w:type="dxa" w:w="237"/>
                  <w:vMerge/>
                  <w:tcBorders>
                    <w:top w:val="none" w:color="000000" w:sz="4"/>
                    <w:left w:val="single" w:color="000000" w:sz="4"/>
                    <w:bottom w:val="single" w:color="000000" w:sz="4"/>
                    <w:right w:val="single" w:color="000000" w:sz="4"/>
                  </w:tcBorders>
                </w:tcPr>
                <w:p/>
              </w:tc>
              <w:tc>
                <w:tcPr>
                  <w:tcW w:type="dxa" w:w="58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素蒸饺</w:t>
                  </w:r>
                </w:p>
              </w:tc>
              <w:tc>
                <w:tcPr>
                  <w:tcW w:type="dxa" w:w="1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3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16000</w:t>
                  </w:r>
                </w:p>
              </w:tc>
              <w:tc>
                <w:tcPr>
                  <w:tcW w:type="dxa" w:w="5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443"/>
                  <w:vMerge/>
                  <w:tcBorders>
                    <w:top w:val="none" w:color="000000" w:sz="4"/>
                    <w:left w:val="singl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w:t>
                  </w:r>
                </w:p>
              </w:tc>
              <w:tc>
                <w:tcPr>
                  <w:tcW w:type="dxa" w:w="237"/>
                  <w:vMerge/>
                  <w:tcBorders>
                    <w:top w:val="none" w:color="000000" w:sz="4"/>
                    <w:left w:val="single" w:color="000000" w:sz="4"/>
                    <w:bottom w:val="single" w:color="000000" w:sz="4"/>
                    <w:right w:val="single" w:color="000000" w:sz="4"/>
                  </w:tcBorders>
                </w:tcPr>
                <w:p/>
              </w:tc>
              <w:tc>
                <w:tcPr>
                  <w:tcW w:type="dxa" w:w="58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糖糕</w:t>
                  </w:r>
                </w:p>
              </w:tc>
              <w:tc>
                <w:tcPr>
                  <w:tcW w:type="dxa" w:w="1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3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800</w:t>
                  </w:r>
                </w:p>
              </w:tc>
              <w:tc>
                <w:tcPr>
                  <w:tcW w:type="dxa" w:w="5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443"/>
                  <w:vMerge/>
                  <w:tcBorders>
                    <w:top w:val="none" w:color="000000" w:sz="4"/>
                    <w:left w:val="singl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6</w:t>
                  </w:r>
                </w:p>
              </w:tc>
              <w:tc>
                <w:tcPr>
                  <w:tcW w:type="dxa" w:w="237"/>
                  <w:vMerge/>
                  <w:tcBorders>
                    <w:top w:val="none" w:color="000000" w:sz="4"/>
                    <w:left w:val="single" w:color="000000" w:sz="4"/>
                    <w:bottom w:val="single" w:color="000000" w:sz="4"/>
                    <w:right w:val="single" w:color="000000" w:sz="4"/>
                  </w:tcBorders>
                </w:tcPr>
                <w:p/>
              </w:tc>
              <w:tc>
                <w:tcPr>
                  <w:tcW w:type="dxa" w:w="58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油条</w:t>
                  </w:r>
                </w:p>
              </w:tc>
              <w:tc>
                <w:tcPr>
                  <w:tcW w:type="dxa" w:w="1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3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18144</w:t>
                  </w:r>
                </w:p>
              </w:tc>
              <w:tc>
                <w:tcPr>
                  <w:tcW w:type="dxa" w:w="5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443"/>
                  <w:vMerge/>
                  <w:tcBorders>
                    <w:top w:val="none" w:color="000000" w:sz="4"/>
                    <w:left w:val="singl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7</w:t>
                  </w:r>
                </w:p>
              </w:tc>
              <w:tc>
                <w:tcPr>
                  <w:tcW w:type="dxa" w:w="237"/>
                  <w:vMerge/>
                  <w:tcBorders>
                    <w:top w:val="none" w:color="000000" w:sz="4"/>
                    <w:left w:val="single" w:color="000000" w:sz="4"/>
                    <w:bottom w:val="single" w:color="000000" w:sz="4"/>
                    <w:right w:val="single" w:color="000000" w:sz="4"/>
                  </w:tcBorders>
                </w:tcPr>
                <w:p/>
              </w:tc>
              <w:tc>
                <w:tcPr>
                  <w:tcW w:type="dxa" w:w="58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素水饺</w:t>
                  </w:r>
                </w:p>
              </w:tc>
              <w:tc>
                <w:tcPr>
                  <w:tcW w:type="dxa" w:w="1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3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15000</w:t>
                  </w:r>
                </w:p>
              </w:tc>
              <w:tc>
                <w:tcPr>
                  <w:tcW w:type="dxa" w:w="5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443"/>
                  <w:vMerge/>
                  <w:tcBorders>
                    <w:top w:val="none" w:color="000000" w:sz="4"/>
                    <w:left w:val="singl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8</w:t>
                  </w:r>
                </w:p>
              </w:tc>
              <w:tc>
                <w:tcPr>
                  <w:tcW w:type="dxa" w:w="237"/>
                  <w:vMerge/>
                  <w:tcBorders>
                    <w:top w:val="none" w:color="000000" w:sz="4"/>
                    <w:left w:val="single" w:color="000000" w:sz="4"/>
                    <w:bottom w:val="single" w:color="000000" w:sz="4"/>
                    <w:right w:val="single" w:color="000000" w:sz="4"/>
                  </w:tcBorders>
                </w:tcPr>
                <w:p/>
              </w:tc>
              <w:tc>
                <w:tcPr>
                  <w:tcW w:type="dxa" w:w="58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肉水饺</w:t>
                  </w:r>
                </w:p>
              </w:tc>
              <w:tc>
                <w:tcPr>
                  <w:tcW w:type="dxa" w:w="1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3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18000</w:t>
                  </w:r>
                </w:p>
              </w:tc>
              <w:tc>
                <w:tcPr>
                  <w:tcW w:type="dxa" w:w="5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443"/>
                  <w:vMerge/>
                  <w:tcBorders>
                    <w:top w:val="none" w:color="000000" w:sz="4"/>
                    <w:left w:val="singl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9</w:t>
                  </w:r>
                </w:p>
              </w:tc>
              <w:tc>
                <w:tcPr>
                  <w:tcW w:type="dxa" w:w="237"/>
                  <w:vMerge/>
                  <w:tcBorders>
                    <w:top w:val="none" w:color="000000" w:sz="4"/>
                    <w:left w:val="single" w:color="000000" w:sz="4"/>
                    <w:bottom w:val="single" w:color="000000" w:sz="4"/>
                    <w:right w:val="single" w:color="000000" w:sz="4"/>
                  </w:tcBorders>
                </w:tcPr>
                <w:p/>
              </w:tc>
              <w:tc>
                <w:tcPr>
                  <w:tcW w:type="dxa" w:w="58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葱油饼</w:t>
                  </w:r>
                </w:p>
              </w:tc>
              <w:tc>
                <w:tcPr>
                  <w:tcW w:type="dxa" w:w="1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3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3600</w:t>
                  </w:r>
                </w:p>
              </w:tc>
              <w:tc>
                <w:tcPr>
                  <w:tcW w:type="dxa" w:w="5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443"/>
                  <w:vMerge/>
                  <w:tcBorders>
                    <w:top w:val="none" w:color="000000" w:sz="4"/>
                    <w:left w:val="singl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w:t>
                  </w:r>
                </w:p>
              </w:tc>
              <w:tc>
                <w:tcPr>
                  <w:tcW w:type="dxa" w:w="237"/>
                  <w:vMerge/>
                  <w:tcBorders>
                    <w:top w:val="none" w:color="000000" w:sz="4"/>
                    <w:left w:val="single" w:color="000000" w:sz="4"/>
                    <w:bottom w:val="single" w:color="000000" w:sz="4"/>
                    <w:right w:val="single" w:color="000000" w:sz="4"/>
                  </w:tcBorders>
                </w:tcPr>
                <w:p/>
              </w:tc>
              <w:tc>
                <w:tcPr>
                  <w:tcW w:type="dxa" w:w="58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素包子</w:t>
                  </w:r>
                </w:p>
              </w:tc>
              <w:tc>
                <w:tcPr>
                  <w:tcW w:type="dxa" w:w="1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3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207000</w:t>
                  </w:r>
                </w:p>
              </w:tc>
              <w:tc>
                <w:tcPr>
                  <w:tcW w:type="dxa" w:w="5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443"/>
                  <w:vMerge/>
                  <w:tcBorders>
                    <w:top w:val="none" w:color="000000" w:sz="4"/>
                    <w:left w:val="singl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11</w:t>
                  </w:r>
                </w:p>
              </w:tc>
              <w:tc>
                <w:tcPr>
                  <w:tcW w:type="dxa" w:w="237"/>
                  <w:vMerge/>
                  <w:tcBorders>
                    <w:top w:val="none" w:color="000000" w:sz="4"/>
                    <w:left w:val="single" w:color="000000" w:sz="4"/>
                    <w:bottom w:val="single" w:color="000000" w:sz="4"/>
                    <w:right w:val="single" w:color="000000" w:sz="4"/>
                  </w:tcBorders>
                </w:tcPr>
                <w:p/>
              </w:tc>
              <w:tc>
                <w:tcPr>
                  <w:tcW w:type="dxa" w:w="58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花卷</w:t>
                  </w:r>
                </w:p>
              </w:tc>
              <w:tc>
                <w:tcPr>
                  <w:tcW w:type="dxa" w:w="1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3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78000</w:t>
                  </w:r>
                </w:p>
              </w:tc>
              <w:tc>
                <w:tcPr>
                  <w:tcW w:type="dxa" w:w="5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443"/>
                  <w:vMerge/>
                  <w:tcBorders>
                    <w:top w:val="none" w:color="000000" w:sz="4"/>
                    <w:left w:val="singl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12</w:t>
                  </w:r>
                </w:p>
              </w:tc>
              <w:tc>
                <w:tcPr>
                  <w:tcW w:type="dxa" w:w="237"/>
                  <w:vMerge/>
                  <w:tcBorders>
                    <w:top w:val="none" w:color="000000" w:sz="4"/>
                    <w:left w:val="single" w:color="000000" w:sz="4"/>
                    <w:bottom w:val="single" w:color="000000" w:sz="4"/>
                    <w:right w:val="single" w:color="000000" w:sz="4"/>
                  </w:tcBorders>
                </w:tcPr>
                <w:p/>
              </w:tc>
              <w:tc>
                <w:tcPr>
                  <w:tcW w:type="dxa" w:w="58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枣馍</w:t>
                  </w:r>
                </w:p>
              </w:tc>
              <w:tc>
                <w:tcPr>
                  <w:tcW w:type="dxa" w:w="1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3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5764</w:t>
                  </w:r>
                </w:p>
              </w:tc>
              <w:tc>
                <w:tcPr>
                  <w:tcW w:type="dxa" w:w="5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443"/>
                  <w:vMerge/>
                  <w:tcBorders>
                    <w:top w:val="none" w:color="000000" w:sz="4"/>
                    <w:left w:val="singl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13</w:t>
                  </w:r>
                </w:p>
              </w:tc>
              <w:tc>
                <w:tcPr>
                  <w:tcW w:type="dxa" w:w="237"/>
                  <w:vMerge/>
                  <w:tcBorders>
                    <w:top w:val="none" w:color="000000" w:sz="4"/>
                    <w:left w:val="single" w:color="000000" w:sz="4"/>
                    <w:bottom w:val="single" w:color="000000" w:sz="4"/>
                    <w:right w:val="single" w:color="000000" w:sz="4"/>
                  </w:tcBorders>
                </w:tcPr>
                <w:p/>
              </w:tc>
              <w:tc>
                <w:tcPr>
                  <w:tcW w:type="dxa" w:w="58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烧麦</w:t>
                  </w:r>
                </w:p>
              </w:tc>
              <w:tc>
                <w:tcPr>
                  <w:tcW w:type="dxa" w:w="1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3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2400</w:t>
                  </w:r>
                </w:p>
              </w:tc>
              <w:tc>
                <w:tcPr>
                  <w:tcW w:type="dxa" w:w="5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443"/>
                  <w:vMerge/>
                  <w:tcBorders>
                    <w:top w:val="none" w:color="000000" w:sz="4"/>
                    <w:left w:val="singl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14</w:t>
                  </w:r>
                </w:p>
              </w:tc>
              <w:tc>
                <w:tcPr>
                  <w:tcW w:type="dxa" w:w="237"/>
                  <w:vMerge/>
                  <w:tcBorders>
                    <w:top w:val="none" w:color="000000" w:sz="4"/>
                    <w:left w:val="single" w:color="000000" w:sz="4"/>
                    <w:bottom w:val="single" w:color="000000" w:sz="4"/>
                    <w:right w:val="single" w:color="000000" w:sz="4"/>
                  </w:tcBorders>
                </w:tcPr>
                <w:p/>
              </w:tc>
              <w:tc>
                <w:tcPr>
                  <w:tcW w:type="dxa" w:w="58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鸡边腿</w:t>
                  </w:r>
                </w:p>
              </w:tc>
              <w:tc>
                <w:tcPr>
                  <w:tcW w:type="dxa" w:w="1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3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14000</w:t>
                  </w:r>
                </w:p>
              </w:tc>
              <w:tc>
                <w:tcPr>
                  <w:tcW w:type="dxa" w:w="5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443"/>
                  <w:vMerge/>
                  <w:tcBorders>
                    <w:top w:val="none" w:color="000000" w:sz="4"/>
                    <w:left w:val="singl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15</w:t>
                  </w:r>
                </w:p>
              </w:tc>
              <w:tc>
                <w:tcPr>
                  <w:tcW w:type="dxa" w:w="237"/>
                  <w:vMerge/>
                  <w:tcBorders>
                    <w:top w:val="none" w:color="000000" w:sz="4"/>
                    <w:left w:val="single" w:color="000000" w:sz="4"/>
                    <w:bottom w:val="single" w:color="000000" w:sz="4"/>
                    <w:right w:val="single" w:color="000000" w:sz="4"/>
                  </w:tcBorders>
                </w:tcPr>
                <w:p/>
              </w:tc>
              <w:tc>
                <w:tcPr>
                  <w:tcW w:type="dxa" w:w="58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鸡脯</w:t>
                  </w:r>
                </w:p>
              </w:tc>
              <w:tc>
                <w:tcPr>
                  <w:tcW w:type="dxa" w:w="1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3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16400</w:t>
                  </w:r>
                </w:p>
              </w:tc>
              <w:tc>
                <w:tcPr>
                  <w:tcW w:type="dxa" w:w="5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443"/>
                  <w:vMerge/>
                  <w:tcBorders>
                    <w:top w:val="none" w:color="000000" w:sz="4"/>
                    <w:left w:val="singl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16</w:t>
                  </w:r>
                </w:p>
              </w:tc>
              <w:tc>
                <w:tcPr>
                  <w:tcW w:type="dxa" w:w="237"/>
                  <w:vMerge/>
                  <w:tcBorders>
                    <w:top w:val="none" w:color="000000" w:sz="4"/>
                    <w:left w:val="single" w:color="000000" w:sz="4"/>
                    <w:bottom w:val="single" w:color="000000" w:sz="4"/>
                    <w:right w:val="single" w:color="000000" w:sz="4"/>
                  </w:tcBorders>
                </w:tcPr>
                <w:p/>
              </w:tc>
              <w:tc>
                <w:tcPr>
                  <w:tcW w:type="dxa" w:w="58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小鸡腿</w:t>
                  </w:r>
                </w:p>
              </w:tc>
              <w:tc>
                <w:tcPr>
                  <w:tcW w:type="dxa" w:w="1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3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2600</w:t>
                  </w:r>
                </w:p>
              </w:tc>
              <w:tc>
                <w:tcPr>
                  <w:tcW w:type="dxa" w:w="5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443"/>
                  <w:vMerge/>
                  <w:tcBorders>
                    <w:top w:val="none" w:color="000000" w:sz="4"/>
                    <w:left w:val="singl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17</w:t>
                  </w:r>
                </w:p>
              </w:tc>
              <w:tc>
                <w:tcPr>
                  <w:tcW w:type="dxa" w:w="237"/>
                  <w:vMerge/>
                  <w:tcBorders>
                    <w:top w:val="none" w:color="000000" w:sz="4"/>
                    <w:left w:val="single" w:color="000000" w:sz="4"/>
                    <w:bottom w:val="single" w:color="000000" w:sz="4"/>
                    <w:right w:val="single" w:color="000000" w:sz="4"/>
                  </w:tcBorders>
                </w:tcPr>
                <w:p/>
              </w:tc>
              <w:tc>
                <w:tcPr>
                  <w:tcW w:type="dxa" w:w="58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鸡翅根</w:t>
                  </w:r>
                </w:p>
              </w:tc>
              <w:tc>
                <w:tcPr>
                  <w:tcW w:type="dxa" w:w="1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3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580</w:t>
                  </w:r>
                </w:p>
              </w:tc>
              <w:tc>
                <w:tcPr>
                  <w:tcW w:type="dxa" w:w="5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443"/>
                  <w:vMerge/>
                  <w:tcBorders>
                    <w:top w:val="none" w:color="000000" w:sz="4"/>
                    <w:left w:val="singl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18</w:t>
                  </w:r>
                </w:p>
              </w:tc>
              <w:tc>
                <w:tcPr>
                  <w:tcW w:type="dxa" w:w="237"/>
                  <w:vMerge/>
                  <w:tcBorders>
                    <w:top w:val="none" w:color="000000" w:sz="4"/>
                    <w:left w:val="single" w:color="000000" w:sz="4"/>
                    <w:bottom w:val="single" w:color="000000" w:sz="4"/>
                    <w:right w:val="single" w:color="000000" w:sz="4"/>
                  </w:tcBorders>
                </w:tcPr>
                <w:p/>
              </w:tc>
              <w:tc>
                <w:tcPr>
                  <w:tcW w:type="dxa" w:w="58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三黄鸡</w:t>
                  </w:r>
                </w:p>
              </w:tc>
              <w:tc>
                <w:tcPr>
                  <w:tcW w:type="dxa" w:w="1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3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300</w:t>
                  </w:r>
                </w:p>
              </w:tc>
              <w:tc>
                <w:tcPr>
                  <w:tcW w:type="dxa" w:w="5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443"/>
                  <w:vMerge/>
                  <w:tcBorders>
                    <w:top w:val="none" w:color="000000" w:sz="4"/>
                    <w:left w:val="singl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19</w:t>
                  </w:r>
                </w:p>
              </w:tc>
              <w:tc>
                <w:tcPr>
                  <w:tcW w:type="dxa" w:w="237"/>
                  <w:vMerge/>
                  <w:tcBorders>
                    <w:top w:val="none" w:color="000000" w:sz="4"/>
                    <w:left w:val="single" w:color="000000" w:sz="4"/>
                    <w:bottom w:val="single" w:color="000000" w:sz="4"/>
                    <w:right w:val="single" w:color="000000" w:sz="4"/>
                  </w:tcBorders>
                </w:tcPr>
                <w:p/>
              </w:tc>
              <w:tc>
                <w:tcPr>
                  <w:tcW w:type="dxa" w:w="58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半片鸭</w:t>
                  </w:r>
                </w:p>
              </w:tc>
              <w:tc>
                <w:tcPr>
                  <w:tcW w:type="dxa" w:w="1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3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240</w:t>
                  </w:r>
                </w:p>
              </w:tc>
              <w:tc>
                <w:tcPr>
                  <w:tcW w:type="dxa" w:w="5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443"/>
                  <w:vMerge/>
                  <w:tcBorders>
                    <w:top w:val="none" w:color="000000" w:sz="4"/>
                    <w:left w:val="singl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20</w:t>
                  </w:r>
                </w:p>
              </w:tc>
              <w:tc>
                <w:tcPr>
                  <w:tcW w:type="dxa" w:w="237"/>
                  <w:vMerge/>
                  <w:tcBorders>
                    <w:top w:val="none" w:color="000000" w:sz="4"/>
                    <w:left w:val="single" w:color="000000" w:sz="4"/>
                    <w:bottom w:val="single" w:color="000000" w:sz="4"/>
                    <w:right w:val="single" w:color="000000" w:sz="4"/>
                  </w:tcBorders>
                </w:tcPr>
                <w:p/>
              </w:tc>
              <w:tc>
                <w:tcPr>
                  <w:tcW w:type="dxa" w:w="58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鸭边腿</w:t>
                  </w:r>
                </w:p>
              </w:tc>
              <w:tc>
                <w:tcPr>
                  <w:tcW w:type="dxa" w:w="1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3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240</w:t>
                  </w:r>
                </w:p>
              </w:tc>
              <w:tc>
                <w:tcPr>
                  <w:tcW w:type="dxa" w:w="5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443"/>
                  <w:vMerge/>
                  <w:tcBorders>
                    <w:top w:val="none" w:color="000000" w:sz="4"/>
                    <w:left w:val="singl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21</w:t>
                  </w:r>
                </w:p>
              </w:tc>
              <w:tc>
                <w:tcPr>
                  <w:tcW w:type="dxa" w:w="237"/>
                  <w:vMerge/>
                  <w:tcBorders>
                    <w:top w:val="none" w:color="000000" w:sz="4"/>
                    <w:left w:val="single" w:color="000000" w:sz="4"/>
                    <w:bottom w:val="single" w:color="000000" w:sz="4"/>
                    <w:right w:val="single" w:color="000000" w:sz="4"/>
                  </w:tcBorders>
                </w:tcPr>
                <w:p/>
              </w:tc>
              <w:tc>
                <w:tcPr>
                  <w:tcW w:type="dxa" w:w="58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鸡爪</w:t>
                  </w:r>
                </w:p>
              </w:tc>
              <w:tc>
                <w:tcPr>
                  <w:tcW w:type="dxa" w:w="1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3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200</w:t>
                  </w:r>
                </w:p>
              </w:tc>
              <w:tc>
                <w:tcPr>
                  <w:tcW w:type="dxa" w:w="5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443"/>
                  <w:vMerge/>
                  <w:tcBorders>
                    <w:top w:val="none" w:color="000000" w:sz="4"/>
                    <w:left w:val="singl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22</w:t>
                  </w:r>
                </w:p>
              </w:tc>
              <w:tc>
                <w:tcPr>
                  <w:tcW w:type="dxa" w:w="237"/>
                  <w:vMerge/>
                  <w:tcBorders>
                    <w:top w:val="none" w:color="000000" w:sz="4"/>
                    <w:left w:val="single" w:color="000000" w:sz="4"/>
                    <w:bottom w:val="single" w:color="000000" w:sz="4"/>
                    <w:right w:val="single" w:color="000000" w:sz="4"/>
                  </w:tcBorders>
                </w:tcPr>
                <w:p/>
              </w:tc>
              <w:tc>
                <w:tcPr>
                  <w:tcW w:type="dxa" w:w="58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鸡架</w:t>
                  </w:r>
                </w:p>
              </w:tc>
              <w:tc>
                <w:tcPr>
                  <w:tcW w:type="dxa" w:w="1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3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240</w:t>
                  </w:r>
                </w:p>
              </w:tc>
              <w:tc>
                <w:tcPr>
                  <w:tcW w:type="dxa" w:w="5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443"/>
                  <w:vMerge/>
                  <w:tcBorders>
                    <w:top w:val="none" w:color="000000" w:sz="4"/>
                    <w:left w:val="singl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23</w:t>
                  </w:r>
                </w:p>
              </w:tc>
              <w:tc>
                <w:tcPr>
                  <w:tcW w:type="dxa" w:w="237"/>
                  <w:vMerge/>
                  <w:tcBorders>
                    <w:top w:val="none" w:color="000000" w:sz="4"/>
                    <w:left w:val="single" w:color="000000" w:sz="4"/>
                    <w:bottom w:val="single" w:color="000000" w:sz="4"/>
                    <w:right w:val="single" w:color="000000" w:sz="4"/>
                  </w:tcBorders>
                </w:tcPr>
                <w:p/>
              </w:tc>
              <w:tc>
                <w:tcPr>
                  <w:tcW w:type="dxa" w:w="58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骨肉相连</w:t>
                  </w:r>
                </w:p>
              </w:tc>
              <w:tc>
                <w:tcPr>
                  <w:tcW w:type="dxa" w:w="1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3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240</w:t>
                  </w:r>
                </w:p>
              </w:tc>
              <w:tc>
                <w:tcPr>
                  <w:tcW w:type="dxa" w:w="5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443"/>
                  <w:vMerge/>
                  <w:tcBorders>
                    <w:top w:val="none" w:color="000000" w:sz="4"/>
                    <w:left w:val="singl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24</w:t>
                  </w:r>
                </w:p>
              </w:tc>
              <w:tc>
                <w:tcPr>
                  <w:tcW w:type="dxa" w:w="237"/>
                  <w:vMerge/>
                  <w:tcBorders>
                    <w:top w:val="none" w:color="000000" w:sz="4"/>
                    <w:left w:val="single" w:color="000000" w:sz="4"/>
                    <w:bottom w:val="single" w:color="000000" w:sz="4"/>
                    <w:right w:val="single" w:color="000000" w:sz="4"/>
                  </w:tcBorders>
                </w:tcPr>
                <w:p/>
              </w:tc>
              <w:tc>
                <w:tcPr>
                  <w:tcW w:type="dxa" w:w="58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小亲肠</w:t>
                  </w:r>
                </w:p>
              </w:tc>
              <w:tc>
                <w:tcPr>
                  <w:tcW w:type="dxa" w:w="1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3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120</w:t>
                  </w:r>
                </w:p>
              </w:tc>
              <w:tc>
                <w:tcPr>
                  <w:tcW w:type="dxa" w:w="5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443"/>
                  <w:vMerge/>
                  <w:tcBorders>
                    <w:top w:val="none" w:color="000000" w:sz="4"/>
                    <w:left w:val="singl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25</w:t>
                  </w:r>
                </w:p>
              </w:tc>
              <w:tc>
                <w:tcPr>
                  <w:tcW w:type="dxa" w:w="237"/>
                  <w:vMerge/>
                  <w:tcBorders>
                    <w:top w:val="none" w:color="000000" w:sz="4"/>
                    <w:left w:val="single" w:color="000000" w:sz="4"/>
                    <w:bottom w:val="single" w:color="000000" w:sz="4"/>
                    <w:right w:val="single" w:color="000000" w:sz="4"/>
                  </w:tcBorders>
                </w:tcPr>
                <w:p/>
              </w:tc>
              <w:tc>
                <w:tcPr>
                  <w:tcW w:type="dxa" w:w="58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鱼豆腐</w:t>
                  </w:r>
                </w:p>
              </w:tc>
              <w:tc>
                <w:tcPr>
                  <w:tcW w:type="dxa" w:w="1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3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360</w:t>
                  </w:r>
                </w:p>
              </w:tc>
              <w:tc>
                <w:tcPr>
                  <w:tcW w:type="dxa" w:w="5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443"/>
                  <w:vMerge/>
                  <w:tcBorders>
                    <w:top w:val="none" w:color="000000" w:sz="4"/>
                    <w:left w:val="singl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26</w:t>
                  </w:r>
                </w:p>
              </w:tc>
              <w:tc>
                <w:tcPr>
                  <w:tcW w:type="dxa" w:w="237"/>
                  <w:vMerge/>
                  <w:tcBorders>
                    <w:top w:val="none" w:color="000000" w:sz="4"/>
                    <w:left w:val="single" w:color="000000" w:sz="4"/>
                    <w:bottom w:val="single" w:color="000000" w:sz="4"/>
                    <w:right w:val="single" w:color="000000" w:sz="4"/>
                  </w:tcBorders>
                </w:tcPr>
                <w:p/>
              </w:tc>
              <w:tc>
                <w:tcPr>
                  <w:tcW w:type="dxa" w:w="58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千层豆腐</w:t>
                  </w:r>
                </w:p>
              </w:tc>
              <w:tc>
                <w:tcPr>
                  <w:tcW w:type="dxa" w:w="1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3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240</w:t>
                  </w:r>
                </w:p>
              </w:tc>
              <w:tc>
                <w:tcPr>
                  <w:tcW w:type="dxa" w:w="5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443"/>
                  <w:vMerge/>
                  <w:tcBorders>
                    <w:top w:val="none" w:color="000000" w:sz="4"/>
                    <w:left w:val="singl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27</w:t>
                  </w:r>
                </w:p>
              </w:tc>
              <w:tc>
                <w:tcPr>
                  <w:tcW w:type="dxa" w:w="237"/>
                  <w:vMerge/>
                  <w:tcBorders>
                    <w:top w:val="none" w:color="000000" w:sz="4"/>
                    <w:left w:val="single" w:color="000000" w:sz="4"/>
                    <w:bottom w:val="single" w:color="000000" w:sz="4"/>
                    <w:right w:val="single" w:color="000000" w:sz="4"/>
                  </w:tcBorders>
                </w:tcPr>
                <w:p/>
              </w:tc>
              <w:tc>
                <w:tcPr>
                  <w:tcW w:type="dxa" w:w="58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目鱼花</w:t>
                  </w:r>
                </w:p>
              </w:tc>
              <w:tc>
                <w:tcPr>
                  <w:tcW w:type="dxa" w:w="1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3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96</w:t>
                  </w:r>
                </w:p>
              </w:tc>
              <w:tc>
                <w:tcPr>
                  <w:tcW w:type="dxa" w:w="5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443"/>
                  <w:vMerge/>
                  <w:tcBorders>
                    <w:top w:val="none" w:color="000000" w:sz="4"/>
                    <w:left w:val="singl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28</w:t>
                  </w:r>
                </w:p>
              </w:tc>
              <w:tc>
                <w:tcPr>
                  <w:tcW w:type="dxa" w:w="237"/>
                  <w:vMerge/>
                  <w:tcBorders>
                    <w:top w:val="none" w:color="000000" w:sz="4"/>
                    <w:left w:val="single" w:color="000000" w:sz="4"/>
                    <w:bottom w:val="single" w:color="000000" w:sz="4"/>
                    <w:right w:val="single" w:color="000000" w:sz="4"/>
                  </w:tcBorders>
                </w:tcPr>
                <w:p/>
              </w:tc>
              <w:tc>
                <w:tcPr>
                  <w:tcW w:type="dxa" w:w="58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鱼丸</w:t>
                  </w:r>
                </w:p>
              </w:tc>
              <w:tc>
                <w:tcPr>
                  <w:tcW w:type="dxa" w:w="1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3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240</w:t>
                  </w:r>
                </w:p>
              </w:tc>
              <w:tc>
                <w:tcPr>
                  <w:tcW w:type="dxa" w:w="5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443"/>
                  <w:vMerge/>
                  <w:tcBorders>
                    <w:top w:val="none" w:color="000000" w:sz="4"/>
                    <w:left w:val="singl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29</w:t>
                  </w:r>
                </w:p>
              </w:tc>
              <w:tc>
                <w:tcPr>
                  <w:tcW w:type="dxa" w:w="237"/>
                  <w:vMerge/>
                  <w:tcBorders>
                    <w:top w:val="none" w:color="000000" w:sz="4"/>
                    <w:left w:val="single" w:color="000000" w:sz="4"/>
                    <w:bottom w:val="single" w:color="000000" w:sz="4"/>
                    <w:right w:val="single" w:color="000000" w:sz="4"/>
                  </w:tcBorders>
                </w:tcPr>
                <w:p/>
              </w:tc>
              <w:tc>
                <w:tcPr>
                  <w:tcW w:type="dxa" w:w="58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淡水丸</w:t>
                  </w:r>
                </w:p>
              </w:tc>
              <w:tc>
                <w:tcPr>
                  <w:tcW w:type="dxa" w:w="1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3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120</w:t>
                  </w:r>
                </w:p>
              </w:tc>
              <w:tc>
                <w:tcPr>
                  <w:tcW w:type="dxa" w:w="5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443"/>
                  <w:vMerge/>
                  <w:tcBorders>
                    <w:top w:val="none" w:color="000000" w:sz="4"/>
                    <w:left w:val="singl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30</w:t>
                  </w:r>
                </w:p>
              </w:tc>
              <w:tc>
                <w:tcPr>
                  <w:tcW w:type="dxa" w:w="237"/>
                  <w:vMerge/>
                  <w:tcBorders>
                    <w:top w:val="none" w:color="000000" w:sz="4"/>
                    <w:left w:val="single" w:color="000000" w:sz="4"/>
                    <w:bottom w:val="single" w:color="000000" w:sz="4"/>
                    <w:right w:val="single" w:color="000000" w:sz="4"/>
                  </w:tcBorders>
                </w:tcPr>
                <w:p/>
              </w:tc>
              <w:tc>
                <w:tcPr>
                  <w:tcW w:type="dxa" w:w="58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吮指鸡排</w:t>
                  </w:r>
                </w:p>
              </w:tc>
              <w:tc>
                <w:tcPr>
                  <w:tcW w:type="dxa" w:w="1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3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480</w:t>
                  </w:r>
                </w:p>
              </w:tc>
              <w:tc>
                <w:tcPr>
                  <w:tcW w:type="dxa" w:w="5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443"/>
                  <w:vMerge/>
                  <w:tcBorders>
                    <w:top w:val="none" w:color="000000" w:sz="4"/>
                    <w:left w:val="singl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31</w:t>
                  </w:r>
                </w:p>
              </w:tc>
              <w:tc>
                <w:tcPr>
                  <w:tcW w:type="dxa" w:w="237"/>
                  <w:vMerge/>
                  <w:tcBorders>
                    <w:top w:val="none" w:color="000000" w:sz="4"/>
                    <w:left w:val="single" w:color="000000" w:sz="4"/>
                    <w:bottom w:val="single" w:color="000000" w:sz="4"/>
                    <w:right w:val="single" w:color="000000" w:sz="4"/>
                  </w:tcBorders>
                </w:tcPr>
                <w:p/>
              </w:tc>
              <w:tc>
                <w:tcPr>
                  <w:tcW w:type="dxa" w:w="58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鳕鱼排</w:t>
                  </w:r>
                </w:p>
              </w:tc>
              <w:tc>
                <w:tcPr>
                  <w:tcW w:type="dxa" w:w="1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3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300</w:t>
                  </w:r>
                </w:p>
              </w:tc>
              <w:tc>
                <w:tcPr>
                  <w:tcW w:type="dxa" w:w="5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443"/>
                  <w:vMerge/>
                  <w:tcBorders>
                    <w:top w:val="none" w:color="000000" w:sz="4"/>
                    <w:left w:val="singl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32</w:t>
                  </w:r>
                </w:p>
              </w:tc>
              <w:tc>
                <w:tcPr>
                  <w:tcW w:type="dxa" w:w="237"/>
                  <w:vMerge/>
                  <w:tcBorders>
                    <w:top w:val="none" w:color="000000" w:sz="4"/>
                    <w:left w:val="single" w:color="000000" w:sz="4"/>
                    <w:bottom w:val="single" w:color="000000" w:sz="4"/>
                    <w:right w:val="single" w:color="000000" w:sz="4"/>
                  </w:tcBorders>
                </w:tcPr>
                <w:p/>
              </w:tc>
              <w:tc>
                <w:tcPr>
                  <w:tcW w:type="dxa" w:w="58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迷你肉串</w:t>
                  </w:r>
                </w:p>
              </w:tc>
              <w:tc>
                <w:tcPr>
                  <w:tcW w:type="dxa" w:w="1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3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240</w:t>
                  </w:r>
                </w:p>
              </w:tc>
              <w:tc>
                <w:tcPr>
                  <w:tcW w:type="dxa" w:w="5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443"/>
                  <w:vMerge/>
                  <w:tcBorders>
                    <w:top w:val="none" w:color="000000" w:sz="4"/>
                    <w:left w:val="singl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33</w:t>
                  </w:r>
                </w:p>
              </w:tc>
              <w:tc>
                <w:tcPr>
                  <w:tcW w:type="dxa" w:w="237"/>
                  <w:vMerge/>
                  <w:tcBorders>
                    <w:top w:val="none" w:color="000000" w:sz="4"/>
                    <w:left w:val="single" w:color="000000" w:sz="4"/>
                    <w:bottom w:val="single" w:color="000000" w:sz="4"/>
                    <w:right w:val="single" w:color="000000" w:sz="4"/>
                  </w:tcBorders>
                </w:tcPr>
                <w:p/>
              </w:tc>
              <w:tc>
                <w:tcPr>
                  <w:tcW w:type="dxa" w:w="58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干炸里脊</w:t>
                  </w:r>
                </w:p>
              </w:tc>
              <w:tc>
                <w:tcPr>
                  <w:tcW w:type="dxa" w:w="1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3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240</w:t>
                  </w:r>
                </w:p>
              </w:tc>
              <w:tc>
                <w:tcPr>
                  <w:tcW w:type="dxa" w:w="5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443"/>
                  <w:vMerge/>
                  <w:tcBorders>
                    <w:top w:val="none" w:color="000000" w:sz="4"/>
                    <w:left w:val="singl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34</w:t>
                  </w:r>
                </w:p>
              </w:tc>
              <w:tc>
                <w:tcPr>
                  <w:tcW w:type="dxa" w:w="237"/>
                  <w:vMerge/>
                  <w:tcBorders>
                    <w:top w:val="none" w:color="000000" w:sz="4"/>
                    <w:left w:val="single" w:color="000000" w:sz="4"/>
                    <w:bottom w:val="single" w:color="000000" w:sz="4"/>
                    <w:right w:val="single" w:color="000000" w:sz="4"/>
                  </w:tcBorders>
                </w:tcPr>
                <w:p/>
              </w:tc>
              <w:tc>
                <w:tcPr>
                  <w:tcW w:type="dxa" w:w="58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蟹棒</w:t>
                  </w:r>
                </w:p>
              </w:tc>
              <w:tc>
                <w:tcPr>
                  <w:tcW w:type="dxa" w:w="1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3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w:t>
                  </w:r>
                </w:p>
              </w:tc>
              <w:tc>
                <w:tcPr>
                  <w:tcW w:type="dxa" w:w="5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443"/>
                  <w:vMerge/>
                  <w:tcBorders>
                    <w:top w:val="none" w:color="000000" w:sz="4"/>
                    <w:left w:val="singl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35</w:t>
                  </w:r>
                </w:p>
              </w:tc>
              <w:tc>
                <w:tcPr>
                  <w:tcW w:type="dxa" w:w="237"/>
                  <w:vMerge/>
                  <w:tcBorders>
                    <w:top w:val="none" w:color="000000" w:sz="4"/>
                    <w:left w:val="single" w:color="000000" w:sz="4"/>
                    <w:bottom w:val="single" w:color="000000" w:sz="4"/>
                    <w:right w:val="single" w:color="000000" w:sz="4"/>
                  </w:tcBorders>
                </w:tcPr>
                <w:p/>
              </w:tc>
              <w:tc>
                <w:tcPr>
                  <w:tcW w:type="dxa" w:w="58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鸡脆骨</w:t>
                  </w:r>
                </w:p>
              </w:tc>
              <w:tc>
                <w:tcPr>
                  <w:tcW w:type="dxa" w:w="1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3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w:t>
                  </w:r>
                </w:p>
              </w:tc>
              <w:tc>
                <w:tcPr>
                  <w:tcW w:type="dxa" w:w="5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443"/>
                  <w:vMerge/>
                  <w:tcBorders>
                    <w:top w:val="none" w:color="000000" w:sz="4"/>
                    <w:left w:val="singl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36</w:t>
                  </w:r>
                </w:p>
              </w:tc>
              <w:tc>
                <w:tcPr>
                  <w:tcW w:type="dxa" w:w="237"/>
                  <w:vMerge/>
                  <w:tcBorders>
                    <w:top w:val="none" w:color="000000" w:sz="4"/>
                    <w:left w:val="single" w:color="000000" w:sz="4"/>
                    <w:bottom w:val="single" w:color="000000" w:sz="4"/>
                    <w:right w:val="single" w:color="000000" w:sz="4"/>
                  </w:tcBorders>
                </w:tcPr>
                <w:p/>
              </w:tc>
              <w:tc>
                <w:tcPr>
                  <w:tcW w:type="dxa" w:w="58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巴沙鱼</w:t>
                  </w:r>
                </w:p>
              </w:tc>
              <w:tc>
                <w:tcPr>
                  <w:tcW w:type="dxa" w:w="1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3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480</w:t>
                  </w:r>
                </w:p>
              </w:tc>
              <w:tc>
                <w:tcPr>
                  <w:tcW w:type="dxa" w:w="5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443"/>
                  <w:vMerge/>
                  <w:tcBorders>
                    <w:top w:val="none" w:color="000000" w:sz="4"/>
                    <w:left w:val="singl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37</w:t>
                  </w:r>
                </w:p>
              </w:tc>
              <w:tc>
                <w:tcPr>
                  <w:tcW w:type="dxa" w:w="237"/>
                  <w:vMerge/>
                  <w:tcBorders>
                    <w:top w:val="none" w:color="000000" w:sz="4"/>
                    <w:left w:val="single" w:color="000000" w:sz="4"/>
                    <w:bottom w:val="single" w:color="000000" w:sz="4"/>
                    <w:right w:val="single" w:color="000000" w:sz="4"/>
                  </w:tcBorders>
                </w:tcPr>
                <w:p/>
              </w:tc>
              <w:tc>
                <w:tcPr>
                  <w:tcW w:type="dxa" w:w="58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培根</w:t>
                  </w:r>
                </w:p>
              </w:tc>
              <w:tc>
                <w:tcPr>
                  <w:tcW w:type="dxa" w:w="1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3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30</w:t>
                  </w:r>
                </w:p>
              </w:tc>
              <w:tc>
                <w:tcPr>
                  <w:tcW w:type="dxa" w:w="5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443"/>
                  <w:vMerge/>
                  <w:tcBorders>
                    <w:top w:val="none" w:color="000000" w:sz="4"/>
                    <w:left w:val="singl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38</w:t>
                  </w:r>
                </w:p>
              </w:tc>
              <w:tc>
                <w:tcPr>
                  <w:tcW w:type="dxa" w:w="237"/>
                  <w:vMerge/>
                  <w:tcBorders>
                    <w:top w:val="none" w:color="000000" w:sz="4"/>
                    <w:left w:val="single" w:color="000000" w:sz="4"/>
                    <w:bottom w:val="single" w:color="000000" w:sz="4"/>
                    <w:right w:val="single" w:color="000000" w:sz="4"/>
                  </w:tcBorders>
                </w:tcPr>
                <w:p/>
              </w:tc>
              <w:tc>
                <w:tcPr>
                  <w:tcW w:type="dxa" w:w="58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银枪鱼</w:t>
                  </w:r>
                </w:p>
              </w:tc>
              <w:tc>
                <w:tcPr>
                  <w:tcW w:type="dxa" w:w="1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3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30</w:t>
                  </w:r>
                </w:p>
              </w:tc>
              <w:tc>
                <w:tcPr>
                  <w:tcW w:type="dxa" w:w="5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443"/>
                  <w:vMerge/>
                  <w:tcBorders>
                    <w:top w:val="none" w:color="000000" w:sz="4"/>
                    <w:left w:val="singl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39</w:t>
                  </w:r>
                </w:p>
              </w:tc>
              <w:tc>
                <w:tcPr>
                  <w:tcW w:type="dxa" w:w="237"/>
                  <w:vMerge/>
                  <w:tcBorders>
                    <w:top w:val="none" w:color="000000" w:sz="4"/>
                    <w:left w:val="single" w:color="000000" w:sz="4"/>
                    <w:bottom w:val="single" w:color="000000" w:sz="4"/>
                    <w:right w:val="single" w:color="000000" w:sz="4"/>
                  </w:tcBorders>
                </w:tcPr>
                <w:p/>
              </w:tc>
              <w:tc>
                <w:tcPr>
                  <w:tcW w:type="dxa" w:w="58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北极贝</w:t>
                  </w:r>
                </w:p>
              </w:tc>
              <w:tc>
                <w:tcPr>
                  <w:tcW w:type="dxa" w:w="1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3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30</w:t>
                  </w:r>
                </w:p>
              </w:tc>
              <w:tc>
                <w:tcPr>
                  <w:tcW w:type="dxa" w:w="5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443"/>
                  <w:vMerge/>
                  <w:tcBorders>
                    <w:top w:val="none" w:color="000000" w:sz="4"/>
                    <w:left w:val="singl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40</w:t>
                  </w:r>
                </w:p>
              </w:tc>
              <w:tc>
                <w:tcPr>
                  <w:tcW w:type="dxa" w:w="237"/>
                  <w:vMerge/>
                  <w:tcBorders>
                    <w:top w:val="none" w:color="000000" w:sz="4"/>
                    <w:left w:val="single" w:color="000000" w:sz="4"/>
                    <w:bottom w:val="single" w:color="000000" w:sz="4"/>
                    <w:right w:val="single" w:color="000000" w:sz="4"/>
                  </w:tcBorders>
                </w:tcPr>
                <w:p/>
              </w:tc>
              <w:tc>
                <w:tcPr>
                  <w:tcW w:type="dxa" w:w="58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虾仁</w:t>
                  </w:r>
                </w:p>
              </w:tc>
              <w:tc>
                <w:tcPr>
                  <w:tcW w:type="dxa" w:w="1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3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200</w:t>
                  </w:r>
                </w:p>
              </w:tc>
              <w:tc>
                <w:tcPr>
                  <w:tcW w:type="dxa" w:w="5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443"/>
                  <w:vMerge/>
                  <w:tcBorders>
                    <w:top w:val="none" w:color="000000" w:sz="4"/>
                    <w:left w:val="singl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41</w:t>
                  </w:r>
                </w:p>
              </w:tc>
              <w:tc>
                <w:tcPr>
                  <w:tcW w:type="dxa" w:w="237"/>
                  <w:vMerge/>
                  <w:tcBorders>
                    <w:top w:val="none" w:color="000000" w:sz="4"/>
                    <w:left w:val="single" w:color="000000" w:sz="4"/>
                    <w:bottom w:val="single" w:color="000000" w:sz="4"/>
                    <w:right w:val="single" w:color="000000" w:sz="4"/>
                  </w:tcBorders>
                </w:tcPr>
                <w:p/>
              </w:tc>
              <w:tc>
                <w:tcPr>
                  <w:tcW w:type="dxa" w:w="58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10头对虾</w:t>
                  </w:r>
                </w:p>
              </w:tc>
              <w:tc>
                <w:tcPr>
                  <w:tcW w:type="dxa" w:w="1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3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w:t>
                  </w:r>
                </w:p>
              </w:tc>
              <w:tc>
                <w:tcPr>
                  <w:tcW w:type="dxa" w:w="5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443"/>
                  <w:vMerge/>
                  <w:tcBorders>
                    <w:top w:val="none" w:color="000000" w:sz="4"/>
                    <w:left w:val="singl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42</w:t>
                  </w:r>
                </w:p>
              </w:tc>
              <w:tc>
                <w:tcPr>
                  <w:tcW w:type="dxa" w:w="237"/>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鲜活类</w:t>
                  </w:r>
                </w:p>
              </w:tc>
              <w:tc>
                <w:tcPr>
                  <w:tcW w:type="dxa" w:w="58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草鱼</w:t>
                  </w:r>
                </w:p>
              </w:tc>
              <w:tc>
                <w:tcPr>
                  <w:tcW w:type="dxa" w:w="1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3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9000</w:t>
                  </w:r>
                </w:p>
              </w:tc>
              <w:tc>
                <w:tcPr>
                  <w:tcW w:type="dxa" w:w="5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1000-1500g/条</w:t>
                  </w:r>
                </w:p>
              </w:tc>
              <w:tc>
                <w:tcPr>
                  <w:tcW w:type="dxa" w:w="443"/>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新鲜，大小均匀，</w:t>
                  </w:r>
                  <w:r>
                    <w:rPr>
                      <w:rFonts w:ascii="仿宋_GB2312" w:hAnsi="仿宋_GB2312" w:cs="仿宋_GB2312" w:eastAsia="仿宋_GB2312"/>
                      <w:sz w:val="21"/>
                      <w:color w:val="000000"/>
                    </w:rPr>
                    <w:t>符合鲜活类应有特质</w:t>
                  </w:r>
                </w:p>
              </w:tc>
            </w:tr>
            <w:tr>
              <w:tc>
                <w:tcPr>
                  <w:tcW w:type="dxa" w:w="1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43</w:t>
                  </w:r>
                </w:p>
              </w:tc>
              <w:tc>
                <w:tcPr>
                  <w:tcW w:type="dxa" w:w="237"/>
                  <w:vMerge/>
                  <w:tcBorders>
                    <w:top w:val="none" w:color="000000" w:sz="4"/>
                    <w:left w:val="single" w:color="000000" w:sz="4"/>
                    <w:bottom w:val="single" w:color="000000" w:sz="4"/>
                    <w:right w:val="single" w:color="000000" w:sz="4"/>
                  </w:tcBorders>
                </w:tcPr>
                <w:p/>
              </w:tc>
              <w:tc>
                <w:tcPr>
                  <w:tcW w:type="dxa" w:w="58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虾</w:t>
                  </w:r>
                </w:p>
              </w:tc>
              <w:tc>
                <w:tcPr>
                  <w:tcW w:type="dxa" w:w="1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3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150</w:t>
                  </w:r>
                </w:p>
              </w:tc>
              <w:tc>
                <w:tcPr>
                  <w:tcW w:type="dxa" w:w="5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20-25g/只</w:t>
                  </w:r>
                </w:p>
              </w:tc>
              <w:tc>
                <w:tcPr>
                  <w:tcW w:type="dxa" w:w="443"/>
                  <w:vMerge/>
                  <w:tcBorders>
                    <w:top w:val="none" w:color="000000" w:sz="4"/>
                    <w:left w:val="singl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44</w:t>
                  </w:r>
                </w:p>
              </w:tc>
              <w:tc>
                <w:tcPr>
                  <w:tcW w:type="dxa" w:w="237"/>
                  <w:vMerge/>
                  <w:tcBorders>
                    <w:top w:val="none" w:color="000000" w:sz="4"/>
                    <w:left w:val="single" w:color="000000" w:sz="4"/>
                    <w:bottom w:val="single" w:color="000000" w:sz="4"/>
                    <w:right w:val="single" w:color="000000" w:sz="4"/>
                  </w:tcBorders>
                </w:tcPr>
                <w:p/>
              </w:tc>
              <w:tc>
                <w:tcPr>
                  <w:tcW w:type="dxa" w:w="58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鲫鱼</w:t>
                  </w:r>
                </w:p>
              </w:tc>
              <w:tc>
                <w:tcPr>
                  <w:tcW w:type="dxa" w:w="1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3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1400</w:t>
                  </w:r>
                </w:p>
              </w:tc>
              <w:tc>
                <w:tcPr>
                  <w:tcW w:type="dxa" w:w="5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100-200g/条</w:t>
                  </w:r>
                </w:p>
              </w:tc>
              <w:tc>
                <w:tcPr>
                  <w:tcW w:type="dxa" w:w="443"/>
                  <w:vMerge/>
                  <w:tcBorders>
                    <w:top w:val="none" w:color="000000" w:sz="4"/>
                    <w:left w:val="singl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45</w:t>
                  </w:r>
                </w:p>
              </w:tc>
              <w:tc>
                <w:tcPr>
                  <w:tcW w:type="dxa" w:w="237"/>
                  <w:vMerge/>
                  <w:tcBorders>
                    <w:top w:val="none" w:color="000000" w:sz="4"/>
                    <w:left w:val="single" w:color="000000" w:sz="4"/>
                    <w:bottom w:val="single" w:color="000000" w:sz="4"/>
                    <w:right w:val="single" w:color="000000" w:sz="4"/>
                  </w:tcBorders>
                </w:tcPr>
                <w:p/>
              </w:tc>
              <w:tc>
                <w:tcPr>
                  <w:tcW w:type="dxa" w:w="58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鲈鱼</w:t>
                  </w:r>
                </w:p>
              </w:tc>
              <w:tc>
                <w:tcPr>
                  <w:tcW w:type="dxa" w:w="1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3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80</w:t>
                  </w:r>
                </w:p>
              </w:tc>
              <w:tc>
                <w:tcPr>
                  <w:tcW w:type="dxa" w:w="5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400-600g/条</w:t>
                  </w:r>
                </w:p>
              </w:tc>
              <w:tc>
                <w:tcPr>
                  <w:tcW w:type="dxa" w:w="443"/>
                  <w:vMerge/>
                  <w:tcBorders>
                    <w:top w:val="none" w:color="000000" w:sz="4"/>
                    <w:left w:val="singl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46</w:t>
                  </w:r>
                </w:p>
              </w:tc>
              <w:tc>
                <w:tcPr>
                  <w:tcW w:type="dxa" w:w="237"/>
                  <w:vMerge/>
                  <w:tcBorders>
                    <w:top w:val="none" w:color="000000" w:sz="4"/>
                    <w:left w:val="single" w:color="000000" w:sz="4"/>
                    <w:bottom w:val="single" w:color="000000" w:sz="4"/>
                    <w:right w:val="single" w:color="000000" w:sz="4"/>
                  </w:tcBorders>
                </w:tcPr>
                <w:p/>
              </w:tc>
              <w:tc>
                <w:tcPr>
                  <w:tcW w:type="dxa" w:w="58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白条鸡</w:t>
                  </w:r>
                </w:p>
              </w:tc>
              <w:tc>
                <w:tcPr>
                  <w:tcW w:type="dxa" w:w="1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3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6000</w:t>
                  </w:r>
                </w:p>
              </w:tc>
              <w:tc>
                <w:tcPr>
                  <w:tcW w:type="dxa" w:w="5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600-1500g/只</w:t>
                  </w:r>
                </w:p>
              </w:tc>
              <w:tc>
                <w:tcPr>
                  <w:tcW w:type="dxa" w:w="443"/>
                  <w:vMerge/>
                  <w:tcBorders>
                    <w:top w:val="none" w:color="000000" w:sz="4"/>
                    <w:left w:val="singl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47</w:t>
                  </w:r>
                </w:p>
              </w:tc>
              <w:tc>
                <w:tcPr>
                  <w:tcW w:type="dxa" w:w="237"/>
                  <w:vMerge/>
                  <w:tcBorders>
                    <w:top w:val="none" w:color="000000" w:sz="4"/>
                    <w:left w:val="single" w:color="000000" w:sz="4"/>
                    <w:bottom w:val="single" w:color="000000" w:sz="4"/>
                    <w:right w:val="single" w:color="000000" w:sz="4"/>
                  </w:tcBorders>
                </w:tcPr>
                <w:p/>
              </w:tc>
              <w:tc>
                <w:tcPr>
                  <w:tcW w:type="dxa" w:w="58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乌鸡</w:t>
                  </w:r>
                </w:p>
              </w:tc>
              <w:tc>
                <w:tcPr>
                  <w:tcW w:type="dxa" w:w="1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3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750</w:t>
                  </w:r>
                </w:p>
              </w:tc>
              <w:tc>
                <w:tcPr>
                  <w:tcW w:type="dxa" w:w="5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900-1000g/只</w:t>
                  </w:r>
                </w:p>
              </w:tc>
              <w:tc>
                <w:tcPr>
                  <w:tcW w:type="dxa" w:w="443"/>
                  <w:vMerge/>
                  <w:tcBorders>
                    <w:top w:val="none" w:color="000000" w:sz="4"/>
                    <w:left w:val="singl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48</w:t>
                  </w:r>
                </w:p>
              </w:tc>
              <w:tc>
                <w:tcPr>
                  <w:tcW w:type="dxa" w:w="237"/>
                  <w:vMerge/>
                  <w:tcBorders>
                    <w:top w:val="none" w:color="000000" w:sz="4"/>
                    <w:left w:val="single" w:color="000000" w:sz="4"/>
                    <w:bottom w:val="single" w:color="000000" w:sz="4"/>
                    <w:right w:val="single" w:color="000000" w:sz="4"/>
                  </w:tcBorders>
                </w:tcPr>
                <w:p/>
              </w:tc>
              <w:tc>
                <w:tcPr>
                  <w:tcW w:type="dxa" w:w="58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土鸡</w:t>
                  </w:r>
                </w:p>
              </w:tc>
              <w:tc>
                <w:tcPr>
                  <w:tcW w:type="dxa" w:w="1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3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50</w:t>
                  </w:r>
                </w:p>
              </w:tc>
              <w:tc>
                <w:tcPr>
                  <w:tcW w:type="dxa" w:w="5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1400-1600g/只</w:t>
                  </w:r>
                </w:p>
              </w:tc>
              <w:tc>
                <w:tcPr>
                  <w:tcW w:type="dxa" w:w="443"/>
                  <w:vMerge/>
                  <w:tcBorders>
                    <w:top w:val="none" w:color="000000" w:sz="4"/>
                    <w:left w:val="singl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49</w:t>
                  </w:r>
                </w:p>
              </w:tc>
              <w:tc>
                <w:tcPr>
                  <w:tcW w:type="dxa" w:w="237"/>
                  <w:vMerge/>
                  <w:tcBorders>
                    <w:top w:val="none" w:color="000000" w:sz="4"/>
                    <w:left w:val="single" w:color="000000" w:sz="4"/>
                    <w:bottom w:val="single" w:color="000000" w:sz="4"/>
                    <w:right w:val="single" w:color="000000" w:sz="4"/>
                  </w:tcBorders>
                </w:tcPr>
                <w:p/>
              </w:tc>
              <w:tc>
                <w:tcPr>
                  <w:tcW w:type="dxa" w:w="58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鳝鱼</w:t>
                  </w:r>
                </w:p>
              </w:tc>
              <w:tc>
                <w:tcPr>
                  <w:tcW w:type="dxa" w:w="1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3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20</w:t>
                  </w:r>
                </w:p>
              </w:tc>
              <w:tc>
                <w:tcPr>
                  <w:tcW w:type="dxa" w:w="5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100-150g/条</w:t>
                  </w:r>
                </w:p>
              </w:tc>
              <w:tc>
                <w:tcPr>
                  <w:tcW w:type="dxa" w:w="443"/>
                  <w:vMerge/>
                  <w:tcBorders>
                    <w:top w:val="none" w:color="000000" w:sz="4"/>
                    <w:left w:val="singl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50</w:t>
                  </w:r>
                </w:p>
              </w:tc>
              <w:tc>
                <w:tcPr>
                  <w:tcW w:type="dxa" w:w="237"/>
                  <w:vMerge/>
                  <w:tcBorders>
                    <w:top w:val="none" w:color="000000" w:sz="4"/>
                    <w:left w:val="single" w:color="000000" w:sz="4"/>
                    <w:bottom w:val="single" w:color="000000" w:sz="4"/>
                    <w:right w:val="single" w:color="000000" w:sz="4"/>
                  </w:tcBorders>
                </w:tcPr>
                <w:p/>
              </w:tc>
              <w:tc>
                <w:tcPr>
                  <w:tcW w:type="dxa" w:w="58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水鸭</w:t>
                  </w:r>
                </w:p>
              </w:tc>
              <w:tc>
                <w:tcPr>
                  <w:tcW w:type="dxa" w:w="1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3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40</w:t>
                  </w:r>
                </w:p>
              </w:tc>
              <w:tc>
                <w:tcPr>
                  <w:tcW w:type="dxa" w:w="5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800-1000g/只</w:t>
                  </w:r>
                </w:p>
              </w:tc>
              <w:tc>
                <w:tcPr>
                  <w:tcW w:type="dxa" w:w="443"/>
                  <w:vMerge/>
                  <w:tcBorders>
                    <w:top w:val="none" w:color="000000" w:sz="4"/>
                    <w:left w:val="singl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51</w:t>
                  </w:r>
                </w:p>
              </w:tc>
              <w:tc>
                <w:tcPr>
                  <w:tcW w:type="dxa" w:w="237"/>
                  <w:vMerge/>
                  <w:tcBorders>
                    <w:top w:val="none" w:color="000000" w:sz="4"/>
                    <w:left w:val="single" w:color="000000" w:sz="4"/>
                    <w:bottom w:val="single" w:color="000000" w:sz="4"/>
                    <w:right w:val="single" w:color="000000" w:sz="4"/>
                  </w:tcBorders>
                </w:tcPr>
                <w:p/>
              </w:tc>
              <w:tc>
                <w:tcPr>
                  <w:tcW w:type="dxa" w:w="5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三文鱼</w:t>
                  </w:r>
                </w:p>
              </w:tc>
              <w:tc>
                <w:tcPr>
                  <w:tcW w:type="dxa" w:w="1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kg</w:t>
                  </w:r>
                </w:p>
              </w:tc>
              <w:tc>
                <w:tcPr>
                  <w:tcW w:type="dxa" w:w="3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5</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43"/>
                  <w:vMerge/>
                  <w:tcBorders>
                    <w:top w:val="none" w:color="000000" w:sz="4"/>
                    <w:left w:val="singl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52</w:t>
                  </w:r>
                </w:p>
              </w:tc>
              <w:tc>
                <w:tcPr>
                  <w:tcW w:type="dxa" w:w="237"/>
                  <w:vMerge/>
                  <w:tcBorders>
                    <w:top w:val="none" w:color="000000" w:sz="4"/>
                    <w:left w:val="single" w:color="000000" w:sz="4"/>
                    <w:bottom w:val="single" w:color="000000" w:sz="4"/>
                    <w:right w:val="single" w:color="000000" w:sz="4"/>
                  </w:tcBorders>
                </w:tcPr>
                <w:p/>
              </w:tc>
              <w:tc>
                <w:tcPr>
                  <w:tcW w:type="dxa" w:w="5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花甲</w:t>
                  </w:r>
                </w:p>
              </w:tc>
              <w:tc>
                <w:tcPr>
                  <w:tcW w:type="dxa" w:w="1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kg</w:t>
                  </w:r>
                </w:p>
              </w:tc>
              <w:tc>
                <w:tcPr>
                  <w:tcW w:type="dxa" w:w="3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15</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17-25g/个</w:t>
                  </w:r>
                </w:p>
              </w:tc>
              <w:tc>
                <w:tcPr>
                  <w:tcW w:type="dxa" w:w="443"/>
                  <w:vMerge/>
                  <w:tcBorders>
                    <w:top w:val="none" w:color="000000" w:sz="4"/>
                    <w:left w:val="singl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53</w:t>
                  </w:r>
                </w:p>
              </w:tc>
              <w:tc>
                <w:tcPr>
                  <w:tcW w:type="dxa" w:w="237"/>
                  <w:vMerge/>
                  <w:tcBorders>
                    <w:top w:val="none" w:color="000000" w:sz="4"/>
                    <w:left w:val="single" w:color="000000" w:sz="4"/>
                    <w:bottom w:val="single" w:color="000000" w:sz="4"/>
                    <w:right w:val="single" w:color="000000" w:sz="4"/>
                  </w:tcBorders>
                </w:tcPr>
                <w:p/>
              </w:tc>
              <w:tc>
                <w:tcPr>
                  <w:tcW w:type="dxa" w:w="5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蛏子</w:t>
                  </w:r>
                </w:p>
              </w:tc>
              <w:tc>
                <w:tcPr>
                  <w:tcW w:type="dxa" w:w="1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kg</w:t>
                  </w:r>
                </w:p>
              </w:tc>
              <w:tc>
                <w:tcPr>
                  <w:tcW w:type="dxa" w:w="3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15</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40-60g/个</w:t>
                  </w:r>
                </w:p>
              </w:tc>
              <w:tc>
                <w:tcPr>
                  <w:tcW w:type="dxa" w:w="443"/>
                  <w:vMerge/>
                  <w:tcBorders>
                    <w:top w:val="none" w:color="000000" w:sz="4"/>
                    <w:left w:val="singl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54</w:t>
                  </w:r>
                </w:p>
              </w:tc>
              <w:tc>
                <w:tcPr>
                  <w:tcW w:type="dxa" w:w="237"/>
                  <w:vMerge/>
                  <w:tcBorders>
                    <w:top w:val="none" w:color="000000" w:sz="4"/>
                    <w:left w:val="single" w:color="000000" w:sz="4"/>
                    <w:bottom w:val="single" w:color="000000" w:sz="4"/>
                    <w:right w:val="single" w:color="000000" w:sz="4"/>
                  </w:tcBorders>
                </w:tcPr>
                <w:p/>
              </w:tc>
              <w:tc>
                <w:tcPr>
                  <w:tcW w:type="dxa" w:w="5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桂鱼</w:t>
                  </w:r>
                </w:p>
              </w:tc>
              <w:tc>
                <w:tcPr>
                  <w:tcW w:type="dxa" w:w="1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kg</w:t>
                  </w:r>
                </w:p>
              </w:tc>
              <w:tc>
                <w:tcPr>
                  <w:tcW w:type="dxa" w:w="3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10</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700-800g/条</w:t>
                  </w:r>
                </w:p>
              </w:tc>
              <w:tc>
                <w:tcPr>
                  <w:tcW w:type="dxa" w:w="443"/>
                  <w:vMerge/>
                  <w:tcBorders>
                    <w:top w:val="none" w:color="000000" w:sz="4"/>
                    <w:left w:val="singl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55</w:t>
                  </w:r>
                </w:p>
              </w:tc>
              <w:tc>
                <w:tcPr>
                  <w:tcW w:type="dxa" w:w="237"/>
                  <w:vMerge/>
                  <w:tcBorders>
                    <w:top w:val="none" w:color="000000" w:sz="4"/>
                    <w:left w:val="single" w:color="000000" w:sz="4"/>
                    <w:bottom w:val="single" w:color="000000" w:sz="4"/>
                    <w:right w:val="single" w:color="000000" w:sz="4"/>
                  </w:tcBorders>
                </w:tcPr>
                <w:p/>
              </w:tc>
              <w:tc>
                <w:tcPr>
                  <w:tcW w:type="dxa" w:w="5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多宝鱼</w:t>
                  </w:r>
                </w:p>
              </w:tc>
              <w:tc>
                <w:tcPr>
                  <w:tcW w:type="dxa" w:w="1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kg</w:t>
                  </w:r>
                </w:p>
              </w:tc>
              <w:tc>
                <w:tcPr>
                  <w:tcW w:type="dxa" w:w="3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10</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600-750g/条</w:t>
                  </w:r>
                </w:p>
              </w:tc>
              <w:tc>
                <w:tcPr>
                  <w:tcW w:type="dxa" w:w="443"/>
                  <w:vMerge/>
                  <w:tcBorders>
                    <w:top w:val="none" w:color="000000" w:sz="4"/>
                    <w:left w:val="singl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56</w:t>
                  </w:r>
                </w:p>
              </w:tc>
              <w:tc>
                <w:tcPr>
                  <w:tcW w:type="dxa" w:w="237"/>
                  <w:vMerge/>
                  <w:tcBorders>
                    <w:top w:val="none" w:color="000000" w:sz="4"/>
                    <w:left w:val="single" w:color="000000" w:sz="4"/>
                    <w:bottom w:val="single" w:color="000000" w:sz="4"/>
                    <w:right w:val="single" w:color="000000" w:sz="4"/>
                  </w:tcBorders>
                </w:tcPr>
                <w:p/>
              </w:tc>
              <w:tc>
                <w:tcPr>
                  <w:tcW w:type="dxa" w:w="5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鱿鱼</w:t>
                  </w:r>
                </w:p>
              </w:tc>
              <w:tc>
                <w:tcPr>
                  <w:tcW w:type="dxa" w:w="1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kg</w:t>
                  </w:r>
                </w:p>
              </w:tc>
              <w:tc>
                <w:tcPr>
                  <w:tcW w:type="dxa" w:w="3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30</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650-1500g/个</w:t>
                  </w:r>
                </w:p>
              </w:tc>
              <w:tc>
                <w:tcPr>
                  <w:tcW w:type="dxa" w:w="443"/>
                  <w:vMerge/>
                  <w:tcBorders>
                    <w:top w:val="none" w:color="000000" w:sz="4"/>
                    <w:left w:val="singl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57</w:t>
                  </w:r>
                </w:p>
              </w:tc>
              <w:tc>
                <w:tcPr>
                  <w:tcW w:type="dxa" w:w="237"/>
                  <w:vMerge/>
                  <w:tcBorders>
                    <w:top w:val="none" w:color="000000" w:sz="4"/>
                    <w:left w:val="single" w:color="000000" w:sz="4"/>
                    <w:bottom w:val="single" w:color="000000" w:sz="4"/>
                    <w:right w:val="single" w:color="000000" w:sz="4"/>
                  </w:tcBorders>
                </w:tcPr>
                <w:p/>
              </w:tc>
              <w:tc>
                <w:tcPr>
                  <w:tcW w:type="dxa" w:w="5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海参</w:t>
                  </w:r>
                </w:p>
              </w:tc>
              <w:tc>
                <w:tcPr>
                  <w:tcW w:type="dxa" w:w="1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kg</w:t>
                  </w:r>
                </w:p>
              </w:tc>
              <w:tc>
                <w:tcPr>
                  <w:tcW w:type="dxa" w:w="3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30</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130-160g/个</w:t>
                  </w:r>
                </w:p>
              </w:tc>
              <w:tc>
                <w:tcPr>
                  <w:tcW w:type="dxa" w:w="443"/>
                  <w:vMerge/>
                  <w:tcBorders>
                    <w:top w:val="none" w:color="000000" w:sz="4"/>
                    <w:left w:val="singl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58</w:t>
                  </w:r>
                </w:p>
              </w:tc>
              <w:tc>
                <w:tcPr>
                  <w:tcW w:type="dxa" w:w="237"/>
                  <w:vMerge/>
                  <w:tcBorders>
                    <w:top w:val="none" w:color="000000" w:sz="4"/>
                    <w:left w:val="single" w:color="000000" w:sz="4"/>
                    <w:bottom w:val="single" w:color="000000" w:sz="4"/>
                    <w:right w:val="single" w:color="000000" w:sz="4"/>
                  </w:tcBorders>
                </w:tcPr>
                <w:p/>
              </w:tc>
              <w:tc>
                <w:tcPr>
                  <w:tcW w:type="dxa" w:w="5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辽参</w:t>
                  </w:r>
                </w:p>
              </w:tc>
              <w:tc>
                <w:tcPr>
                  <w:tcW w:type="dxa" w:w="1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kg</w:t>
                  </w:r>
                </w:p>
              </w:tc>
              <w:tc>
                <w:tcPr>
                  <w:tcW w:type="dxa" w:w="3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3</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43"/>
                  <w:vMerge/>
                  <w:tcBorders>
                    <w:top w:val="none" w:color="000000" w:sz="4"/>
                    <w:left w:val="singl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59</w:t>
                  </w:r>
                </w:p>
              </w:tc>
              <w:tc>
                <w:tcPr>
                  <w:tcW w:type="dxa" w:w="237"/>
                  <w:vMerge/>
                  <w:tcBorders>
                    <w:top w:val="none" w:color="000000" w:sz="4"/>
                    <w:left w:val="single" w:color="000000" w:sz="4"/>
                    <w:bottom w:val="single" w:color="000000" w:sz="4"/>
                    <w:right w:val="single" w:color="000000" w:sz="4"/>
                  </w:tcBorders>
                </w:tcPr>
                <w:p/>
              </w:tc>
              <w:tc>
                <w:tcPr>
                  <w:tcW w:type="dxa" w:w="5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肉蟹</w:t>
                  </w:r>
                </w:p>
              </w:tc>
              <w:tc>
                <w:tcPr>
                  <w:tcW w:type="dxa" w:w="1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kg</w:t>
                  </w:r>
                </w:p>
              </w:tc>
              <w:tc>
                <w:tcPr>
                  <w:tcW w:type="dxa" w:w="3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10</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1200-1300g/个</w:t>
                  </w:r>
                </w:p>
              </w:tc>
              <w:tc>
                <w:tcPr>
                  <w:tcW w:type="dxa" w:w="443"/>
                  <w:vMerge/>
                  <w:tcBorders>
                    <w:top w:val="none" w:color="000000" w:sz="4"/>
                    <w:left w:val="singl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60</w:t>
                  </w:r>
                </w:p>
              </w:tc>
              <w:tc>
                <w:tcPr>
                  <w:tcW w:type="dxa" w:w="237"/>
                  <w:vMerge/>
                  <w:tcBorders>
                    <w:top w:val="none" w:color="000000" w:sz="4"/>
                    <w:left w:val="single" w:color="000000" w:sz="4"/>
                    <w:bottom w:val="single" w:color="000000" w:sz="4"/>
                    <w:right w:val="single" w:color="000000" w:sz="4"/>
                  </w:tcBorders>
                </w:tcPr>
                <w:p/>
              </w:tc>
              <w:tc>
                <w:tcPr>
                  <w:tcW w:type="dxa" w:w="5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墨鱼</w:t>
                  </w:r>
                </w:p>
              </w:tc>
              <w:tc>
                <w:tcPr>
                  <w:tcW w:type="dxa" w:w="1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kg</w:t>
                  </w:r>
                </w:p>
              </w:tc>
              <w:tc>
                <w:tcPr>
                  <w:tcW w:type="dxa" w:w="3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20</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1400-1600g/只</w:t>
                  </w:r>
                </w:p>
              </w:tc>
              <w:tc>
                <w:tcPr>
                  <w:tcW w:type="dxa" w:w="443"/>
                  <w:vMerge/>
                  <w:tcBorders>
                    <w:top w:val="none" w:color="000000" w:sz="4"/>
                    <w:left w:val="singl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61</w:t>
                  </w:r>
                </w:p>
              </w:tc>
              <w:tc>
                <w:tcPr>
                  <w:tcW w:type="dxa" w:w="237"/>
                  <w:vMerge/>
                  <w:tcBorders>
                    <w:top w:val="none" w:color="000000" w:sz="4"/>
                    <w:left w:val="single" w:color="000000" w:sz="4"/>
                    <w:bottom w:val="single" w:color="000000" w:sz="4"/>
                    <w:right w:val="single" w:color="000000" w:sz="4"/>
                  </w:tcBorders>
                </w:tcPr>
                <w:p/>
              </w:tc>
              <w:tc>
                <w:tcPr>
                  <w:tcW w:type="dxa" w:w="5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江团</w:t>
                  </w:r>
                </w:p>
              </w:tc>
              <w:tc>
                <w:tcPr>
                  <w:tcW w:type="dxa" w:w="1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kg</w:t>
                  </w:r>
                </w:p>
              </w:tc>
              <w:tc>
                <w:tcPr>
                  <w:tcW w:type="dxa" w:w="3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20</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1500-2000g/条</w:t>
                  </w:r>
                </w:p>
              </w:tc>
              <w:tc>
                <w:tcPr>
                  <w:tcW w:type="dxa" w:w="443"/>
                  <w:vMerge/>
                  <w:tcBorders>
                    <w:top w:val="none" w:color="000000" w:sz="4"/>
                    <w:left w:val="singl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62</w:t>
                  </w:r>
                </w:p>
              </w:tc>
              <w:tc>
                <w:tcPr>
                  <w:tcW w:type="dxa" w:w="237"/>
                  <w:vMerge/>
                  <w:tcBorders>
                    <w:top w:val="none" w:color="000000" w:sz="4"/>
                    <w:left w:val="single" w:color="000000" w:sz="4"/>
                    <w:bottom w:val="single" w:color="000000" w:sz="4"/>
                    <w:right w:val="single" w:color="000000" w:sz="4"/>
                  </w:tcBorders>
                </w:tcPr>
                <w:p/>
              </w:tc>
              <w:tc>
                <w:tcPr>
                  <w:tcW w:type="dxa" w:w="5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牛蛙</w:t>
                  </w:r>
                </w:p>
              </w:tc>
              <w:tc>
                <w:tcPr>
                  <w:tcW w:type="dxa" w:w="1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kg</w:t>
                  </w:r>
                </w:p>
              </w:tc>
              <w:tc>
                <w:tcPr>
                  <w:tcW w:type="dxa" w:w="3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20</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250-300g/条</w:t>
                  </w:r>
                </w:p>
              </w:tc>
              <w:tc>
                <w:tcPr>
                  <w:tcW w:type="dxa" w:w="443"/>
                  <w:vMerge/>
                  <w:tcBorders>
                    <w:top w:val="none" w:color="000000" w:sz="4"/>
                    <w:left w:val="singl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63</w:t>
                  </w:r>
                </w:p>
              </w:tc>
              <w:tc>
                <w:tcPr>
                  <w:tcW w:type="dxa" w:w="237"/>
                  <w:vMerge/>
                  <w:tcBorders>
                    <w:top w:val="none" w:color="000000" w:sz="4"/>
                    <w:left w:val="single" w:color="000000" w:sz="4"/>
                    <w:bottom w:val="single" w:color="000000" w:sz="4"/>
                    <w:right w:val="single" w:color="000000" w:sz="4"/>
                  </w:tcBorders>
                </w:tcPr>
                <w:p/>
              </w:tc>
              <w:tc>
                <w:tcPr>
                  <w:tcW w:type="dxa" w:w="5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鲤鱼</w:t>
                  </w:r>
                </w:p>
              </w:tc>
              <w:tc>
                <w:tcPr>
                  <w:tcW w:type="dxa" w:w="1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kg</w:t>
                  </w:r>
                </w:p>
              </w:tc>
              <w:tc>
                <w:tcPr>
                  <w:tcW w:type="dxa" w:w="3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30</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1000-1250g/条</w:t>
                  </w:r>
                </w:p>
              </w:tc>
              <w:tc>
                <w:tcPr>
                  <w:tcW w:type="dxa" w:w="443"/>
                  <w:vMerge/>
                  <w:tcBorders>
                    <w:top w:val="none" w:color="000000" w:sz="4"/>
                    <w:left w:val="singl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64</w:t>
                  </w:r>
                </w:p>
              </w:tc>
              <w:tc>
                <w:tcPr>
                  <w:tcW w:type="dxa" w:w="237"/>
                  <w:vMerge/>
                  <w:tcBorders>
                    <w:top w:val="none" w:color="000000" w:sz="4"/>
                    <w:left w:val="single" w:color="000000" w:sz="4"/>
                    <w:bottom w:val="single" w:color="000000" w:sz="4"/>
                    <w:right w:val="single" w:color="000000" w:sz="4"/>
                  </w:tcBorders>
                </w:tcPr>
                <w:p/>
              </w:tc>
              <w:tc>
                <w:tcPr>
                  <w:tcW w:type="dxa" w:w="5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去骨鳝鱼</w:t>
                  </w:r>
                </w:p>
              </w:tc>
              <w:tc>
                <w:tcPr>
                  <w:tcW w:type="dxa" w:w="1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kg</w:t>
                  </w:r>
                </w:p>
              </w:tc>
              <w:tc>
                <w:tcPr>
                  <w:tcW w:type="dxa" w:w="3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10</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100-150g/条</w:t>
                  </w:r>
                </w:p>
              </w:tc>
              <w:tc>
                <w:tcPr>
                  <w:tcW w:type="dxa" w:w="443"/>
                  <w:vMerge/>
                  <w:tcBorders>
                    <w:top w:val="none" w:color="000000" w:sz="4"/>
                    <w:left w:val="singl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65</w:t>
                  </w:r>
                </w:p>
              </w:tc>
              <w:tc>
                <w:tcPr>
                  <w:tcW w:type="dxa" w:w="237"/>
                  <w:vMerge/>
                  <w:tcBorders>
                    <w:top w:val="none" w:color="000000" w:sz="4"/>
                    <w:left w:val="single" w:color="000000" w:sz="4"/>
                    <w:bottom w:val="single" w:color="000000" w:sz="4"/>
                    <w:right w:val="single" w:color="000000" w:sz="4"/>
                  </w:tcBorders>
                </w:tcPr>
                <w:p/>
              </w:tc>
              <w:tc>
                <w:tcPr>
                  <w:tcW w:type="dxa" w:w="5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扇贝</w:t>
                  </w:r>
                </w:p>
              </w:tc>
              <w:tc>
                <w:tcPr>
                  <w:tcW w:type="dxa" w:w="1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kg</w:t>
                  </w:r>
                </w:p>
              </w:tc>
              <w:tc>
                <w:tcPr>
                  <w:tcW w:type="dxa" w:w="3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30</w:t>
                  </w:r>
                </w:p>
              </w:tc>
              <w:tc>
                <w:tcPr>
                  <w:tcW w:type="dxa" w:w="5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43"/>
                  <w:vMerge/>
                  <w:tcBorders>
                    <w:top w:val="none" w:color="000000" w:sz="4"/>
                    <w:left w:val="single" w:color="000000" w:sz="4"/>
                    <w:bottom w:val="single" w:color="000000" w:sz="4"/>
                    <w:right w:val="single" w:color="000000" w:sz="4"/>
                  </w:tcBorders>
                </w:tcPr>
                <w:p/>
              </w:tc>
            </w:tr>
          </w:tbl>
          <w:p>
            <w:pPr>
              <w:pStyle w:val="null3"/>
            </w:pPr>
            <w:r>
              <w:rPr>
                <w:rFonts w:ascii="仿宋_GB2312" w:hAnsi="仿宋_GB2312" w:cs="仿宋_GB2312" w:eastAsia="仿宋_GB2312"/>
              </w:rPr>
              <w:t>注：</w:t>
            </w:r>
            <w:r>
              <w:br/>
            </w:r>
            <w:r>
              <w:rPr>
                <w:rFonts w:ascii="仿宋_GB2312" w:hAnsi="仿宋_GB2312" w:cs="仿宋_GB2312" w:eastAsia="仿宋_GB2312"/>
              </w:rPr>
              <w:t xml:space="preserve"> 一、本标段核心产品为白条鸡。</w:t>
            </w:r>
            <w:r>
              <w:br/>
            </w:r>
            <w:r>
              <w:rPr>
                <w:rFonts w:ascii="仿宋_GB2312" w:hAnsi="仿宋_GB2312" w:cs="仿宋_GB2312" w:eastAsia="仿宋_GB2312"/>
              </w:rPr>
              <w:t xml:space="preserve"> 二、外包装箱（袋）必须按照GB 7718中要求标明产品的食品名称、净含量和规格、生产者和（或）经销者的名称、地址和联系方式、生产日期和保质期、贮存条件、食品生产许可证编号、产品标准代号及其他需要标示的内容等。</w:t>
            </w:r>
            <w:r>
              <w:br/>
            </w:r>
            <w:r>
              <w:rPr>
                <w:rFonts w:ascii="仿宋_GB2312" w:hAnsi="仿宋_GB2312" w:cs="仿宋_GB2312" w:eastAsia="仿宋_GB2312"/>
              </w:rPr>
              <w:t xml:space="preserve"> 三、生产企业的资质证明（首次供应时提供）：《营业执照》、《食品经营许可证》和《产品质量检验报告》。首次配送时，应向甲方提供所有参与配送人员有效健康证；更换人员时需另附有效健康证。出现新疫情时，按照国家相关规定执行。</w:t>
            </w:r>
            <w:r>
              <w:br/>
            </w:r>
            <w:r>
              <w:rPr>
                <w:rFonts w:ascii="仿宋_GB2312" w:hAnsi="仿宋_GB2312" w:cs="仿宋_GB2312" w:eastAsia="仿宋_GB2312"/>
              </w:rPr>
              <w:t xml:space="preserve"> 四、其他要求：</w:t>
            </w:r>
            <w:r>
              <w:br/>
            </w:r>
            <w:r>
              <w:rPr>
                <w:rFonts w:ascii="仿宋_GB2312" w:hAnsi="仿宋_GB2312" w:cs="仿宋_GB2312" w:eastAsia="仿宋_GB2312"/>
              </w:rPr>
              <w:t xml:space="preserve"> 1.冻品类：符合GB31650 最新食品安全国家标准，每批次应提供《出厂检验合格证明》；个头饱满，均匀；箱（袋）内无杂质，无破损，无漏气；箱头有生产企业名称，厂址、电话、生产日期，保质期，且剩余保质期不少于质保期三分之二。内包装：要求有聚乙烯薄膜内衬或内包装袋。</w:t>
            </w:r>
            <w:r>
              <w:br/>
            </w:r>
            <w:r>
              <w:rPr>
                <w:rFonts w:ascii="仿宋_GB2312" w:hAnsi="仿宋_GB2312" w:cs="仿宋_GB2312" w:eastAsia="仿宋_GB2312"/>
              </w:rPr>
              <w:t xml:space="preserve"> 2.鲜、冻禽（畜）肉制品的感官和品质状态是指产品组织状态、色泽、气味及产品规格等。凡原料产品不符合本标准中规定的品质和规格的，均判定为不合格产品。</w:t>
            </w:r>
            <w:r>
              <w:br/>
            </w:r>
            <w:r>
              <w:rPr>
                <w:rFonts w:ascii="仿宋_GB2312" w:hAnsi="仿宋_GB2312" w:cs="仿宋_GB2312" w:eastAsia="仿宋_GB2312"/>
              </w:rPr>
              <w:t xml:space="preserve"> 3.解冻损失率为解冻前后重量差与初始重量比值；熟制出成率为熟制后重量与熟制前重量的比值。具体公式如下：</w:t>
            </w:r>
            <w:r>
              <w:br/>
            </w:r>
            <w:r>
              <w:rPr>
                <w:rFonts w:ascii="仿宋_GB2312" w:hAnsi="仿宋_GB2312" w:cs="仿宋_GB2312" w:eastAsia="仿宋_GB2312"/>
              </w:rPr>
              <w:t xml:space="preserve"> 解冻损失率=（解冻前重量-解冻后重量）/解冻前重量×100%</w:t>
            </w:r>
            <w:r>
              <w:br/>
            </w:r>
            <w:r>
              <w:rPr>
                <w:rFonts w:ascii="仿宋_GB2312" w:hAnsi="仿宋_GB2312" w:cs="仿宋_GB2312" w:eastAsia="仿宋_GB2312"/>
              </w:rPr>
              <w:t xml:space="preserve"> 预煮制出成率=熟制后重量/熟制前重量×100%</w:t>
            </w:r>
            <w:r>
              <w:br/>
            </w:r>
            <w:r>
              <w:rPr>
                <w:rFonts w:ascii="仿宋_GB2312" w:hAnsi="仿宋_GB2312" w:cs="仿宋_GB2312" w:eastAsia="仿宋_GB2312"/>
              </w:rPr>
              <w:t xml:space="preserve"> 要求解冻损失率不大于 5 %，预煮制出成率不小于 60 %，凡原料产品的解冻损失率和预煮制出成率高于本标准中规定的，一律为不合格产品，验收不予通过。</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标的名称：蔬菜水果类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226"/>
              <w:gridCol w:w="270"/>
              <w:gridCol w:w="677"/>
              <w:gridCol w:w="399"/>
              <w:gridCol w:w="483"/>
              <w:gridCol w:w="496"/>
            </w:tblGrid>
            <w:tr>
              <w:tc>
                <w:tcPr>
                  <w:tcW w:type="dxa" w:w="226"/>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序号</w:t>
                  </w:r>
                </w:p>
              </w:tc>
              <w:tc>
                <w:tcPr>
                  <w:tcW w:type="dxa" w:w="270"/>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类别</w:t>
                  </w:r>
                </w:p>
              </w:tc>
              <w:tc>
                <w:tcPr>
                  <w:tcW w:type="dxa" w:w="677"/>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名称</w:t>
                  </w:r>
                </w:p>
              </w:tc>
              <w:tc>
                <w:tcPr>
                  <w:tcW w:type="dxa" w:w="399"/>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单位</w:t>
                  </w:r>
                </w:p>
              </w:tc>
              <w:tc>
                <w:tcPr>
                  <w:tcW w:type="dxa" w:w="483"/>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预估数量</w:t>
                  </w:r>
                </w:p>
              </w:tc>
              <w:tc>
                <w:tcPr>
                  <w:tcW w:type="dxa" w:w="496"/>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w:t>
                  </w:r>
                </w:p>
              </w:tc>
              <w:tc>
                <w:tcPr>
                  <w:tcW w:type="dxa" w:w="270"/>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蔬菜类</w:t>
                  </w: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土豆</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63000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广茄</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21600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西红柿</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21600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4</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西芹</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41400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麦芹</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2700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6</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莲花白</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45000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7</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大白菜</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64800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8</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豆王</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39600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9</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有机菜花</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27000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菜花</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1200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11</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西兰花</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16200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12</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黄瓜</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16200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13</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净笋</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23400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14</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毛笋</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400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15</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大葱</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19800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16</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小葱</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3600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17</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杏鲍菇</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14400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18</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香菇</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12600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19</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蘑菇</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5400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20</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白玉菇</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9000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21</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金针菇</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7200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22</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蟹味菇</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80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23</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茶树菇</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80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24</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小青菜</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50000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25</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广红萝卜</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4800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26</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红萝卜</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16200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27</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象牙白萝卜</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3250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28</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白洋葱</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10000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29</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红洋葱</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400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30</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圆青椒</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9250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31</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尖椒</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3000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32</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红椒</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250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33</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青线椒</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2180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34</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红美人</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35</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青美人</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36</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螺丝椒</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1440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37</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吊冬瓜</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27000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38</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海带丝</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1350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39</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三文治</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40</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甜玉米</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41</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韭菜</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3000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42</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菜山药</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5250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43</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蒜苔</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10000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44</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莲菜</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5610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45</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苦菊</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46</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韭菜苔</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47</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茼蒿</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5300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48</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小金瓜</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900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49</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牛腿南瓜</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5300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50</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油葫芦</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3000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51</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鲜生姜</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52</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干生姜</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12</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53</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中长三芽</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800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54</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小豆芽</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10000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55</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大豆芽</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10000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56</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芽豆</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480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57</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豌豆尖</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58</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香菜</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900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59</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净蒜</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3500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60</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苦瓜</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230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61</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圆茄</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140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62</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芥菜</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4000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63</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青萝卜</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2700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64</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水萝卜</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2400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65</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紫薯</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1100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66</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鲜毛蒜</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67</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彩椒</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68</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丝瓜</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69</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佛手瓜</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70</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荷兰豆</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150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71</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蜜豆</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150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72</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紫甘蓝</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73</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圆生菜</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74</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龙须菜</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75</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菠菜</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5500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76</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油麦菜</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900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77</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空心菜</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450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78</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苜蓿菜</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60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79</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荠荠菜</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80</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鸡毛菜</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40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81</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田七苗</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82</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西洋菜</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150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83</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介兰</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84</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秋葵</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85</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广东菜心</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400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86</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茴香</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87</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菜心</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88</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羊血</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180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89</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魔芋</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90</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绿柿子</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91</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蒜苗</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92</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韭黄</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900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93</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韭菜</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3000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94</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芦笋</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95</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红薯</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3000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96</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红心蜜薯</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1300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97</w:t>
                  </w:r>
                </w:p>
              </w:tc>
              <w:tc>
                <w:tcPr>
                  <w:tcW w:type="dxa" w:w="270"/>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水果类</w:t>
                  </w: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圣女果</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98</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柠檬</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150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99</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西瓜</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3000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100</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梨</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101</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哈密瓜</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102</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火龙果</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103</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半梅</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104</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乌梅</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105</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大芒果</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106</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苹果</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107</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香蕉</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108</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荔枝</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109</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水蜜桃</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110</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葡萄</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150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111</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小乳瓜</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112</w:t>
                  </w:r>
                </w:p>
              </w:tc>
              <w:tc>
                <w:tcPr>
                  <w:tcW w:type="dxa" w:w="270"/>
                  <w:vMerge/>
                  <w:tcBorders>
                    <w:top w:val="none" w:color="000000" w:sz="4"/>
                    <w:left w:val="single" w:color="000000" w:sz="4"/>
                    <w:bottom w:val="single" w:color="000000" w:sz="4"/>
                    <w:right w:val="single" w:color="000000" w:sz="4"/>
                  </w:tcBorders>
                </w:tcPr>
                <w:p/>
              </w:tc>
              <w:tc>
                <w:tcPr>
                  <w:tcW w:type="dxa" w:w="6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甜瓜</w:t>
                  </w:r>
                </w:p>
              </w:tc>
              <w:tc>
                <w:tcPr>
                  <w:tcW w:type="dxa" w:w="39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Kg</w:t>
                  </w:r>
                </w:p>
              </w:tc>
              <w:tc>
                <w:tcPr>
                  <w:tcW w:type="dxa" w:w="4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1000</w:t>
                  </w:r>
                </w:p>
              </w:tc>
              <w:tc>
                <w:tcPr>
                  <w:tcW w:type="dxa" w:w="4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bl>
          <w:p>
            <w:pPr>
              <w:pStyle w:val="null3"/>
            </w:pPr>
            <w:r>
              <w:rPr>
                <w:rFonts w:ascii="仿宋_GB2312" w:hAnsi="仿宋_GB2312" w:cs="仿宋_GB2312" w:eastAsia="仿宋_GB2312"/>
              </w:rPr>
              <w:t>注：</w:t>
            </w:r>
            <w:r>
              <w:br/>
            </w:r>
            <w:r>
              <w:rPr>
                <w:rFonts w:ascii="仿宋_GB2312" w:hAnsi="仿宋_GB2312" w:cs="仿宋_GB2312" w:eastAsia="仿宋_GB2312"/>
              </w:rPr>
              <w:t xml:space="preserve"> 一、本标段核心产品为土豆。</w:t>
            </w:r>
            <w:r>
              <w:br/>
            </w:r>
            <w:r>
              <w:rPr>
                <w:rFonts w:ascii="仿宋_GB2312" w:hAnsi="仿宋_GB2312" w:cs="仿宋_GB2312" w:eastAsia="仿宋_GB2312"/>
              </w:rPr>
              <w:t xml:space="preserve"> 二、蔬菜水果保证新鲜、无黄叶、枯叶、无虫、无杂质，菜面干净、无明显泥土，码放整齐，大小基本一致，不得过熟或欠熟，须新鲜供应，具备自检能力及设备，提供自检报告，且符合农残要求。</w:t>
            </w:r>
            <w:r>
              <w:br/>
            </w:r>
            <w:r>
              <w:rPr>
                <w:rFonts w:ascii="仿宋_GB2312" w:hAnsi="仿宋_GB2312" w:cs="仿宋_GB2312" w:eastAsia="仿宋_GB2312"/>
              </w:rPr>
              <w:t xml:space="preserve"> 三、产品包装符合要求，且能够提供食材源头追溯证明材料。</w:t>
            </w:r>
            <w:r>
              <w:br/>
            </w:r>
            <w:r>
              <w:rPr>
                <w:rFonts w:ascii="仿宋_GB2312" w:hAnsi="仿宋_GB2312" w:cs="仿宋_GB2312" w:eastAsia="仿宋_GB2312"/>
              </w:rPr>
              <w:t xml:space="preserve"> 四、水果蔬菜类提供每月采购地点的《农残抽检证明》，建立溯源台账。首次配送时，应向甲方提供所有参与配送人员有效健康证；更换人员时需另附有效健康证。出现新疫情时，按照国家相关规定执行。</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标的名称：杂项类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85"/>
              <w:gridCol w:w="170"/>
              <w:gridCol w:w="395"/>
              <w:gridCol w:w="387"/>
              <w:gridCol w:w="166"/>
              <w:gridCol w:w="370"/>
              <w:gridCol w:w="779"/>
            </w:tblGrid>
            <w:tr>
              <w:tc>
                <w:tcPr>
                  <w:tcW w:type="dxa" w:w="28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7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类别</w:t>
                  </w:r>
                </w:p>
              </w:tc>
              <w:tc>
                <w:tcPr>
                  <w:tcW w:type="dxa" w:w="39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品名</w:t>
                  </w:r>
                </w:p>
              </w:tc>
              <w:tc>
                <w:tcPr>
                  <w:tcW w:type="dxa" w:w="38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w:t>
                  </w:r>
                </w:p>
              </w:tc>
              <w:tc>
                <w:tcPr>
                  <w:tcW w:type="dxa" w:w="16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37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单价最高限价（元）</w:t>
                  </w:r>
                </w:p>
              </w:tc>
              <w:tc>
                <w:tcPr>
                  <w:tcW w:type="dxa" w:w="77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一次性餐具、打包盒、袋</w:t>
                  </w: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一次性筷子</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0.06</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竹筷每双独立包装、长</w:t>
                  </w:r>
                  <w:r>
                    <w:rPr>
                      <w:rFonts w:ascii="仿宋_GB2312" w:hAnsi="仿宋_GB2312" w:cs="仿宋_GB2312" w:eastAsia="仿宋_GB2312"/>
                      <w:sz w:val="21"/>
                      <w:color w:val="000000"/>
                    </w:rPr>
                    <w:t>22cm</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一次性手套</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加厚，</w:t>
                  </w:r>
                  <w:r>
                    <w:rPr>
                      <w:rFonts w:ascii="仿宋_GB2312" w:hAnsi="仿宋_GB2312" w:cs="仿宋_GB2312" w:eastAsia="仿宋_GB2312"/>
                      <w:sz w:val="21"/>
                      <w:color w:val="000000"/>
                    </w:rPr>
                    <w:t>PE材质</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酒店专用筷</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竹子、无漆、可消毒重复使用</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合金筷子</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w:t>
                  </w:r>
                  <w:r>
                    <w:rPr>
                      <w:rFonts w:ascii="仿宋_GB2312" w:hAnsi="仿宋_GB2312" w:cs="仿宋_GB2312" w:eastAsia="仿宋_GB2312"/>
                      <w:sz w:val="21"/>
                      <w:color w:val="000000"/>
                    </w:rPr>
                    <w:t>27CM</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餐垫</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材质</w:t>
                  </w:r>
                  <w:r>
                    <w:rPr>
                      <w:rFonts w:ascii="仿宋_GB2312" w:hAnsi="仿宋_GB2312" w:cs="仿宋_GB2312" w:eastAsia="仿宋_GB2312"/>
                      <w:sz w:val="21"/>
                      <w:color w:val="000000"/>
                    </w:rPr>
                    <w:t>PVC、长70Cm宽33CM</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餐具四件套</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800套/箱</w:t>
                  </w: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0.12</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内含筷子、勺子、牙签、餐巾纸</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吸管</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2000个/包</w:t>
                  </w: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0.02</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w:t>
                  </w:r>
                  <w:r>
                    <w:rPr>
                      <w:rFonts w:ascii="仿宋_GB2312" w:hAnsi="仿宋_GB2312" w:cs="仿宋_GB2312" w:eastAsia="仿宋_GB2312"/>
                      <w:sz w:val="21"/>
                      <w:color w:val="000000"/>
                    </w:rPr>
                    <w:t>160mm、口径11mm</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注塑透明杯</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500ml</w:t>
                  </w:r>
                  <w:r>
                    <w:br/>
                  </w:r>
                  <w:r>
                    <w:rPr>
                      <w:rFonts w:ascii="仿宋_GB2312" w:hAnsi="仿宋_GB2312" w:cs="仿宋_GB2312" w:eastAsia="仿宋_GB2312"/>
                      <w:sz w:val="21"/>
                      <w:color w:val="000000"/>
                    </w:rPr>
                    <w:t>1000套/箱</w:t>
                  </w: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0.35</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带盖透明（</w:t>
                  </w:r>
                  <w:r>
                    <w:rPr>
                      <w:rFonts w:ascii="仿宋_GB2312" w:hAnsi="仿宋_GB2312" w:cs="仿宋_GB2312" w:eastAsia="仿宋_GB2312"/>
                      <w:sz w:val="21"/>
                      <w:color w:val="000000"/>
                    </w:rPr>
                    <w:t>PP材质、食品级） ≥19g/个</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圆形注塑餐盒</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3000ml</w:t>
                  </w: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带盖透明（</w:t>
                  </w:r>
                  <w:r>
                    <w:rPr>
                      <w:rFonts w:ascii="仿宋_GB2312" w:hAnsi="仿宋_GB2312" w:cs="仿宋_GB2312" w:eastAsia="仿宋_GB2312"/>
                      <w:sz w:val="21"/>
                      <w:color w:val="000000"/>
                    </w:rPr>
                    <w:t>PP材质、食品级） ≥60g/个</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圆形注塑餐盒</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1500ml</w:t>
                  </w: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带盖透明（</w:t>
                  </w:r>
                  <w:r>
                    <w:rPr>
                      <w:rFonts w:ascii="仿宋_GB2312" w:hAnsi="仿宋_GB2312" w:cs="仿宋_GB2312" w:eastAsia="仿宋_GB2312"/>
                      <w:sz w:val="21"/>
                      <w:color w:val="000000"/>
                    </w:rPr>
                    <w:t>PP材质、食品级）≥29g/个</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圆形注塑餐盒</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1250ml</w:t>
                  </w: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带盖透明（</w:t>
                  </w:r>
                  <w:r>
                    <w:rPr>
                      <w:rFonts w:ascii="仿宋_GB2312" w:hAnsi="仿宋_GB2312" w:cs="仿宋_GB2312" w:eastAsia="仿宋_GB2312"/>
                      <w:sz w:val="21"/>
                      <w:color w:val="000000"/>
                    </w:rPr>
                    <w:t>PP材质、食品级）≥24.5g/个</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圆形注塑餐盒</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1250ml</w:t>
                  </w: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0.32</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不带盖透明（</w:t>
                  </w:r>
                  <w:r>
                    <w:rPr>
                      <w:rFonts w:ascii="仿宋_GB2312" w:hAnsi="仿宋_GB2312" w:cs="仿宋_GB2312" w:eastAsia="仿宋_GB2312"/>
                      <w:sz w:val="21"/>
                      <w:color w:val="000000"/>
                    </w:rPr>
                    <w:t>PP材质、食品级）≥16g/个</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圆形注塑餐盒</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1000ml</w:t>
                  </w: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0.26</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带盖透明（</w:t>
                  </w:r>
                  <w:r>
                    <w:rPr>
                      <w:rFonts w:ascii="仿宋_GB2312" w:hAnsi="仿宋_GB2312" w:cs="仿宋_GB2312" w:eastAsia="仿宋_GB2312"/>
                      <w:sz w:val="21"/>
                      <w:color w:val="000000"/>
                    </w:rPr>
                    <w:t>PP材质、食品级） ≥22g/个</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方形注塑餐盒</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750ml</w:t>
                  </w: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0.26</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带盖透明（</w:t>
                  </w:r>
                  <w:r>
                    <w:rPr>
                      <w:rFonts w:ascii="仿宋_GB2312" w:hAnsi="仿宋_GB2312" w:cs="仿宋_GB2312" w:eastAsia="仿宋_GB2312"/>
                      <w:sz w:val="21"/>
                      <w:color w:val="000000"/>
                    </w:rPr>
                    <w:t>PP材质、食品级）≥ 19g/个</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圆形注塑餐盒</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625ml</w:t>
                  </w: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0.26</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带盖透明（</w:t>
                  </w:r>
                  <w:r>
                    <w:rPr>
                      <w:rFonts w:ascii="仿宋_GB2312" w:hAnsi="仿宋_GB2312" w:cs="仿宋_GB2312" w:eastAsia="仿宋_GB2312"/>
                      <w:sz w:val="21"/>
                      <w:color w:val="000000"/>
                    </w:rPr>
                    <w:t>PP材质、食品级）≥17g/个</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圆形注塑餐盒</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625ml</w:t>
                  </w: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0.25</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不带盖透明（</w:t>
                  </w:r>
                  <w:r>
                    <w:rPr>
                      <w:rFonts w:ascii="仿宋_GB2312" w:hAnsi="仿宋_GB2312" w:cs="仿宋_GB2312" w:eastAsia="仿宋_GB2312"/>
                      <w:sz w:val="21"/>
                      <w:color w:val="000000"/>
                    </w:rPr>
                    <w:t>PP材质、食品级）≥9g/个</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圆形注塑餐盒</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450ml</w:t>
                  </w: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0.19</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带盖透明（</w:t>
                  </w:r>
                  <w:r>
                    <w:rPr>
                      <w:rFonts w:ascii="仿宋_GB2312" w:hAnsi="仿宋_GB2312" w:cs="仿宋_GB2312" w:eastAsia="仿宋_GB2312"/>
                      <w:sz w:val="21"/>
                      <w:color w:val="000000"/>
                    </w:rPr>
                    <w:t>PP材质、食品级）≥12.5g/个</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圆形注塑餐盒</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300ml</w:t>
                  </w: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0.19</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带盖透明（</w:t>
                  </w:r>
                  <w:r>
                    <w:rPr>
                      <w:rFonts w:ascii="仿宋_GB2312" w:hAnsi="仿宋_GB2312" w:cs="仿宋_GB2312" w:eastAsia="仿宋_GB2312"/>
                      <w:sz w:val="21"/>
                      <w:color w:val="000000"/>
                    </w:rPr>
                    <w:t>PP材质、食品级）≥11.5g/个</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双格方形注塑餐盒</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750ml</w:t>
                  </w: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0.47</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带盖透明（</w:t>
                  </w:r>
                  <w:r>
                    <w:rPr>
                      <w:rFonts w:ascii="仿宋_GB2312" w:hAnsi="仿宋_GB2312" w:cs="仿宋_GB2312" w:eastAsia="仿宋_GB2312"/>
                      <w:sz w:val="21"/>
                      <w:color w:val="000000"/>
                    </w:rPr>
                    <w:t>PP材质、食品级）≥22g/个</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方形注塑餐盒</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625ml</w:t>
                  </w: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0.28</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带盖透明（</w:t>
                  </w:r>
                  <w:r>
                    <w:rPr>
                      <w:rFonts w:ascii="仿宋_GB2312" w:hAnsi="仿宋_GB2312" w:cs="仿宋_GB2312" w:eastAsia="仿宋_GB2312"/>
                      <w:sz w:val="21"/>
                      <w:color w:val="000000"/>
                    </w:rPr>
                    <w:t>PP材质、食品级）≥17g/个</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加厚纸碗</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1100ml</w:t>
                  </w: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0.47</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带盖透明（加厚牛皮纸材质）</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≥20g/个</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加厚纸碗</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1300ml</w:t>
                  </w: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0.47</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带盖透明（加厚牛皮纸材质）</w:t>
                  </w:r>
                  <w:r>
                    <w:rPr>
                      <w:rFonts w:ascii="仿宋_GB2312" w:hAnsi="仿宋_GB2312" w:cs="仿宋_GB2312" w:eastAsia="仿宋_GB2312"/>
                      <w:sz w:val="21"/>
                      <w:color w:val="000000"/>
                    </w:rPr>
                    <w:t>≥21g/个</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P4酱料碗</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10*100个</w:t>
                  </w: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0.08</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带盖透明（</w:t>
                  </w:r>
                  <w:r>
                    <w:rPr>
                      <w:rFonts w:ascii="仿宋_GB2312" w:hAnsi="仿宋_GB2312" w:cs="仿宋_GB2312" w:eastAsia="仿宋_GB2312"/>
                      <w:sz w:val="21"/>
                      <w:color w:val="000000"/>
                    </w:rPr>
                    <w:t>PP材质、食品级）≥5g</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四格一次性餐盒</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23*20*5cm</w:t>
                  </w: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1250ml-1300ml、黑底白色透明盖≥64g</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四格一次性餐盒</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24.5*20*5cm</w:t>
                  </w: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1300ml、黄底白色透明盖≥85g</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圆形欧式注塑餐盒</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600ml</w:t>
                  </w: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0.60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纯白底透明盖（</w:t>
                  </w:r>
                  <w:r>
                    <w:rPr>
                      <w:rFonts w:ascii="仿宋_GB2312" w:hAnsi="仿宋_GB2312" w:cs="仿宋_GB2312" w:eastAsia="仿宋_GB2312"/>
                      <w:sz w:val="21"/>
                      <w:color w:val="000000"/>
                    </w:rPr>
                    <w:t>PP材质、食品级）≥28g个</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4号纸碗</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50*12</w:t>
                  </w: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纸碗、不带盖</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5.5g/个</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30#袋子</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29*48cm</w:t>
                  </w: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0.12</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纯白色（食品级）</w:t>
                  </w:r>
                  <w:r>
                    <w:rPr>
                      <w:rFonts w:ascii="仿宋_GB2312" w:hAnsi="仿宋_GB2312" w:cs="仿宋_GB2312" w:eastAsia="仿宋_GB2312"/>
                      <w:sz w:val="21"/>
                      <w:color w:val="000000"/>
                    </w:rPr>
                    <w:t>≥6g/个</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26#袋子</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42*25cm</w:t>
                  </w: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0.05</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纯白色（食品级）</w:t>
                  </w:r>
                  <w:r>
                    <w:rPr>
                      <w:rFonts w:ascii="仿宋_GB2312" w:hAnsi="仿宋_GB2312" w:cs="仿宋_GB2312" w:eastAsia="仿宋_GB2312"/>
                      <w:sz w:val="21"/>
                      <w:color w:val="000000"/>
                    </w:rPr>
                    <w:t>≥3.2g/个</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20#厚袋子</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19.5*32cm</w:t>
                  </w: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0.05</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纯白色（食品级）</w:t>
                  </w:r>
                  <w:r>
                    <w:rPr>
                      <w:rFonts w:ascii="仿宋_GB2312" w:hAnsi="仿宋_GB2312" w:cs="仿宋_GB2312" w:eastAsia="仿宋_GB2312"/>
                      <w:sz w:val="21"/>
                      <w:color w:val="000000"/>
                    </w:rPr>
                    <w:t>≥2.4g/个</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20#薄袋子</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19.5cm*32cm</w:t>
                  </w: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0.02</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纯白色（食品级）</w:t>
                  </w:r>
                  <w:r>
                    <w:rPr>
                      <w:rFonts w:ascii="仿宋_GB2312" w:hAnsi="仿宋_GB2312" w:cs="仿宋_GB2312" w:eastAsia="仿宋_GB2312"/>
                      <w:sz w:val="21"/>
                      <w:color w:val="000000"/>
                    </w:rPr>
                    <w:t>≥1.5g/个</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17#厚袋子</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16*29cm</w:t>
                  </w: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0.04</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纯白色（食品级）</w:t>
                  </w:r>
                  <w:r>
                    <w:rPr>
                      <w:rFonts w:ascii="仿宋_GB2312" w:hAnsi="仿宋_GB2312" w:cs="仿宋_GB2312" w:eastAsia="仿宋_GB2312"/>
                      <w:sz w:val="21"/>
                      <w:color w:val="000000"/>
                    </w:rPr>
                    <w:t>≥1.6g/个</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17#薄袋子</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16*27cm</w:t>
                  </w: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0.02</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纯白色（食品级）</w:t>
                  </w:r>
                  <w:r>
                    <w:rPr>
                      <w:rFonts w:ascii="仿宋_GB2312" w:hAnsi="仿宋_GB2312" w:cs="仿宋_GB2312" w:eastAsia="仿宋_GB2312"/>
                      <w:sz w:val="21"/>
                      <w:color w:val="000000"/>
                    </w:rPr>
                    <w:t>≥1.0g/个</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保鲜膜</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500m*6卷</w:t>
                  </w: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w:t>
                  </w:r>
                  <w:r>
                    <w:rPr>
                      <w:rFonts w:ascii="仿宋_GB2312" w:hAnsi="仿宋_GB2312" w:cs="仿宋_GB2312" w:eastAsia="仿宋_GB2312"/>
                      <w:sz w:val="21"/>
                      <w:color w:val="000000"/>
                    </w:rPr>
                    <w:t>40cm、长300m、厚10μm、PVC材质</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一次性勺子</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44*28*19cm</w:t>
                  </w: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0.03</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圆头长柄勺、长</w:t>
                  </w:r>
                  <w:r>
                    <w:rPr>
                      <w:rFonts w:ascii="仿宋_GB2312" w:hAnsi="仿宋_GB2312" w:cs="仿宋_GB2312" w:eastAsia="仿宋_GB2312"/>
                      <w:sz w:val="21"/>
                      <w:color w:val="000000"/>
                    </w:rPr>
                    <w:t>14.3cm</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一次性纸杯</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30只/包</w:t>
                  </w: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i/>
                      <w:color w:val="000000"/>
                    </w:rPr>
                    <w:t>≥250ml</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17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工服、杂支类</w:t>
                  </w: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真空食品包装袋</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28*35cm</w:t>
                  </w: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食品级</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真空食品包装袋</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22*32cm</w:t>
                  </w: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食品级</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蒸碗礼盒</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31.5*16*30.5</w:t>
                  </w: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员工用餐碗</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1大1小陶瓷</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员工水杯</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双层钢化玻璃，</w:t>
                  </w:r>
                  <w:r>
                    <w:rPr>
                      <w:rFonts w:ascii="仿宋_GB2312" w:hAnsi="仿宋_GB2312" w:cs="仿宋_GB2312" w:eastAsia="仿宋_GB2312"/>
                      <w:sz w:val="21"/>
                      <w:color w:val="000000"/>
                    </w:rPr>
                    <w:t>≥400ml</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粘钩</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w:t>
                  </w:r>
                </w:p>
              </w:tc>
              <w:tc>
                <w:tcPr>
                  <w:tcW w:type="dxa" w:w="170"/>
                  <w:vMerge/>
                  <w:tcBorders>
                    <w:top w:val="none" w:color="000000" w:sz="4"/>
                    <w:left w:val="single" w:color="000000" w:sz="4"/>
                    <w:bottom w:val="single" w:color="000000" w:sz="4"/>
                    <w:right w:val="single" w:color="000000" w:sz="4"/>
                  </w:tcBorders>
                </w:tcPr>
                <w:p/>
              </w:tc>
              <w:tc>
                <w:tcPr>
                  <w:tcW w:type="dxa" w:w="39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毛巾</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(40*80)cm  ≥200g</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w:t>
                  </w:r>
                </w:p>
              </w:tc>
              <w:tc>
                <w:tcPr>
                  <w:tcW w:type="dxa" w:w="170"/>
                  <w:vMerge/>
                  <w:tcBorders>
                    <w:top w:val="none" w:color="000000" w:sz="4"/>
                    <w:left w:val="single" w:color="000000" w:sz="4"/>
                    <w:bottom w:val="single" w:color="000000" w:sz="4"/>
                    <w:right w:val="single" w:color="000000" w:sz="4"/>
                  </w:tcBorders>
                </w:tcPr>
                <w:p/>
              </w:tc>
              <w:tc>
                <w:tcPr>
                  <w:tcW w:type="dxa" w:w="395"/>
                  <w:vMerge/>
                  <w:tcBorders>
                    <w:top w:val="none" w:color="000000" w:sz="4"/>
                    <w:left w:val="single" w:color="000000" w:sz="4"/>
                    <w:bottom w:val="single" w:color="000000" w:sz="4"/>
                    <w:right w:val="single" w:color="000000" w:sz="4"/>
                  </w:tcBorders>
                </w:tcP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(30*30)cm. (30*60)cm</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钢丝球</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0.80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洗洁精</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20kg</w:t>
                  </w: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i/>
                      <w:color w:val="000000"/>
                    </w:rPr>
                    <w:t>B类</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洗洁精</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10kg*2桶</w:t>
                  </w: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i/>
                      <w:color w:val="000000"/>
                    </w:rPr>
                    <w:t>A类</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火碱</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25kg</w:t>
                  </w: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袋</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洗墙拖把</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360°旋转，200cm可收缩杆</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洗地刷</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刷头</w:t>
                  </w:r>
                  <w:r>
                    <w:rPr>
                      <w:rFonts w:ascii="仿宋_GB2312" w:hAnsi="仿宋_GB2312" w:cs="仿宋_GB2312" w:eastAsia="仿宋_GB2312"/>
                      <w:sz w:val="21"/>
                      <w:color w:val="000000"/>
                    </w:rPr>
                    <w:t>≥50cm，硬质刷毛</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地板刮</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橡胶刮板</w:t>
                  </w:r>
                  <w:r>
                    <w:rPr>
                      <w:rFonts w:ascii="仿宋_GB2312" w:hAnsi="仿宋_GB2312" w:cs="仿宋_GB2312" w:eastAsia="仿宋_GB2312"/>
                      <w:sz w:val="21"/>
                      <w:color w:val="000000"/>
                    </w:rPr>
                    <w:t>≥50cm</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c>
                <w:tcPr>
                  <w:tcW w:type="dxa" w:w="170"/>
                  <w:vMerge/>
                  <w:tcBorders>
                    <w:top w:val="none" w:color="000000" w:sz="4"/>
                    <w:left w:val="single" w:color="000000" w:sz="4"/>
                    <w:bottom w:val="single" w:color="000000" w:sz="4"/>
                    <w:right w:val="single" w:color="000000" w:sz="4"/>
                  </w:tcBorders>
                </w:tcPr>
                <w:p/>
              </w:tc>
              <w:tc>
                <w:tcPr>
                  <w:tcW w:type="dxa" w:w="39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干湿地刮</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刷头</w:t>
                  </w:r>
                  <w:r>
                    <w:rPr>
                      <w:rFonts w:ascii="仿宋_GB2312" w:hAnsi="仿宋_GB2312" w:cs="仿宋_GB2312" w:eastAsia="仿宋_GB2312"/>
                      <w:sz w:val="21"/>
                      <w:color w:val="000000"/>
                    </w:rPr>
                    <w:t>≥35cm，硅胶</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c>
                <w:tcPr>
                  <w:tcW w:type="dxa" w:w="170"/>
                  <w:vMerge/>
                  <w:tcBorders>
                    <w:top w:val="none" w:color="000000" w:sz="4"/>
                    <w:left w:val="single" w:color="000000" w:sz="4"/>
                    <w:bottom w:val="single" w:color="000000" w:sz="4"/>
                    <w:right w:val="single" w:color="000000" w:sz="4"/>
                  </w:tcBorders>
                </w:tcPr>
                <w:p/>
              </w:tc>
              <w:tc>
                <w:tcPr>
                  <w:tcW w:type="dxa" w:w="395"/>
                  <w:vMerge/>
                  <w:tcBorders>
                    <w:top w:val="none" w:color="000000" w:sz="4"/>
                    <w:left w:val="single" w:color="000000" w:sz="4"/>
                    <w:bottom w:val="single" w:color="000000" w:sz="4"/>
                    <w:right w:val="single" w:color="000000" w:sz="4"/>
                  </w:tcBorders>
                </w:tcP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刷头</w:t>
                  </w:r>
                  <w:r>
                    <w:rPr>
                      <w:rFonts w:ascii="仿宋_GB2312" w:hAnsi="仿宋_GB2312" w:cs="仿宋_GB2312" w:eastAsia="仿宋_GB2312"/>
                      <w:sz w:val="21"/>
                      <w:color w:val="000000"/>
                    </w:rPr>
                    <w:t>≥50cm，硅胶</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拖把</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木杆圆头白色棉线</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扫把</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加密扫把头，硬毛</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厨师工服长袖</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量身定做、配比：棉</w:t>
                  </w:r>
                  <w:r>
                    <w:rPr>
                      <w:rFonts w:ascii="仿宋_GB2312" w:hAnsi="仿宋_GB2312" w:cs="仿宋_GB2312" w:eastAsia="仿宋_GB2312"/>
                      <w:sz w:val="21"/>
                      <w:color w:val="000000"/>
                    </w:rPr>
                    <w:t>35/涤65.成分：纱支密度128/65</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厨师工服短袖</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量身定做、棉</w:t>
                  </w:r>
                  <w:r>
                    <w:rPr>
                      <w:rFonts w:ascii="仿宋_GB2312" w:hAnsi="仿宋_GB2312" w:cs="仿宋_GB2312" w:eastAsia="仿宋_GB2312"/>
                      <w:sz w:val="21"/>
                      <w:color w:val="000000"/>
                    </w:rPr>
                    <w:t>35/涤65.成分：纱支密度128/65</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服务员工服长袖</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涤纶长丝</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服务员工服短袖</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衬衣，面料成份：竹纤维</w:t>
                  </w:r>
                  <w:r>
                    <w:rPr>
                      <w:rFonts w:ascii="仿宋_GB2312" w:hAnsi="仿宋_GB2312" w:cs="仿宋_GB2312" w:eastAsia="仿宋_GB2312"/>
                      <w:sz w:val="21"/>
                      <w:color w:val="000000"/>
                    </w:rPr>
                    <w:t>53%、聚酯纤维45.2%、氨纶1.8%</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厨师围裙</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量身定做，涤棉</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皮防水围裙</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w:t>
                  </w:r>
                  <w:r>
                    <w:rPr>
                      <w:rFonts w:ascii="仿宋_GB2312" w:hAnsi="仿宋_GB2312" w:cs="仿宋_GB2312" w:eastAsia="仿宋_GB2312"/>
                      <w:sz w:val="21"/>
                      <w:color w:val="000000"/>
                    </w:rPr>
                    <w:t>120cm、宽66cm</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服务员围裙</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量身定做，涤棉</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西服</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量身定做上衣加裤子，面料成分：聚酯纤维</w:t>
                  </w:r>
                  <w:r>
                    <w:rPr>
                      <w:rFonts w:ascii="仿宋_GB2312" w:hAnsi="仿宋_GB2312" w:cs="仿宋_GB2312" w:eastAsia="仿宋_GB2312"/>
                      <w:sz w:val="21"/>
                      <w:color w:val="000000"/>
                    </w:rPr>
                    <w:t>50%+粘纤50%</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衬衣</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衬衣，面料成份：竹纤维</w:t>
                  </w:r>
                  <w:r>
                    <w:rPr>
                      <w:rFonts w:ascii="仿宋_GB2312" w:hAnsi="仿宋_GB2312" w:cs="仿宋_GB2312" w:eastAsia="仿宋_GB2312"/>
                      <w:sz w:val="21"/>
                      <w:color w:val="000000"/>
                    </w:rPr>
                    <w:t>53%、聚酯纤维45.2%、氨纶1.8%</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服务员棉马甲</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贝雷帽</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头花</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棉线手套</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≥50g/双</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橡胶手套</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加厚</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加棉橡胶手套</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加绒</w:t>
                  </w:r>
                  <w:r>
                    <w:rPr>
                      <w:rFonts w:ascii="仿宋_GB2312" w:hAnsi="仿宋_GB2312" w:cs="仿宋_GB2312" w:eastAsia="仿宋_GB2312"/>
                      <w:sz w:val="21"/>
                      <w:color w:val="000000"/>
                    </w:rPr>
                    <w:t>PVC材质 40cm</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商用电磁炉</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≥3500W</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电磁炉专用锅</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口</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双耳，无涂层圆底，</w:t>
                  </w:r>
                  <w:r>
                    <w:rPr>
                      <w:rFonts w:ascii="仿宋_GB2312" w:hAnsi="仿宋_GB2312" w:cs="仿宋_GB2312" w:eastAsia="仿宋_GB2312"/>
                      <w:sz w:val="21"/>
                      <w:color w:val="000000"/>
                    </w:rPr>
                    <w:t>≥40cm</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炒锅</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口</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尺</w:t>
                  </w:r>
                  <w:r>
                    <w:rPr>
                      <w:rFonts w:ascii="仿宋_GB2312" w:hAnsi="仿宋_GB2312" w:cs="仿宋_GB2312" w:eastAsia="仿宋_GB2312"/>
                      <w:sz w:val="21"/>
                      <w:color w:val="000000"/>
                    </w:rPr>
                    <w:t>4、钢锅、厚度≥2.5mm</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炒锅</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口</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尺</w:t>
                  </w:r>
                  <w:r>
                    <w:rPr>
                      <w:rFonts w:ascii="仿宋_GB2312" w:hAnsi="仿宋_GB2312" w:cs="仿宋_GB2312" w:eastAsia="仿宋_GB2312"/>
                      <w:sz w:val="21"/>
                      <w:color w:val="000000"/>
                    </w:rPr>
                    <w:t>8、钢锅、厚度≥2.5mm</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炒菜勺</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加厚</w:t>
                  </w:r>
                  <w:r>
                    <w:rPr>
                      <w:rFonts w:ascii="仿宋_GB2312" w:hAnsi="仿宋_GB2312" w:cs="仿宋_GB2312" w:eastAsia="仿宋_GB2312"/>
                      <w:sz w:val="21"/>
                      <w:color w:val="000000"/>
                    </w:rPr>
                    <w:t>304不锈钢、全长≥42.5cm</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打菜勺</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长柄、</w:t>
                  </w:r>
                  <w:r>
                    <w:rPr>
                      <w:rFonts w:ascii="仿宋_GB2312" w:hAnsi="仿宋_GB2312" w:cs="仿宋_GB2312" w:eastAsia="仿宋_GB2312"/>
                      <w:sz w:val="21"/>
                      <w:color w:val="000000"/>
                    </w:rPr>
                    <w:t>4两</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电动打蒜机</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≥2.8L大容量</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桌布</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2.4米、红色</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台裙</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2.8米、红色</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台裙</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3.4米、红色</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w:t>
                  </w:r>
                </w:p>
              </w:tc>
              <w:tc>
                <w:tcPr>
                  <w:tcW w:type="dxa" w:w="170"/>
                  <w:vMerge/>
                  <w:tcBorders>
                    <w:top w:val="none" w:color="000000" w:sz="4"/>
                    <w:left w:val="single" w:color="000000" w:sz="4"/>
                    <w:bottom w:val="single" w:color="000000" w:sz="4"/>
                    <w:right w:val="single" w:color="000000" w:sz="4"/>
                  </w:tcBorders>
                </w:tcPr>
                <w:p/>
              </w:tc>
              <w:tc>
                <w:tcPr>
                  <w:tcW w:type="dxa" w:w="39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灶滤</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不锈钢大号油炸笊篱过滤捞勺</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w:t>
                  </w:r>
                </w:p>
              </w:tc>
              <w:tc>
                <w:tcPr>
                  <w:tcW w:type="dxa" w:w="170"/>
                  <w:vMerge/>
                  <w:tcBorders>
                    <w:top w:val="none" w:color="000000" w:sz="4"/>
                    <w:left w:val="single" w:color="000000" w:sz="4"/>
                    <w:bottom w:val="single" w:color="000000" w:sz="4"/>
                    <w:right w:val="single" w:color="000000" w:sz="4"/>
                  </w:tcBorders>
                </w:tcPr>
                <w:p/>
              </w:tc>
              <w:tc>
                <w:tcPr>
                  <w:tcW w:type="dxa" w:w="395"/>
                  <w:vMerge/>
                  <w:tcBorders>
                    <w:top w:val="none" w:color="000000" w:sz="4"/>
                    <w:left w:val="single" w:color="000000" w:sz="4"/>
                    <w:bottom w:val="single" w:color="000000" w:sz="4"/>
                    <w:right w:val="single" w:color="000000" w:sz="4"/>
                  </w:tcBorders>
                </w:tcP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不锈钢竹柄钢丝细漏网沥水油勺</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w:t>
                  </w:r>
                </w:p>
              </w:tc>
              <w:tc>
                <w:tcPr>
                  <w:tcW w:type="dxa" w:w="170"/>
                  <w:vMerge/>
                  <w:tcBorders>
                    <w:top w:val="none" w:color="000000" w:sz="4"/>
                    <w:left w:val="single" w:color="000000" w:sz="4"/>
                    <w:bottom w:val="single" w:color="000000" w:sz="4"/>
                    <w:right w:val="single" w:color="000000" w:sz="4"/>
                  </w:tcBorders>
                </w:tcPr>
                <w:p/>
              </w:tc>
              <w:tc>
                <w:tcPr>
                  <w:tcW w:type="dxa" w:w="395"/>
                  <w:vMerge/>
                  <w:tcBorders>
                    <w:top w:val="none" w:color="000000" w:sz="4"/>
                    <w:left w:val="single" w:color="000000" w:sz="4"/>
                    <w:bottom w:val="single" w:color="000000" w:sz="4"/>
                    <w:right w:val="single" w:color="000000" w:sz="4"/>
                  </w:tcBorders>
                </w:tcP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40*30     40*15</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密漏</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304不锈钢过滤网勺</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高压清洗机枪头</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高压清洗机水管</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耐压</w:t>
                  </w:r>
                  <w:r>
                    <w:rPr>
                      <w:rFonts w:ascii="仿宋_GB2312" w:hAnsi="仿宋_GB2312" w:cs="仿宋_GB2312" w:eastAsia="仿宋_GB2312"/>
                      <w:sz w:val="21"/>
                      <w:color w:val="000000"/>
                    </w:rPr>
                    <w:t>≥8公斤，10米/条</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87</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高压清洗机</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1700.00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型号：</w:t>
                  </w:r>
                  <w:r>
                    <w:rPr>
                      <w:rFonts w:ascii="仿宋_GB2312" w:hAnsi="仿宋_GB2312" w:cs="仿宋_GB2312" w:eastAsia="仿宋_GB2312"/>
                      <w:sz w:val="21"/>
                      <w:color w:val="000000"/>
                    </w:rPr>
                    <w:t>Y1Q9022G</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食品周转箱</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白色塑料（食品级），</w:t>
                  </w:r>
                  <w:r>
                    <w:rPr>
                      <w:rFonts w:ascii="仿宋_GB2312" w:hAnsi="仿宋_GB2312" w:cs="仿宋_GB2312" w:eastAsia="仿宋_GB2312"/>
                      <w:sz w:val="21"/>
                      <w:color w:val="000000"/>
                    </w:rPr>
                    <w:t>63*43*16cm、≥1.5kg</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89</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整理箱</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食品级塑料密封，</w:t>
                  </w:r>
                  <w:r>
                    <w:rPr>
                      <w:rFonts w:ascii="仿宋_GB2312" w:hAnsi="仿宋_GB2312" w:cs="仿宋_GB2312" w:eastAsia="仿宋_GB2312"/>
                      <w:sz w:val="21"/>
                      <w:color w:val="000000"/>
                    </w:rPr>
                    <w:t>43*30*24cm</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保鲜盒</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食品级塑料密封，</w:t>
                  </w:r>
                  <w:r>
                    <w:rPr>
                      <w:rFonts w:ascii="仿宋_GB2312" w:hAnsi="仿宋_GB2312" w:cs="仿宋_GB2312" w:eastAsia="仿宋_GB2312"/>
                      <w:sz w:val="21"/>
                      <w:color w:val="000000"/>
                    </w:rPr>
                    <w:t>32*22.5*12cm</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手帕纸</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230.00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210mm*210mm  7张/包 12包/1条</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抽纸</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6*8提     2层*180抽</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湿巾</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200*160mm，80抽，执行标准为GB/T  27728-2011</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48#垃圾袋</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压缩垃圾袋</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灭蝇灯</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16W,360*245*100mm</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轴承</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型号：</w:t>
                  </w:r>
                  <w:r>
                    <w:rPr>
                      <w:rFonts w:ascii="仿宋_GB2312" w:hAnsi="仿宋_GB2312" w:cs="仿宋_GB2312" w:eastAsia="仿宋_GB2312"/>
                      <w:sz w:val="21"/>
                      <w:color w:val="000000"/>
                    </w:rPr>
                    <w:t>6023   6025，钢材料</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w:t>
                  </w:r>
                </w:p>
              </w:tc>
              <w:tc>
                <w:tcPr>
                  <w:tcW w:type="dxa" w:w="170"/>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推车轮子</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直径</w:t>
                  </w:r>
                  <w:r>
                    <w:rPr>
                      <w:rFonts w:ascii="仿宋_GB2312" w:hAnsi="仿宋_GB2312" w:cs="仿宋_GB2312" w:eastAsia="仿宋_GB2312"/>
                      <w:sz w:val="21"/>
                      <w:color w:val="000000"/>
                    </w:rPr>
                    <w:t>7CM</w:t>
                  </w: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尼龙万向轮，静音</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99</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推车轮子</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直径</w:t>
                  </w:r>
                  <w:r>
                    <w:rPr>
                      <w:rFonts w:ascii="仿宋_GB2312" w:hAnsi="仿宋_GB2312" w:cs="仿宋_GB2312" w:eastAsia="仿宋_GB2312"/>
                      <w:sz w:val="21"/>
                      <w:color w:val="000000"/>
                    </w:rPr>
                    <w:t>20cm</w:t>
                  </w: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全橡胶万向轮，静音</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推车轮子内带</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直径</w:t>
                  </w:r>
                  <w:r>
                    <w:rPr>
                      <w:rFonts w:ascii="仿宋_GB2312" w:hAnsi="仿宋_GB2312" w:cs="仿宋_GB2312" w:eastAsia="仿宋_GB2312"/>
                      <w:sz w:val="21"/>
                      <w:color w:val="000000"/>
                    </w:rPr>
                    <w:t>20cm</w:t>
                  </w: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101</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推车轮子</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直径</w:t>
                  </w:r>
                  <w:r>
                    <w:rPr>
                      <w:rFonts w:ascii="仿宋_GB2312" w:hAnsi="仿宋_GB2312" w:cs="仿宋_GB2312" w:eastAsia="仿宋_GB2312"/>
                      <w:sz w:val="21"/>
                      <w:color w:val="000000"/>
                    </w:rPr>
                    <w:t>13CM</w:t>
                  </w: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尼龙万向轮，静音</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102</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26寸轮胎</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26*21/2</w:t>
                  </w: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橡胶外胎</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26寸内胎</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26*21/2</w:t>
                  </w: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内胎</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104</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快餐装菜盆</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22*26*15）cm</w:t>
                  </w: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食品级不锈钢，</w:t>
                  </w:r>
                  <w:r>
                    <w:rPr>
                      <w:rFonts w:ascii="仿宋_GB2312" w:hAnsi="仿宋_GB2312" w:cs="仿宋_GB2312" w:eastAsia="仿宋_GB2312"/>
                      <w:sz w:val="21"/>
                      <w:color w:val="000000"/>
                    </w:rPr>
                    <w:t>≥0.9kg</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快餐装菜盆</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(53*32*15)cm</w:t>
                  </w: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食品级不锈钢、</w:t>
                  </w:r>
                  <w:r>
                    <w:rPr>
                      <w:rFonts w:ascii="仿宋_GB2312" w:hAnsi="仿宋_GB2312" w:cs="仿宋_GB2312" w:eastAsia="仿宋_GB2312"/>
                      <w:sz w:val="21"/>
                      <w:color w:val="000000"/>
                    </w:rPr>
                    <w:t>≥1.5kg</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不锈钢漏筛</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内直径</w:t>
                  </w:r>
                  <w:r>
                    <w:rPr>
                      <w:rFonts w:ascii="仿宋_GB2312" w:hAnsi="仿宋_GB2312" w:cs="仿宋_GB2312" w:eastAsia="仿宋_GB2312"/>
                      <w:sz w:val="21"/>
                      <w:color w:val="000000"/>
                    </w:rPr>
                    <w:t>60cm,高20cm</w:t>
                  </w: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食品级不锈钢、</w:t>
                  </w:r>
                  <w:r>
                    <w:rPr>
                      <w:rFonts w:ascii="仿宋_GB2312" w:hAnsi="仿宋_GB2312" w:cs="仿宋_GB2312" w:eastAsia="仿宋_GB2312"/>
                      <w:sz w:val="21"/>
                      <w:color w:val="000000"/>
                    </w:rPr>
                    <w:t>≥1.65kg</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不锈钢漏筛</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内直径</w:t>
                  </w:r>
                  <w:r>
                    <w:rPr>
                      <w:rFonts w:ascii="仿宋_GB2312" w:hAnsi="仿宋_GB2312" w:cs="仿宋_GB2312" w:eastAsia="仿宋_GB2312"/>
                      <w:sz w:val="21"/>
                      <w:color w:val="000000"/>
                    </w:rPr>
                    <w:t>50cm、高17cm</w:t>
                  </w: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食品级不锈钢、</w:t>
                  </w:r>
                  <w:r>
                    <w:rPr>
                      <w:rFonts w:ascii="仿宋_GB2312" w:hAnsi="仿宋_GB2312" w:cs="仿宋_GB2312" w:eastAsia="仿宋_GB2312"/>
                      <w:sz w:val="21"/>
                      <w:color w:val="000000"/>
                    </w:rPr>
                    <w:t>≥1kg</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商用蒸饭柜盘</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60*40*5）cm</w:t>
                  </w: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食品级不锈钢、</w:t>
                  </w:r>
                  <w:r>
                    <w:rPr>
                      <w:rFonts w:ascii="仿宋_GB2312" w:hAnsi="仿宋_GB2312" w:cs="仿宋_GB2312" w:eastAsia="仿宋_GB2312"/>
                      <w:sz w:val="21"/>
                      <w:color w:val="000000"/>
                    </w:rPr>
                    <w:t>≥1.5kg</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商用不锈蒸盘</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60*40*5）cm</w:t>
                  </w: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带孔、食品级不锈钢、</w:t>
                  </w:r>
                  <w:r>
                    <w:rPr>
                      <w:rFonts w:ascii="仿宋_GB2312" w:hAnsi="仿宋_GB2312" w:cs="仿宋_GB2312" w:eastAsia="仿宋_GB2312"/>
                      <w:sz w:val="21"/>
                      <w:color w:val="000000"/>
                    </w:rPr>
                    <w:t>≥1.4kg</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汤盅</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直径</w:t>
                  </w:r>
                  <w:r>
                    <w:rPr>
                      <w:rFonts w:ascii="仿宋_GB2312" w:hAnsi="仿宋_GB2312" w:cs="仿宋_GB2312" w:eastAsia="仿宋_GB2312"/>
                      <w:sz w:val="21"/>
                      <w:color w:val="000000"/>
                    </w:rPr>
                    <w:t>12cm、高8cm</w:t>
                  </w: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陶瓷、不带盖</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111</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白瓷蒸菜钵</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直径</w:t>
                  </w:r>
                  <w:r>
                    <w:rPr>
                      <w:rFonts w:ascii="仿宋_GB2312" w:hAnsi="仿宋_GB2312" w:cs="仿宋_GB2312" w:eastAsia="仿宋_GB2312"/>
                      <w:sz w:val="21"/>
                      <w:color w:val="000000"/>
                    </w:rPr>
                    <w:t>13cn、高4cm</w:t>
                  </w: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平底陶瓷</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112</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牛油碟</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直径</w:t>
                  </w:r>
                  <w:r>
                    <w:rPr>
                      <w:rFonts w:ascii="仿宋_GB2312" w:hAnsi="仿宋_GB2312" w:cs="仿宋_GB2312" w:eastAsia="仿宋_GB2312"/>
                      <w:sz w:val="21"/>
                      <w:color w:val="000000"/>
                    </w:rPr>
                    <w:t>15cn、高6cm</w:t>
                  </w: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骨质瓷、带盖</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小汤碗</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直径</w:t>
                  </w:r>
                  <w:r>
                    <w:rPr>
                      <w:rFonts w:ascii="仿宋_GB2312" w:hAnsi="仿宋_GB2312" w:cs="仿宋_GB2312" w:eastAsia="仿宋_GB2312"/>
                      <w:sz w:val="21"/>
                      <w:color w:val="000000"/>
                    </w:rPr>
                    <w:t>11m、高6cm</w:t>
                  </w: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陶瓷</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114</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小汤碗</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直径</w:t>
                  </w:r>
                  <w:r>
                    <w:rPr>
                      <w:rFonts w:ascii="仿宋_GB2312" w:hAnsi="仿宋_GB2312" w:cs="仿宋_GB2312" w:eastAsia="仿宋_GB2312"/>
                      <w:sz w:val="21"/>
                      <w:color w:val="000000"/>
                    </w:rPr>
                    <w:t>11m、高6cm</w:t>
                  </w: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陶瓷</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115</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米饭碗</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直径</w:t>
                  </w:r>
                  <w:r>
                    <w:rPr>
                      <w:rFonts w:ascii="仿宋_GB2312" w:hAnsi="仿宋_GB2312" w:cs="仿宋_GB2312" w:eastAsia="仿宋_GB2312"/>
                      <w:sz w:val="21"/>
                      <w:color w:val="000000"/>
                    </w:rPr>
                    <w:t>12.5cm、高6cm</w:t>
                  </w: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密胺仿瓷加厚</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116</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竹锅刷</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w:t>
                  </w:r>
                  <w:r>
                    <w:rPr>
                      <w:rFonts w:ascii="仿宋_GB2312" w:hAnsi="仿宋_GB2312" w:cs="仿宋_GB2312" w:eastAsia="仿宋_GB2312"/>
                      <w:sz w:val="21"/>
                      <w:color w:val="000000"/>
                    </w:rPr>
                    <w:t>25CM</w:t>
                  </w: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117</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电磁炉</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≥2100W</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118</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微波炉</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270.00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20L、输出功率700W</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119</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厨师刀</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40Cr13钢材，刃长22cm,手柄长10.5cm</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土豆切丝器</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w:t>
                  </w:r>
                  <w:r>
                    <w:rPr>
                      <w:rFonts w:ascii="仿宋_GB2312" w:hAnsi="仿宋_GB2312" w:cs="仿宋_GB2312" w:eastAsia="仿宋_GB2312"/>
                      <w:sz w:val="21"/>
                      <w:color w:val="000000"/>
                    </w:rPr>
                    <w:t>12cm、长45cm，不锈钢刀片、2.5mm中丝/3mm粗丝</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121</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菜墩</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柳木、直径</w:t>
                  </w:r>
                  <w:r>
                    <w:rPr>
                      <w:rFonts w:ascii="仿宋_GB2312" w:hAnsi="仿宋_GB2312" w:cs="仿宋_GB2312" w:eastAsia="仿宋_GB2312"/>
                      <w:sz w:val="21"/>
                      <w:color w:val="000000"/>
                    </w:rPr>
                    <w:t>50cm，厚10cm</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122</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菜墩</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PE（低密度聚乙烯）、直径50cm，厚10cm</w:t>
                  </w:r>
                </w:p>
              </w:tc>
            </w:tr>
            <w:tr>
              <w:tc>
                <w:tcPr>
                  <w:tcW w:type="dxa" w:w="2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123</w:t>
                  </w:r>
                </w:p>
              </w:tc>
              <w:tc>
                <w:tcPr>
                  <w:tcW w:type="dxa" w:w="1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双门热风消毒柜</w:t>
                  </w:r>
                </w:p>
              </w:tc>
              <w:tc>
                <w:tcPr>
                  <w:tcW w:type="dxa" w:w="3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双门</w:t>
                  </w:r>
                </w:p>
              </w:tc>
              <w:tc>
                <w:tcPr>
                  <w:tcW w:type="dxa" w:w="1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7800.00</w:t>
                  </w:r>
                </w:p>
              </w:tc>
              <w:tc>
                <w:tcPr>
                  <w:tcW w:type="dxa" w:w="7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—电压/功率：220V/4.4KW；</w:t>
                  </w:r>
                  <w:r>
                    <w:br/>
                  </w:r>
                  <w:r>
                    <w:rPr>
                      <w:rFonts w:ascii="仿宋_GB2312" w:hAnsi="仿宋_GB2312" w:cs="仿宋_GB2312" w:eastAsia="仿宋_GB2312"/>
                      <w:sz w:val="21"/>
                      <w:color w:val="000000"/>
                    </w:rPr>
                    <w:t>—控温范围“50~150度；</w:t>
                  </w:r>
                  <w:r>
                    <w:br/>
                  </w:r>
                  <w:r>
                    <w:rPr>
                      <w:rFonts w:ascii="仿宋_GB2312" w:hAnsi="仿宋_GB2312" w:cs="仿宋_GB2312" w:eastAsia="仿宋_GB2312"/>
                      <w:sz w:val="21"/>
                      <w:color w:val="000000"/>
                    </w:rPr>
                    <w:t>—容积：720L；</w:t>
                  </w:r>
                  <w:r>
                    <w:br/>
                  </w:r>
                  <w:r>
                    <w:rPr>
                      <w:rFonts w:ascii="仿宋_GB2312" w:hAnsi="仿宋_GB2312" w:cs="仿宋_GB2312" w:eastAsia="仿宋_GB2312"/>
                      <w:sz w:val="21"/>
                      <w:color w:val="000000"/>
                    </w:rPr>
                    <w:t>—温度：150度。</w:t>
                  </w:r>
                </w:p>
              </w:tc>
            </w:tr>
          </w:tbl>
          <w:p>
            <w:pPr>
              <w:pStyle w:val="null3"/>
            </w:pPr>
            <w:r>
              <w:rPr>
                <w:rFonts w:ascii="仿宋_GB2312" w:hAnsi="仿宋_GB2312" w:cs="仿宋_GB2312" w:eastAsia="仿宋_GB2312"/>
              </w:rPr>
              <w:t>注：</w:t>
            </w:r>
          </w:p>
          <w:p>
            <w:pPr>
              <w:pStyle w:val="null3"/>
            </w:pPr>
            <w:r>
              <w:rPr>
                <w:rFonts w:ascii="仿宋_GB2312" w:hAnsi="仿宋_GB2312" w:cs="仿宋_GB2312" w:eastAsia="仿宋_GB2312"/>
              </w:rPr>
              <w:t>一、本标段核心产品为：圆形注塑餐盒（1000ml）</w:t>
            </w:r>
            <w:r>
              <w:br/>
            </w:r>
            <w:r>
              <w:rPr>
                <w:rFonts w:ascii="仿宋_GB2312" w:hAnsi="仿宋_GB2312" w:cs="仿宋_GB2312" w:eastAsia="仿宋_GB2312"/>
              </w:rPr>
              <w:t xml:space="preserve"> 二、外观要求：</w:t>
            </w:r>
            <w:r>
              <w:br/>
            </w:r>
            <w:r>
              <w:rPr>
                <w:rFonts w:ascii="仿宋_GB2312" w:hAnsi="仿宋_GB2312" w:cs="仿宋_GB2312" w:eastAsia="仿宋_GB2312"/>
              </w:rPr>
              <w:t xml:space="preserve"> （1）一次性餐具不能有裂缝口、毛刺及其他缺陷；（2）表面无尘土霉变及其他异物；（3）表面平整洁净、质地均匀、无划痕、无破裂；（4）边缘光滑、规整；（5）对带盖的一次性餐具，其盖合应方便平整，且容器与盖应匹配；（6）对具有容器功能的一次性餐饮具，应能放置稳定。</w:t>
            </w:r>
            <w:r>
              <w:br/>
            </w:r>
            <w:r>
              <w:rPr>
                <w:rFonts w:ascii="仿宋_GB2312" w:hAnsi="仿宋_GB2312" w:cs="仿宋_GB2312" w:eastAsia="仿宋_GB2312"/>
              </w:rPr>
              <w:t xml:space="preserve"> 三、一次性餐具（一次性筷子、圆形注塑餐盒（1000ml）、四格一次性餐盒(24.5*20*5cm）、提供第三方质检报告。</w:t>
            </w:r>
            <w:r>
              <w:br/>
            </w:r>
            <w:r>
              <w:rPr>
                <w:rFonts w:ascii="仿宋_GB2312" w:hAnsi="仿宋_GB2312" w:cs="仿宋_GB2312" w:eastAsia="仿宋_GB2312"/>
              </w:rPr>
              <w:t xml:space="preserve"> 四、其他需说明的情况：按照政府环保要求，在供应过程中可能会对一次性餐具、一次性用品材质进行改变，改变材质后的一次性用品应在大型批发市场进行询价，以不少于三家经销商价格的算数平均值做为结算价，供应商不得以此为由拒绝履行合同。</w:t>
            </w:r>
          </w:p>
          <w:p>
            <w:pPr>
              <w:pStyle w:val="null3"/>
            </w:pPr>
            <w:r>
              <w:rPr>
                <w:rFonts w:ascii="仿宋_GB2312" w:hAnsi="仿宋_GB2312" w:cs="仿宋_GB2312" w:eastAsia="仿宋_GB2312"/>
              </w:rPr>
              <w:t xml:space="preserve">五、本标段需递交样品： </w:t>
            </w:r>
            <w:r>
              <w:br/>
            </w:r>
            <w:r>
              <w:rPr>
                <w:rFonts w:ascii="仿宋_GB2312" w:hAnsi="仿宋_GB2312" w:cs="仿宋_GB2312" w:eastAsia="仿宋_GB2312"/>
              </w:rPr>
              <w:t xml:space="preserve"> A.一次性筷子：序号1，提供1双即可； </w:t>
            </w:r>
            <w:r>
              <w:br/>
            </w:r>
            <w:r>
              <w:rPr>
                <w:rFonts w:ascii="仿宋_GB2312" w:hAnsi="仿宋_GB2312" w:cs="仿宋_GB2312" w:eastAsia="仿宋_GB2312"/>
              </w:rPr>
              <w:t xml:space="preserve"> B.1000ml圆形注塑餐盒，序号13，提供1个即可； </w:t>
            </w:r>
            <w:r>
              <w:br/>
            </w:r>
            <w:r>
              <w:rPr>
                <w:rFonts w:ascii="仿宋_GB2312" w:hAnsi="仿宋_GB2312" w:cs="仿宋_GB2312" w:eastAsia="仿宋_GB2312"/>
              </w:rPr>
              <w:t xml:space="preserve"> C.四格一次性餐盒：序号25，提供1个即可； </w:t>
            </w:r>
            <w:r>
              <w:br/>
            </w:r>
            <w:r>
              <w:rPr>
                <w:rFonts w:ascii="仿宋_GB2312" w:hAnsi="仿宋_GB2312" w:cs="仿宋_GB2312" w:eastAsia="仿宋_GB2312"/>
              </w:rPr>
              <w:t xml:space="preserve"> D.17#厚袋子：序号32，提供1个即可。</w:t>
            </w:r>
          </w:p>
          <w:p>
            <w:pPr>
              <w:pStyle w:val="null3"/>
            </w:pPr>
            <w:r>
              <w:rPr>
                <w:rFonts w:ascii="仿宋_GB2312" w:hAnsi="仿宋_GB2312" w:cs="仿宋_GB2312" w:eastAsia="仿宋_GB2312"/>
              </w:rPr>
              <w:t>样品在投标截止时间前递交，</w:t>
            </w:r>
            <w:r>
              <w:rPr>
                <w:rFonts w:ascii="仿宋_GB2312" w:hAnsi="仿宋_GB2312" w:cs="仿宋_GB2312" w:eastAsia="仿宋_GB2312"/>
                <w:sz w:val="21"/>
              </w:rPr>
              <w:t>投标截止时间后不再收取。</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一般情况下，自采购人发出采购清单后，48小时内配送到位；紧急情况下，2小时内配送到位。</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一般情况下，自采购人发出采购清单后，48小时内配送到位；紧急情况下，2小时内配送到位。</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一般情况下，自采购人发出采购清单后，48小时内配送到位；紧急情况下，2小时内配送到位。</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一般情况下，自采购人发出采购清单后，48小时内配送到位；紧急情况下，2小时内配送到位。</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一般情况下，自采购人发出采购清单后，48小时内配送到位；紧急情况下，2小时内配送到位。</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一般情况下，自采购人发出采购清单后，48小时内配送到位；紧急情况下，2小时内配送到位。</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陕西省人民医院（西安市碑林区友谊西路256号）指定地点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陕西省人民医院（西安市碑林区友谊西路256号）指定地点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陕西省人民医院（西安市碑林区友谊西路256号）指定地点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陕西省人民医院（西安市碑林区友谊西路256号）指定地点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陕西省人民医院（西安市碑林区友谊西路256号）指定地点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陕西省人民医院（西安市碑林区友谊西路256号）指定地点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按月结算（上个月21日—本月20日为一个结算周期）。甲方按照本月实际配送数量、本询价周期结算单价，据实结算</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按月结算（上个月21日—本月20日为一个结算周期）。甲方按照本月实际配送数量、本询价周期结算单价，据实结算</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按月结算（上个月21日—本月20日为一个结算周期）。甲方按照本月实际配送数量、本询价周期结算单价，据实结算</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按月结算（上个月21日—本月20日为一个结算周期）。甲方按照本月实际配送数量、本询价周期结算单价，据实结算</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按月结算（上个月21日—本月20日为一个结算周期）。甲方按照本月实际配送数量、本询价周期结算单价，据实结算</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按月结算（上个月21日—本月20日为一个结算周期）。甲方按照本月实际配送数量、结算单价，据实结算</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详见拟签订的合同文本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一、线下样品递交事宜说明： 采购包1： （1）品名及数量： 粳米25kg/袋，馒头小麦粉25kg/袋，大豆油（非转基因原料生产）任意规格，每种样品提供一份 （2）样品要求： A.样品包装外标注投标人名称及物品名称。 B.提供的样品符合采购需求清单中列明的规格、备注要求。 C.后期配送所供货品必须和投标产品（样品）一致，不得更改。 D.中标人的样品由采购人封存保管，作为交货时的验收依据。 （3）递交时间和地址： A.开标时间前（和投标文件提交截止时间一致）； B.陕西省西安市雁塔区南二环西段58号成长大厦10层开标室； C.递交人员：各供应商投标文件中被授权人（须随身携带身份证原件）。 采购包6： （1）品名及数量： A.一次性筷子：序号1，提供1双即可； B.1000ml圆形注塑餐盒，序号13，提供1个即可； C.四格一次性餐盒：序号25，提供1个即可； D.17#厚袋子：序号32，提供1个即可； （2）样品要求： A.样品包装外标注投标人名称及物品名称。 B.提供的样品符合采购需求清单中列明的规格、备注要求。 C.后期配送所供货品必须和投标产品（样品）一致，不得更改。 D.中标人的样品由采购人封存保管，作为交货时的验收依据。 （3）递交时间和地址： A.开标时间前（和响应文件提交截止时间一致）； B.陕西省西安市雁塔区南二环西段58号成长大厦10层开标室； C.递交人员：各供应商响应文件中被授权人（须随身携带身份证原件）。 二、本项目1-5个标段报价形式采用优惠率，结算价=市场价*（1-优惠率）。 本项目第6标段报价形式采用优惠率，结算价=最高限价*（1-优惠率）。 三、（一）询价周期：1、2包每三个月询价一次；3、4包每六个月询价一次；5包每月询价一次。 （二）询价时间：每个询价周期中第一个月的第一周周四为询价时间（遇节假日顺延）。 （三）询价地点：以大型批发市场，三家同品种、同规格食材单价的算术平均值为该询价周期的结算基准单价，扣除优惠率后的结算基准单价作为结算单价，为供应商在完成本次磋商所要求的货物、服务且验收合格的所有费用，包括但不限于产品费、包装费、运输费、储存费、人工费、保险费、税费及其它可能产生的所有费用，并承担送货途中的一切风险。 四、本项目1、2、3、4、6标段采购标的所属行业为：工业。（按照《工信部 国家统计局 发改委 财政部 工信部联企业》中小企业划型标准（〔2011〕300号）规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五、本项目5标段采购标的所属行业为：农、林、牧、渔业。（按照《工信部 国家统计局 发改委 财政部 工信部联企业》中小企业划型标准（〔2011〕300号）规定：营业收入20000万元以下的为中小微型企业。其中，营业收入500万元及以上的为中型企业，营业收入50万元及以上的为小型企业，营业收入50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（一）具有独立承担民事责任的能力：提供注册登记凭证（营业执照、其他组织经营的合法凭证，自然人的提供身份证明文件）。 （二）具有良好的商业信誉和健全的财务会计制度：提供2024年度经审计的财务报告（包括四表一注，即资产负债表、利润表、现金流量表、所有者权益变动表及其附注）；事业法人提供部门决算报告；/或在开标日期前六个月内其基本开户银行出具的资信证明（附《基本存款账户信息》或《银行开户许可证》复印件）； /或财政部门认可的政府采购专业担保机构出具的担保函；/或表明具有良好的商业信誉和健全的财务会计制度的诚信声明；以上四种形式的资料提供任何一种即可。 （三）具有履行合同所必需的设备和专业技术能力：提供声明文件。 （四）具有依法缴纳税收的良好记录：提供缴费所属日期为投标截止时间前12个月内任意一个月（投标截止时间当月不计入）的增值税（或所得税）缴费凭据或税务机关出具的完税证明/在法规范围内不需提供的应出具书面说明和证明文件；/或具有依法缴纳税收的诚信声明；以上二种形式的资料提供任何一种即可。 （五）具有依法缴纳社会保障资金的良好记录：提供缴费所属日期为投标截止时间前12个月内任意一个月（投标截止时间当月不计入）的缴费凭据或社保机关出具的缴费证明/在法规范围内不需提供的应出具书面说明和证明文件；/或具有依法缴纳社会保障资金的缴纳记录的诚信声明；以上二种形式的资料提供任何一种即可。 （六）参加政府采购活动前3年内在经营活动中没有重大违法记录的书面声明。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事业法人提供部门决算报告；/或在开标日期前六个月内其基本开户银行出具的资信证明（附《基本存款账户信息》或《银行开户许可证》复印件）； /或财政部门认可的政府采购专业担保机构出具的担保函；/或表明具有良好的商业信誉和健全的财务会计制度的诚信声明；以上四种形式的资料提供任何一种即可。</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（一）具有独立承担民事责任的能力：提供注册登记凭证（营业执照、其他组织经营的合法凭证，自然人的提供身份证明文件）。 （二）具有良好的商业信誉和健全的财务会计制度：提供2024年度经审计的财务报告（包括四表一注，即资产负债表、利润表、现金流量表、所有者权益变动表及其附注）；事业法人提供部门决算报告；/或在开标日期前六个月内其基本开户银行出具的资信证明（附《基本存款账户信息》或《银行开户许可证》复印件）； /或财政部门认可的政府采购专业担保机构出具的担保函；/或表明具有良好的商业信誉和健全的财务会计制度的诚信声明；以上四种形式的资料提供任何一种即可。 （三）具有履行合同所必需的设备和专业技术能力：提供声明文件。 （四）具有依法缴纳税收的良好记录：提供缴费所属日期为投标截止时间前12个月内任意一个月（投标截止时间当月不计入）的增值税（或所得税）缴费凭据或税务机关出具的完税证明/在法规范围内不需提供的应出具书面说明和证明文件；/或具有依法缴纳税收的诚信声明；以上二种形式的资料提供任何一种即可。 （五）具有依法缴纳社会保障资金的良好记录：提供缴费所属日期为投标截止时间前12个月内任意一个月（投标截止时间当月不计入）的缴费凭据或社保机关出具的缴费证明/在法规范围内不需提供的应出具书面说明和证明文件；/或具有依法缴纳社会保障资金的缴纳记录的诚信声明；以上二种形式的资料提供任何一种即可。 （六）参加政府采购活动前3年内在经营活动中没有重大违法记录的书面声明。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事业法人提供部门决算报告；/或在开标日期前六个月内其基本开户银行出具的资信证明（附《基本存款账户信息》或《银行开户许可证》复印件）； /或财政部门认可的政府采购专业担保机构出具的担保函；/或表明具有良好的商业信誉和健全的财务会计制度的诚信声明；以上四种形式的资料提供任何一种即可。</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（一）具有独立承担民事责任的能力：提供注册登记凭证（营业执照、其他组织经营的合法凭证，自然人的提供身份证明文件）。 （二）具有良好的商业信誉和健全的财务会计制度：提供2024年度经审计的财务报告（包括四表一注，即资产负债表、利润表、现金流量表、所有者权益变动表及其附注）；事业法人提供部门决算报告；/或在开标日期前六个月内其基本开户银行出具的资信证明（附《基本存款账户信息》或《银行开户许可证》复印件）； /或财政部门认可的政府采购专业担保机构出具的担保函；/或表明具有良好的商业信誉和健全的财务会计制度的诚信声明；以上四种形式的资料提供任何一种即可。 （三）具有履行合同所必需的设备和专业技术能力：提供声明文件。 （四）具有依法缴纳税收的良好记录：提供缴费所属日期为投标截止时间前12个月内任意一个月（投标截止时间当月不计入）的增值税（或所得税）缴费凭据或税务机关出具的完税证明/在法规范围内不需提供的应出具书面说明和证明文件；/或具有依法缴纳税收的诚信声明；以上二种形式的资料提供任何一种即可。 （五）具有依法缴纳社会保障资金的良好记录：提供缴费所属日期为投标截止时间前12个月内任意一个月（投标截止时间当月不计入）的缴费凭据或社保机关出具的缴费证明/在法规范围内不需提供的应出具书面说明和证明文件；/或具有依法缴纳社会保障资金的缴纳记录的诚信声明；以上二种形式的资料提供任何一种即可。 （六）参加政府采购活动前3年内在经营活动中没有重大违法记录的书面声明。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事业法人提供部门决算报告；/或在开标日期前六个月内其基本开户银行出具的资信证明（附《基本存款账户信息》或《银行开户许可证》复印件）； /或财政部门认可的政府采购专业担保机构出具的担保函；/或表明具有良好的商业信誉和健全的财务会计制度的诚信声明；以上四种形式的资料提供任何一种即可。</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（一）具有独立承担民事责任的能力：提供注册登记凭证（营业执照、其他组织经营的合法凭证，自然人的提供身份证明文件）。 （二）具有良好的商业信誉和健全的财务会计制度：提供2024年度经审计的财务报告（包括四表一注，即资产负债表、利润表、现金流量表、所有者权益变动表及其附注）；事业法人提供部门决算报告；/或在开标日期前六个月内其基本开户银行出具的资信证明（附《基本存款账户信息》或《银行开户许可证》复印件）； /或财政部门认可的政府采购专业担保机构出具的担保函；/或表明具有良好的商业信誉和健全的财务会计制度的诚信声明；以上四种形式的资料提供任何一种即可。 （三）具有履行合同所必需的设备和专业技术能力：提供声明文件。 （四）具有依法缴纳税收的良好记录：提供缴费所属日期为投标截止时间前12个月内任意一个月（投标截止时间当月不计入）的增值税（或所得税）缴费凭据或税务机关出具的完税证明/在法规范围内不需提供的应出具书面说明和证明文件；/或具有依法缴纳税收的诚信声明；以上二种形式的资料提供任何一种即可。 （五）具有依法缴纳社会保障资金的良好记录：提供缴费所属日期为投标截止时间前12个月内任意一个月（投标截止时间当月不计入）的缴费凭据或社保机关出具的缴费证明/在法规范围内不需提供的应出具书面说明和证明文件；/或具有依法缴纳社会保障资金的缴纳记录的诚信声明；以上二种形式的资料提供任何一种即可。 （六）参加政府采购活动前3年内在经营活动中没有重大违法记录的书面声明。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事业法人提供部门决算报告；/或在开标日期前六个月内其基本开户银行出具的资信证明（附《基本存款账户信息》或《银行开户许可证》复印件）； /或财政部门认可的政府采购专业担保机构出具的担保函；/或表明具有良好的商业信誉和健全的财务会计制度的诚信声明；以上四种形式的资料提供任何一种即可。</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（一）具有独立承担民事责任的能力：提供注册登记凭证（营业执照、其他组织经营的合法凭证，自然人的提供身份证明文件）。 （二）具有良好的商业信誉和健全的财务会计制度：提供2024年度经审计的财务报告（包括四表一注，即资产负债表、利润表、现金流量表、所有者权益变动表及其附注）；事业法人提供部门决算报告；/或在开标日期前六个月内其基本开户银行出具的资信证明（附《基本存款账户信息》或《银行开户许可证》复印件）； /或财政部门认可的政府采购专业担保机构出具的担保函；/或表明具有良好的商业信誉和健全的财务会计制度的诚信声明；以上四种形式的资料提供任何一种即可。 （三）具有履行合同所必需的设备和专业技术能力：提供声明文件。 （四）具有依法缴纳税收的良好记录：提供缴费所属日期为投标截止时间前12个月内任意一个月（投标截止时间当月不计入）的增值税（或所得税）缴费凭据或税务机关出具的完税证明/在法规范围内不需提供的应出具书面说明和证明文件；/或具有依法缴纳税收的诚信声明；以上二种形式的资料提供任何一种即可。 （五）具有依法缴纳社会保障资金的良好记录：提供缴费所属日期为投标截止时间前12个月内任意一个月（投标截止时间当月不计入）的缴费凭据或社保机关出具的缴费证明/在法规范围内不需提供的应出具书面说明和证明文件；/或具有依法缴纳社会保障资金的缴纳记录的诚信声明；以上二种形式的资料提供任何一种即可。 （六）参加政府采购活动前3年内在经营活动中没有重大违法记录的书面声明。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事业法人提供部门决算报告；/或在开标日期前六个月内其基本开户银行出具的资信证明（附《基本存款账户信息》或《银行开户许可证》复印件）； /或财政部门认可的政府采购专业担保机构出具的担保函；/或表明具有良好的商业信誉和健全的财务会计制度的诚信声明；以上四种形式的资料提供任何一种即可。</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（一）具有独立承担民事责任的能力：提供注册登记凭证（营业执照、其他组织经营的合法凭证，自然人的提供身份证明文件）。 （二）具有良好的商业信誉和健全的财务会计制度：提供2024年度经审计的财务报告（包括四表一注，即资产负债表、利润表、现金流量表、所有者权益变动表及其附注）；事业法人提供部门决算报告；/或在开标日期前六个月内其基本开户银行出具的资信证明（附《基本存款账户信息》或《银行开户许可证》复印件）； /或财政部门认可的政府采购专业担保机构出具的担保函；/或表明具有良好的商业信誉和健全的财务会计制度的诚信声明；以上四种形式的资料提供任何一种即可。 （三）具有履行合同所必需的设备和专业技术能力：提供声明文件。 （四）具有依法缴纳税收的良好记录：提供缴费所属日期为投标截止时间前12个月内任意一个月（投标截止时间当月不计入）的增值税（或所得税）缴费凭据或税务机关出具的完税证明/在法规范围内不需提供的应出具书面说明和证明文件；/或具有依法缴纳税收的诚信声明；以上二种形式的资料提供任何一种即可。 （五）具有依法缴纳社会保障资金的良好记录：提供缴费所属日期为投标截止时间前12个月内任意一个月（投标截止时间当月不计入）的缴费凭据或社保机关出具的缴费证明/在法规范围内不需提供的应出具书面说明和证明文件；/或具有依法缴纳社会保障资金的缴纳记录的诚信声明；以上二种形式的资料提供任何一种即可。 （六）参加政府采购活动前3年内在经营活动中没有重大违法记录的书面声明。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事业法人提供部门决算报告；/或在开标日期前六个月内其基本开户银行出具的资信证明（附《基本存款账户信息》或《银行开户许可证》复印件）； /或财政部门认可的政府采购专业担保机构出具的担保函；/或表明具有良好的商业信誉和健全的财务会计制度的诚信声明；以上四种形式的资料提供任何一种即可。</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投标人应具有《食品经营许可证》，经营项目包含本次招标内容；或具有仅销售预包装食品经营备案证明。</w:t>
            </w:r>
          </w:p>
        </w:tc>
        <w:tc>
          <w:tcPr>
            <w:tcW w:type="dxa" w:w="3322"/>
          </w:tcPr>
          <w:p>
            <w:pPr>
              <w:pStyle w:val="null3"/>
            </w:pPr>
            <w:r>
              <w:rPr>
                <w:rFonts w:ascii="仿宋_GB2312" w:hAnsi="仿宋_GB2312" w:cs="仿宋_GB2312" w:eastAsia="仿宋_GB2312"/>
              </w:rPr>
              <w:t>投标人应具有《食品经营许可证》，经营项目包含本次招标内容；或具有仅销售预包装食品经营备案证明。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应授权合法的人员参加投标，其中法定代表人直接参加的须出具法定代表人身份证；法定代表人授权代表参加的须出具法定代表人授权书及被授权人本单位证明（开标前6个月内任意一个月的社保缴纳证明）</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身份证；法定代表人授权代表参加的须出具法定代表人授权书及被授权人本单位证明（开标前6个月内任意一个月的社保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投标人未被“信用中国”网站（www.creditchina.gov.cn）列入失信被执行人和重大税收违法失信主体，未被中国政府采购网（www.ccgp.gov.cn）列入政府采购严重违法失信行为记录名单。</w:t>
            </w:r>
          </w:p>
        </w:tc>
        <w:tc>
          <w:tcPr>
            <w:tcW w:type="dxa" w:w="3322"/>
          </w:tcPr>
          <w:p>
            <w:pPr>
              <w:pStyle w:val="null3"/>
            </w:pPr>
            <w:r>
              <w:rPr>
                <w:rFonts w:ascii="仿宋_GB2312" w:hAnsi="仿宋_GB2312" w:cs="仿宋_GB2312" w:eastAsia="仿宋_GB2312"/>
              </w:rPr>
              <w:t>投标人未被“信用中国”网站（www.creditchina.gov.cn）列入失信被执行人和重大税收违法失信主体，未被中国政府采购网（www.ccgp.gov.cn）列入政府采购严重违法失信行为记录名单。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投标人应具有《食品经营许可证》，经营项目包含本次招标内容。</w:t>
            </w:r>
          </w:p>
        </w:tc>
        <w:tc>
          <w:tcPr>
            <w:tcW w:type="dxa" w:w="3322"/>
          </w:tcPr>
          <w:p>
            <w:pPr>
              <w:pStyle w:val="null3"/>
            </w:pPr>
            <w:r>
              <w:rPr>
                <w:rFonts w:ascii="仿宋_GB2312" w:hAnsi="仿宋_GB2312" w:cs="仿宋_GB2312" w:eastAsia="仿宋_GB2312"/>
              </w:rPr>
              <w:t>投标人应具有《食品经营许可证》，经营项目包含本次招标内容。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应授权合法的人员参加投标，其中法定代表人直接参加的须出具法定代表人身份证；法定代表人授权代表参加的须出具法定代表人授权书及被授权人本单位证明（开标前6个月内任意一个月的社保缴纳证明）</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身份证；法定代表人授权代表参加的须出具法定代表人授权书及被授权人本单位证明（开标前6个月内任意一个月的社保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投标人未被“信用中国”网站（www.creditchina.gov.cn）列入失信被执行人和重大税收违法失信主体，未被中国政府采购网（www.ccgp.gov.cn）列入政府采购严重违法失信行为记录名单。</w:t>
            </w:r>
          </w:p>
        </w:tc>
        <w:tc>
          <w:tcPr>
            <w:tcW w:type="dxa" w:w="3322"/>
          </w:tcPr>
          <w:p>
            <w:pPr>
              <w:pStyle w:val="null3"/>
            </w:pPr>
            <w:r>
              <w:rPr>
                <w:rFonts w:ascii="仿宋_GB2312" w:hAnsi="仿宋_GB2312" w:cs="仿宋_GB2312" w:eastAsia="仿宋_GB2312"/>
              </w:rPr>
              <w:t>投标人未被“信用中国”网站（www.creditchina.gov.cn）列入失信被执行人和重大税收违法失信主体，未被中国政府采购网（www.ccgp.gov.cn）列入政府采购严重违法失信行为记录名单。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投标人应具有《食品经营许可证》，经营项目包含本次招标内容。</w:t>
            </w:r>
          </w:p>
        </w:tc>
        <w:tc>
          <w:tcPr>
            <w:tcW w:type="dxa" w:w="3322"/>
          </w:tcPr>
          <w:p>
            <w:pPr>
              <w:pStyle w:val="null3"/>
            </w:pPr>
            <w:r>
              <w:rPr>
                <w:rFonts w:ascii="仿宋_GB2312" w:hAnsi="仿宋_GB2312" w:cs="仿宋_GB2312" w:eastAsia="仿宋_GB2312"/>
              </w:rPr>
              <w:t>投标人应具有《食品经营许可证》，经营项目包含本次招标内容。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应授权合法的人员参加投标，其中法定代表人直接参加的须出具法定代表人身份证；法定代表人授权代表参加的须出具法定代表人授权书及被授权人本单位证明（开标前6个月内任意一个月的社保缴纳证明）</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身份证；法定代表人授权代表参加的须出具法定代表人授权书及被授权人本单位证明（开标前6个月内任意一个月的社保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投标人未被“信用中国”网站（www.creditchina.gov.cn）列入失信被执行人和重大税收违法失信主体，未被中国政府采购网（www.ccgp.gov.cn）列入政府采购严重违法失信行为记录名单。</w:t>
            </w:r>
          </w:p>
        </w:tc>
        <w:tc>
          <w:tcPr>
            <w:tcW w:type="dxa" w:w="3322"/>
          </w:tcPr>
          <w:p>
            <w:pPr>
              <w:pStyle w:val="null3"/>
            </w:pPr>
            <w:r>
              <w:rPr>
                <w:rFonts w:ascii="仿宋_GB2312" w:hAnsi="仿宋_GB2312" w:cs="仿宋_GB2312" w:eastAsia="仿宋_GB2312"/>
              </w:rPr>
              <w:t>投标人未被“信用中国”网站（www.creditchina.gov.cn）列入失信被执行人和重大税收违法失信主体，未被中国政府采购网（www.ccgp.gov.cn）列入政府采购严重违法失信行为记录名单。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投标人应具有《食品经营许可证》，经营项目包含本次招标内容。</w:t>
            </w:r>
          </w:p>
        </w:tc>
        <w:tc>
          <w:tcPr>
            <w:tcW w:type="dxa" w:w="3322"/>
          </w:tcPr>
          <w:p>
            <w:pPr>
              <w:pStyle w:val="null3"/>
            </w:pPr>
            <w:r>
              <w:rPr>
                <w:rFonts w:ascii="仿宋_GB2312" w:hAnsi="仿宋_GB2312" w:cs="仿宋_GB2312" w:eastAsia="仿宋_GB2312"/>
              </w:rPr>
              <w:t>投标人应具有《食品经营许可证》，经营项目包含本次招标内容。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应授权合法的人员参加投标，其中法定代表人直接参加的须出具法定代表人身份证；法定代表人授权代表参加的须出具法定代表人授权书及被授权人本单位证明（开标前6个月内任意一个月的社保缴纳证明）</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身份证；法定代表人授权代表参加的须出具法定代表人授权书及被授权人本单位证明（开标前6个月内任意一个月的社保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投标人未被“信用中国”网站（www.creditchina.gov.cn）列入失信被执行人和重大税收违法失信主体，未被中国政府采购网（www.ccgp.gov.cn）列入政府采购严重违法失信行为记录名单。</w:t>
            </w:r>
          </w:p>
        </w:tc>
        <w:tc>
          <w:tcPr>
            <w:tcW w:type="dxa" w:w="3322"/>
          </w:tcPr>
          <w:p>
            <w:pPr>
              <w:pStyle w:val="null3"/>
            </w:pPr>
            <w:r>
              <w:rPr>
                <w:rFonts w:ascii="仿宋_GB2312" w:hAnsi="仿宋_GB2312" w:cs="仿宋_GB2312" w:eastAsia="仿宋_GB2312"/>
              </w:rPr>
              <w:t>投标人未被“信用中国”网站（www.creditchina.gov.cn）列入失信被执行人和重大税收违法失信主体，未被中国政府采购网（www.ccgp.gov.cn）列入政府采购严重违法失信行为记录名单。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应授权合法的人员参加投标，其中法定代表人直接参加的须出具法定代表人身份证；法定代表人授权代表参加的须出具法定代表人授权书及被授权人本单位证明（开标前6个月内任意一个月的社保缴纳证明）</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身份证；法定代表人授权代表参加的须出具法定代表人授权书及被授权人本单位证明（开标前6个月内任意一个月的社保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投标人未被“信用中国”网站（www.creditchina.gov.cn）列入失信被执行人和重大税收违法失信主体，未被中国政府采购网（www.ccgp.gov.cn）列入政府采购严重违法失信行为记录名单。</w:t>
            </w:r>
          </w:p>
        </w:tc>
        <w:tc>
          <w:tcPr>
            <w:tcW w:type="dxa" w:w="3322"/>
          </w:tcPr>
          <w:p>
            <w:pPr>
              <w:pStyle w:val="null3"/>
            </w:pPr>
            <w:r>
              <w:rPr>
                <w:rFonts w:ascii="仿宋_GB2312" w:hAnsi="仿宋_GB2312" w:cs="仿宋_GB2312" w:eastAsia="仿宋_GB2312"/>
              </w:rPr>
              <w:t>投标人未被“信用中国”网站（www.creditchina.gov.cn）列入失信被执行人和重大税收违法失信主体，未被中国政府采购网（www.ccgp.gov.cn）列入政府采购严重违法失信行为记录名单。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应授权合法的人员参加投标，其中法定代表人直接参加的须出具法定代表人身份证；法定代表人授权代表参加的须出具法定代表人授权书及被授权人本单位证明（开标前6个月内任意一个月的社保缴纳证明）</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身份证；法定代表人授权代表参加的须出具法定代表人授权书及被授权人本单位证明（开标前6个月内任意一个月的社保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投标人未被“信用中国”网站（www.creditchina.gov.cn）列入失信被执行人和重大税收违法失信主体，未被中国政府采购网（www.ccgp.gov.cn）列入政府采购严重违法失信行为记录名单。</w:t>
            </w:r>
          </w:p>
        </w:tc>
        <w:tc>
          <w:tcPr>
            <w:tcW w:type="dxa" w:w="3322"/>
          </w:tcPr>
          <w:p>
            <w:pPr>
              <w:pStyle w:val="null3"/>
            </w:pPr>
            <w:r>
              <w:rPr>
                <w:rFonts w:ascii="仿宋_GB2312" w:hAnsi="仿宋_GB2312" w:cs="仿宋_GB2312" w:eastAsia="仿宋_GB2312"/>
              </w:rPr>
              <w:t>投标人未被“信用中国”网站（www.creditchina.gov.cn）列入失信被执行人和重大税收违法失信主体，未被中国政府采购网（www.ccgp.gov.cn）列入政府采购严重违法失信行为记录名单。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投标文件的完整性、有效性、响应性</w:t>
            </w:r>
          </w:p>
        </w:tc>
        <w:tc>
          <w:tcPr>
            <w:tcW w:type="dxa" w:w="3322"/>
          </w:tcPr>
          <w:p>
            <w:pPr>
              <w:pStyle w:val="null3"/>
            </w:pPr>
            <w:r>
              <w:rPr>
                <w:rFonts w:ascii="仿宋_GB2312" w:hAnsi="仿宋_GB2312" w:cs="仿宋_GB2312" w:eastAsia="仿宋_GB2312"/>
              </w:rPr>
              <w:t>投标文件的签署、加盖印章是否有效。投标报价有效期是否符合招标文件的要求。投标内容未出现漏项。</w:t>
            </w:r>
          </w:p>
        </w:tc>
        <w:tc>
          <w:tcPr>
            <w:tcW w:type="dxa" w:w="1661"/>
          </w:tcPr>
          <w:p>
            <w:pPr>
              <w:pStyle w:val="null3"/>
            </w:pPr>
            <w:r>
              <w:rPr>
                <w:rFonts w:ascii="仿宋_GB2312" w:hAnsi="仿宋_GB2312" w:cs="仿宋_GB2312" w:eastAsia="仿宋_GB2312"/>
              </w:rPr>
              <w:t>技术参数响应偏离表.docx 商务条款偏差表.docx 投标文件封面 投标产品的生产厂家统计表.docx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投标保证金提交的金额、形式符合招标文件要求</w:t>
            </w:r>
          </w:p>
        </w:tc>
        <w:tc>
          <w:tcPr>
            <w:tcW w:type="dxa" w:w="1661"/>
          </w:tcPr>
          <w:p>
            <w:pPr>
              <w:pStyle w:val="null3"/>
            </w:pPr>
            <w:r>
              <w:rPr>
                <w:rFonts w:ascii="仿宋_GB2312" w:hAnsi="仿宋_GB2312" w:cs="仿宋_GB2312" w:eastAsia="仿宋_GB2312"/>
              </w:rPr>
              <w:t>投标保证金缴纳凭证.docx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投标文件的完整性、有效性、响应性</w:t>
            </w:r>
          </w:p>
        </w:tc>
        <w:tc>
          <w:tcPr>
            <w:tcW w:type="dxa" w:w="3322"/>
          </w:tcPr>
          <w:p>
            <w:pPr>
              <w:pStyle w:val="null3"/>
            </w:pPr>
            <w:r>
              <w:rPr>
                <w:rFonts w:ascii="仿宋_GB2312" w:hAnsi="仿宋_GB2312" w:cs="仿宋_GB2312" w:eastAsia="仿宋_GB2312"/>
              </w:rPr>
              <w:t>投标文件的签署、加盖印章是否有效。投标报价有效期是否符合招标文件的要求。投标内容未出现漏项。</w:t>
            </w:r>
          </w:p>
        </w:tc>
        <w:tc>
          <w:tcPr>
            <w:tcW w:type="dxa" w:w="1661"/>
          </w:tcPr>
          <w:p>
            <w:pPr>
              <w:pStyle w:val="null3"/>
            </w:pPr>
            <w:r>
              <w:rPr>
                <w:rFonts w:ascii="仿宋_GB2312" w:hAnsi="仿宋_GB2312" w:cs="仿宋_GB2312" w:eastAsia="仿宋_GB2312"/>
              </w:rPr>
              <w:t>技术参数响应偏离表.docx 商务条款偏差表.docx 投标文件封面 投标产品的生产厂家统计表.docx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投标保证金提交的金额、形式符合招标文件要求</w:t>
            </w:r>
          </w:p>
        </w:tc>
        <w:tc>
          <w:tcPr>
            <w:tcW w:type="dxa" w:w="1661"/>
          </w:tcPr>
          <w:p>
            <w:pPr>
              <w:pStyle w:val="null3"/>
            </w:pPr>
            <w:r>
              <w:rPr>
                <w:rFonts w:ascii="仿宋_GB2312" w:hAnsi="仿宋_GB2312" w:cs="仿宋_GB2312" w:eastAsia="仿宋_GB2312"/>
              </w:rPr>
              <w:t>投标保证金缴纳凭证.docx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投标文件的完整性、有效性、响应性</w:t>
            </w:r>
          </w:p>
        </w:tc>
        <w:tc>
          <w:tcPr>
            <w:tcW w:type="dxa" w:w="3322"/>
          </w:tcPr>
          <w:p>
            <w:pPr>
              <w:pStyle w:val="null3"/>
            </w:pPr>
            <w:r>
              <w:rPr>
                <w:rFonts w:ascii="仿宋_GB2312" w:hAnsi="仿宋_GB2312" w:cs="仿宋_GB2312" w:eastAsia="仿宋_GB2312"/>
              </w:rPr>
              <w:t>投标文件的签署、加盖印章是否有效。投标报价有效期是否符合招标文件的要求。投标内容未出现漏项。</w:t>
            </w:r>
          </w:p>
        </w:tc>
        <w:tc>
          <w:tcPr>
            <w:tcW w:type="dxa" w:w="1661"/>
          </w:tcPr>
          <w:p>
            <w:pPr>
              <w:pStyle w:val="null3"/>
            </w:pPr>
            <w:r>
              <w:rPr>
                <w:rFonts w:ascii="仿宋_GB2312" w:hAnsi="仿宋_GB2312" w:cs="仿宋_GB2312" w:eastAsia="仿宋_GB2312"/>
              </w:rPr>
              <w:t>技术参数响应偏离表.docx 商务条款偏差表.docx 投标文件封面 投标产品的生产厂家统计表.docx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投标保证金提交的金额、形式符合招标文件要求</w:t>
            </w:r>
          </w:p>
        </w:tc>
        <w:tc>
          <w:tcPr>
            <w:tcW w:type="dxa" w:w="1661"/>
          </w:tcPr>
          <w:p>
            <w:pPr>
              <w:pStyle w:val="null3"/>
            </w:pPr>
            <w:r>
              <w:rPr>
                <w:rFonts w:ascii="仿宋_GB2312" w:hAnsi="仿宋_GB2312" w:cs="仿宋_GB2312" w:eastAsia="仿宋_GB2312"/>
              </w:rPr>
              <w:t>投标保证金缴纳凭证.docx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投标文件的完整性、有效性、响应性</w:t>
            </w:r>
          </w:p>
        </w:tc>
        <w:tc>
          <w:tcPr>
            <w:tcW w:type="dxa" w:w="3322"/>
          </w:tcPr>
          <w:p>
            <w:pPr>
              <w:pStyle w:val="null3"/>
            </w:pPr>
            <w:r>
              <w:rPr>
                <w:rFonts w:ascii="仿宋_GB2312" w:hAnsi="仿宋_GB2312" w:cs="仿宋_GB2312" w:eastAsia="仿宋_GB2312"/>
              </w:rPr>
              <w:t>投标文件的签署、加盖印章是否有效。投标报价有效期是否符合招标文件的要求。投标内容未出现漏项。</w:t>
            </w:r>
          </w:p>
        </w:tc>
        <w:tc>
          <w:tcPr>
            <w:tcW w:type="dxa" w:w="1661"/>
          </w:tcPr>
          <w:p>
            <w:pPr>
              <w:pStyle w:val="null3"/>
            </w:pPr>
            <w:r>
              <w:rPr>
                <w:rFonts w:ascii="仿宋_GB2312" w:hAnsi="仿宋_GB2312" w:cs="仿宋_GB2312" w:eastAsia="仿宋_GB2312"/>
              </w:rPr>
              <w:t>技术参数响应偏离表.docx 商务条款偏差表.docx 投标文件封面 投标产品的生产厂家统计表.docx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投标保证金提交的金额、形式符合招标文件要求</w:t>
            </w:r>
          </w:p>
        </w:tc>
        <w:tc>
          <w:tcPr>
            <w:tcW w:type="dxa" w:w="1661"/>
          </w:tcPr>
          <w:p>
            <w:pPr>
              <w:pStyle w:val="null3"/>
            </w:pPr>
            <w:r>
              <w:rPr>
                <w:rFonts w:ascii="仿宋_GB2312" w:hAnsi="仿宋_GB2312" w:cs="仿宋_GB2312" w:eastAsia="仿宋_GB2312"/>
              </w:rPr>
              <w:t>投标保证金缴纳凭证.docx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投标文件的完整性、有效性、响应性</w:t>
            </w:r>
          </w:p>
        </w:tc>
        <w:tc>
          <w:tcPr>
            <w:tcW w:type="dxa" w:w="3322"/>
          </w:tcPr>
          <w:p>
            <w:pPr>
              <w:pStyle w:val="null3"/>
            </w:pPr>
            <w:r>
              <w:rPr>
                <w:rFonts w:ascii="仿宋_GB2312" w:hAnsi="仿宋_GB2312" w:cs="仿宋_GB2312" w:eastAsia="仿宋_GB2312"/>
              </w:rPr>
              <w:t>投标文件的签署、加盖印章是否有效。投标报价有效期是否符合招标文件的要求。投标内容未出现漏项。</w:t>
            </w:r>
          </w:p>
        </w:tc>
        <w:tc>
          <w:tcPr>
            <w:tcW w:type="dxa" w:w="1661"/>
          </w:tcPr>
          <w:p>
            <w:pPr>
              <w:pStyle w:val="null3"/>
            </w:pPr>
            <w:r>
              <w:rPr>
                <w:rFonts w:ascii="仿宋_GB2312" w:hAnsi="仿宋_GB2312" w:cs="仿宋_GB2312" w:eastAsia="仿宋_GB2312"/>
              </w:rPr>
              <w:t>技术参数响应偏离表.docx 商务条款偏差表.docx 投标文件封面 投标产品的生产厂家统计表.docx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投标保证金提交的金额、形式符合招标文件要求</w:t>
            </w:r>
          </w:p>
        </w:tc>
        <w:tc>
          <w:tcPr>
            <w:tcW w:type="dxa" w:w="1661"/>
          </w:tcPr>
          <w:p>
            <w:pPr>
              <w:pStyle w:val="null3"/>
            </w:pPr>
            <w:r>
              <w:rPr>
                <w:rFonts w:ascii="仿宋_GB2312" w:hAnsi="仿宋_GB2312" w:cs="仿宋_GB2312" w:eastAsia="仿宋_GB2312"/>
              </w:rPr>
              <w:t>投标保证金缴纳凭证.docx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投标文件的完整性、有效性、响应性</w:t>
            </w:r>
          </w:p>
        </w:tc>
        <w:tc>
          <w:tcPr>
            <w:tcW w:type="dxa" w:w="3322"/>
          </w:tcPr>
          <w:p>
            <w:pPr>
              <w:pStyle w:val="null3"/>
            </w:pPr>
            <w:r>
              <w:rPr>
                <w:rFonts w:ascii="仿宋_GB2312" w:hAnsi="仿宋_GB2312" w:cs="仿宋_GB2312" w:eastAsia="仿宋_GB2312"/>
              </w:rPr>
              <w:t>投标文件的签署、加盖印章是否有效。投标报价有效期是否符合招标文件的要求。投标内容未出现漏项。</w:t>
            </w:r>
          </w:p>
        </w:tc>
        <w:tc>
          <w:tcPr>
            <w:tcW w:type="dxa" w:w="1661"/>
          </w:tcPr>
          <w:p>
            <w:pPr>
              <w:pStyle w:val="null3"/>
            </w:pPr>
            <w:r>
              <w:rPr>
                <w:rFonts w:ascii="仿宋_GB2312" w:hAnsi="仿宋_GB2312" w:cs="仿宋_GB2312" w:eastAsia="仿宋_GB2312"/>
              </w:rPr>
              <w:t>技术参数响应偏离表.docx 商务条款偏差表.docx 投标文件封面 投标产品的生产厂家统计表.docx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投标保证金提交的金额、形式符合招标文件要求</w:t>
            </w:r>
          </w:p>
        </w:tc>
        <w:tc>
          <w:tcPr>
            <w:tcW w:type="dxa" w:w="1661"/>
          </w:tcPr>
          <w:p>
            <w:pPr>
              <w:pStyle w:val="null3"/>
            </w:pPr>
            <w:r>
              <w:rPr>
                <w:rFonts w:ascii="仿宋_GB2312" w:hAnsi="仿宋_GB2312" w:cs="仿宋_GB2312" w:eastAsia="仿宋_GB2312"/>
              </w:rPr>
              <w:t>投标保证金缴纳凭证.docx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采购包6：</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产品质量1</w:t>
            </w:r>
          </w:p>
        </w:tc>
        <w:tc>
          <w:tcPr>
            <w:tcW w:type="dxa" w:w="2492"/>
          </w:tcPr>
          <w:p>
            <w:pPr>
              <w:pStyle w:val="null3"/>
            </w:pPr>
            <w:r>
              <w:rPr>
                <w:rFonts w:ascii="仿宋_GB2312" w:hAnsi="仿宋_GB2312" w:cs="仿宋_GB2312" w:eastAsia="仿宋_GB2312"/>
              </w:rPr>
              <w:t>为保证所投产品质量符合国家相关标准和采购人的要求，投标人应提供所投产品的检验报告，检验报告应包括产品的核心指标。根据提供检验报告的齐全程度、检测项目的丰富程度进行评审。 1.提供的检验报告数量齐全，监测项目丰富的得6分； 2.提供的检验报告数量一般，检测项目基本满足的得4分； 3.提供的检验报告数量较少，检测项目内容较少的得2分； 4.未提供的不得分。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详细评审相应的内容.docx</w:t>
            </w:r>
          </w:p>
        </w:tc>
      </w:tr>
      <w:tr>
        <w:tc>
          <w:tcPr>
            <w:tcW w:type="dxa" w:w="831"/>
            <w:vMerge/>
          </w:tcPr>
          <w:p/>
        </w:tc>
        <w:tc>
          <w:tcPr>
            <w:tcW w:type="dxa" w:w="1661"/>
          </w:tcPr>
          <w:p>
            <w:pPr>
              <w:pStyle w:val="null3"/>
            </w:pPr>
            <w:r>
              <w:rPr>
                <w:rFonts w:ascii="仿宋_GB2312" w:hAnsi="仿宋_GB2312" w:cs="仿宋_GB2312" w:eastAsia="仿宋_GB2312"/>
              </w:rPr>
              <w:t>产品质量2</w:t>
            </w:r>
          </w:p>
        </w:tc>
        <w:tc>
          <w:tcPr>
            <w:tcW w:type="dxa" w:w="2492"/>
          </w:tcPr>
          <w:p>
            <w:pPr>
              <w:pStyle w:val="null3"/>
            </w:pPr>
            <w:r>
              <w:rPr>
                <w:rFonts w:ascii="仿宋_GB2312" w:hAnsi="仿宋_GB2312" w:cs="仿宋_GB2312" w:eastAsia="仿宋_GB2312"/>
              </w:rPr>
              <w:t>为保证所投产品质量符合国家相关标准和采购人的要求，投标人应提供完善的内部质量管理制度，内部质量管理流程和内部质量管理体系。 1.提供的制度完善，流程合规，体系完备的得6分； 2.提供的制度基本齐全，流程基本合规，具备一定的管理体系的得4分； 3.提供的制度、流程、体系一般的得2分； 4.未提供的不得分。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详细评审相应的内容.docx</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为保证产品的供应来源渠道正常、稳定，提供投标产品的来源渠道证明材料，材料包括但不限于销售协议、代理协议、购销合同等证明材料。 1.证明材料充分、详尽，能保证采购需求的得5分； 2.证明材料基本完整，能基本保证采购需求的得3分； 3.证明材料不全，不能保证采购需求的得1分； 4.未提供的不得分。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详细评审相应的内容.docx</w:t>
            </w:r>
          </w:p>
        </w:tc>
      </w:tr>
      <w:tr>
        <w:tc>
          <w:tcPr>
            <w:tcW w:type="dxa" w:w="831"/>
            <w:vMerge/>
          </w:tcPr>
          <w:p/>
        </w:tc>
        <w:tc>
          <w:tcPr>
            <w:tcW w:type="dxa" w:w="1661"/>
          </w:tcPr>
          <w:p>
            <w:pPr>
              <w:pStyle w:val="null3"/>
            </w:pPr>
            <w:r>
              <w:rPr>
                <w:rFonts w:ascii="仿宋_GB2312" w:hAnsi="仿宋_GB2312" w:cs="仿宋_GB2312" w:eastAsia="仿宋_GB2312"/>
              </w:rPr>
              <w:t>货源保障1</w:t>
            </w:r>
          </w:p>
        </w:tc>
        <w:tc>
          <w:tcPr>
            <w:tcW w:type="dxa" w:w="2492"/>
          </w:tcPr>
          <w:p>
            <w:pPr>
              <w:pStyle w:val="null3"/>
            </w:pPr>
            <w:r>
              <w:rPr>
                <w:rFonts w:ascii="仿宋_GB2312" w:hAnsi="仿宋_GB2312" w:cs="仿宋_GB2312" w:eastAsia="仿宋_GB2312"/>
              </w:rPr>
              <w:t>为保证投标产品的存量充足，满足采购人的日常需求，可以进行货品配送及存储的有效场所，提供投标人的货源保障方案和库房、配送站等存储场地情况，包括但不限于租赁合同，房产证，场地平面图，实际图片等相关证明材料。 1.方案可行性高，场地证明材料内容充分详尽、资料完整的得6分； 2.方案有一定的可行性，场地证明材料内容基本完整的得4分； 3.方案可行性较差，场地证明材料存在缺漏的得2分； 4.未提供的不得分。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详细评审相应的内容.docx</w:t>
            </w:r>
          </w:p>
        </w:tc>
      </w:tr>
      <w:tr>
        <w:tc>
          <w:tcPr>
            <w:tcW w:type="dxa" w:w="831"/>
            <w:vMerge/>
          </w:tcPr>
          <w:p/>
        </w:tc>
        <w:tc>
          <w:tcPr>
            <w:tcW w:type="dxa" w:w="1661"/>
          </w:tcPr>
          <w:p>
            <w:pPr>
              <w:pStyle w:val="null3"/>
            </w:pPr>
            <w:r>
              <w:rPr>
                <w:rFonts w:ascii="仿宋_GB2312" w:hAnsi="仿宋_GB2312" w:cs="仿宋_GB2312" w:eastAsia="仿宋_GB2312"/>
              </w:rPr>
              <w:t>货源保障2</w:t>
            </w:r>
          </w:p>
        </w:tc>
        <w:tc>
          <w:tcPr>
            <w:tcW w:type="dxa" w:w="2492"/>
          </w:tcPr>
          <w:p>
            <w:pPr>
              <w:pStyle w:val="null3"/>
            </w:pPr>
            <w:r>
              <w:rPr>
                <w:rFonts w:ascii="仿宋_GB2312" w:hAnsi="仿宋_GB2312" w:cs="仿宋_GB2312" w:eastAsia="仿宋_GB2312"/>
              </w:rPr>
              <w:t>提供货源保障的承诺书，内容包括但不限于若后续中标，可完全满足采购人的日常供货需求，若无法满足的自愿接受罚款等处理。提供的承诺内容满足上述要求的得2分，不满足或未提供的不得分。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详细评审相应的内容.docx</w:t>
            </w:r>
          </w:p>
        </w:tc>
      </w:tr>
      <w:tr>
        <w:tc>
          <w:tcPr>
            <w:tcW w:type="dxa" w:w="831"/>
            <w:vMerge/>
          </w:tcPr>
          <w:p/>
        </w:tc>
        <w:tc>
          <w:tcPr>
            <w:tcW w:type="dxa" w:w="1661"/>
          </w:tcPr>
          <w:p>
            <w:pPr>
              <w:pStyle w:val="null3"/>
            </w:pPr>
            <w:r>
              <w:rPr>
                <w:rFonts w:ascii="仿宋_GB2312" w:hAnsi="仿宋_GB2312" w:cs="仿宋_GB2312" w:eastAsia="仿宋_GB2312"/>
              </w:rPr>
              <w:t>组织配送</w:t>
            </w:r>
          </w:p>
        </w:tc>
        <w:tc>
          <w:tcPr>
            <w:tcW w:type="dxa" w:w="2492"/>
          </w:tcPr>
          <w:p>
            <w:pPr>
              <w:pStyle w:val="null3"/>
            </w:pPr>
            <w:r>
              <w:rPr>
                <w:rFonts w:ascii="仿宋_GB2312" w:hAnsi="仿宋_GB2312" w:cs="仿宋_GB2312" w:eastAsia="仿宋_GB2312"/>
              </w:rPr>
              <w:t>为保证投标产品能及时的、保质保量的送到采购人地点，投标人应提供完整的供货组织计划，详细的专业配送人员（提供人员名单、健康证及驾驶证等），专业的配送车辆（提供行驶证、购车发票、租赁协议等）。 1.供货组织安排详细、配送车辆和配送人员齐全的得5分； 2.供货组织安排不够详细，配送车辆和配送人员基本能满足的得3分； 3.供货组织安排较差，配送车辆和配送人员不能满足的得1分； 4.未提供的不得分。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详细评审相应的内容.docx</w:t>
            </w:r>
          </w:p>
        </w:tc>
      </w:tr>
      <w:tr>
        <w:tc>
          <w:tcPr>
            <w:tcW w:type="dxa" w:w="831"/>
            <w:vMerge/>
          </w:tcPr>
          <w:p/>
        </w:tc>
        <w:tc>
          <w:tcPr>
            <w:tcW w:type="dxa" w:w="1661"/>
          </w:tcPr>
          <w:p>
            <w:pPr>
              <w:pStyle w:val="null3"/>
            </w:pPr>
            <w:r>
              <w:rPr>
                <w:rFonts w:ascii="仿宋_GB2312" w:hAnsi="仿宋_GB2312" w:cs="仿宋_GB2312" w:eastAsia="仿宋_GB2312"/>
              </w:rPr>
              <w:t>售后服务方案及承诺1</w:t>
            </w:r>
          </w:p>
        </w:tc>
        <w:tc>
          <w:tcPr>
            <w:tcW w:type="dxa" w:w="2492"/>
          </w:tcPr>
          <w:p>
            <w:pPr>
              <w:pStyle w:val="null3"/>
            </w:pPr>
            <w:r>
              <w:rPr>
                <w:rFonts w:ascii="仿宋_GB2312" w:hAnsi="仿宋_GB2312" w:cs="仿宋_GB2312" w:eastAsia="仿宋_GB2312"/>
              </w:rPr>
              <w:t>为保证采购人在产品使用中可能出现的各类问题，投标人应提供详细的售后服务方案，包括但不限于正常工作时间内随时响应的服务热线、产品出现问题后的响应时间和解决方案、如不能解决，可提供采购人其他的解决方案等内容。 1.提供的售后服务方案详尽，针对性强的得8分； 2.提供的售后服务方案一般，有一定的针对性的得5分； 3.提供的售后服务方案较差，无针对性的得2分。 4.未提供的不得分。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详细评审相应的内容.docx</w:t>
            </w:r>
          </w:p>
        </w:tc>
      </w:tr>
      <w:tr>
        <w:tc>
          <w:tcPr>
            <w:tcW w:type="dxa" w:w="831"/>
            <w:vMerge/>
          </w:tcPr>
          <w:p/>
        </w:tc>
        <w:tc>
          <w:tcPr>
            <w:tcW w:type="dxa" w:w="1661"/>
          </w:tcPr>
          <w:p>
            <w:pPr>
              <w:pStyle w:val="null3"/>
            </w:pPr>
            <w:r>
              <w:rPr>
                <w:rFonts w:ascii="仿宋_GB2312" w:hAnsi="仿宋_GB2312" w:cs="仿宋_GB2312" w:eastAsia="仿宋_GB2312"/>
              </w:rPr>
              <w:t>售后服务方案及承诺2</w:t>
            </w:r>
          </w:p>
        </w:tc>
        <w:tc>
          <w:tcPr>
            <w:tcW w:type="dxa" w:w="2492"/>
          </w:tcPr>
          <w:p>
            <w:pPr>
              <w:pStyle w:val="null3"/>
            </w:pPr>
            <w:r>
              <w:rPr>
                <w:rFonts w:ascii="仿宋_GB2312" w:hAnsi="仿宋_GB2312" w:cs="仿宋_GB2312" w:eastAsia="仿宋_GB2312"/>
              </w:rPr>
              <w:t>提供售后服务的承诺书，内容包括但不限于因产品质量(过期等)或配送造成一切安全问题(运输途中产生的破损、胀袋等)和后果承担全部责任等。提供的承诺内容满足上述要求的得2分，不满足或未提供的不得分。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详细评审相应的内容.docx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提供投标人2022年1月至今的类似项目业绩（业绩证明材料以甲乙双方签订的合同和部分发票为依据），每提供一份计1分，满分5分,未提供的或内容、时间不符合要求的不得分。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详细评审相应的内容.docx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针对本项目在实施过程中可能出现的问题及突发事件，提供具体可行的应急措施和解决方案，内容包括但不限于特殊紧急情况下日常供给保障、需要加急配送、出现质量问题能及时更换等。 1.提供的措施和方案详尽，针对性强的得5分； 2.提供的措施和方案一般，有一定的针对性的得3分； 3.提供的措施和方案较差，无针对性的得1分； 4.未提供的不得分。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详细评审相应的内容.docx</w:t>
            </w:r>
          </w:p>
        </w:tc>
      </w:tr>
      <w:tr>
        <w:tc>
          <w:tcPr>
            <w:tcW w:type="dxa" w:w="831"/>
            <w:vMerge/>
          </w:tcPr>
          <w:p/>
        </w:tc>
        <w:tc>
          <w:tcPr>
            <w:tcW w:type="dxa" w:w="1661"/>
          </w:tcPr>
          <w:p>
            <w:pPr>
              <w:pStyle w:val="null3"/>
            </w:pPr>
            <w:r>
              <w:rPr>
                <w:rFonts w:ascii="仿宋_GB2312" w:hAnsi="仿宋_GB2312" w:cs="仿宋_GB2312" w:eastAsia="仿宋_GB2312"/>
              </w:rPr>
              <w:t>现场样品</w:t>
            </w:r>
          </w:p>
        </w:tc>
        <w:tc>
          <w:tcPr>
            <w:tcW w:type="dxa" w:w="2492"/>
          </w:tcPr>
          <w:p>
            <w:pPr>
              <w:pStyle w:val="null3"/>
            </w:pPr>
            <w:r>
              <w:rPr>
                <w:rFonts w:ascii="仿宋_GB2312" w:hAnsi="仿宋_GB2312" w:cs="仿宋_GB2312" w:eastAsia="仿宋_GB2312"/>
              </w:rPr>
              <w:t>根据开标现场所提供样品的包装、色泽、气味、饱满度等方面进行综合评定。 1.样品的包装、色泽、气味、饱满度等方面较好的得10分； 2.样品的包装、色泽、气味、饱满度等方面一般的得6分； 3.样品的包装、色泽、气味、饱满度等方面较差的得2分； 注：样品须与所投产品一致，未提供样品或不全的计0分。 （招标现场须对各投标人的样品进行拆验，各投标人须自行承担风险）</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详细评审相应的内容.docx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价格分统一采用低价优先法计算，即满足招标文件要求且优惠率最大的投标报价为评标基准价（即评标基准价=1-优惠率），其价格分为满分。其他投标人的价格分统一按照下列公式计算： 投标报价得分=(评标基准价／（1-其他投标人的优惠率）)×40 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产品质量1</w:t>
            </w:r>
          </w:p>
        </w:tc>
        <w:tc>
          <w:tcPr>
            <w:tcW w:type="dxa" w:w="2492"/>
          </w:tcPr>
          <w:p>
            <w:pPr>
              <w:pStyle w:val="null3"/>
            </w:pPr>
            <w:r>
              <w:rPr>
                <w:rFonts w:ascii="仿宋_GB2312" w:hAnsi="仿宋_GB2312" w:cs="仿宋_GB2312" w:eastAsia="仿宋_GB2312"/>
              </w:rPr>
              <w:t>为保证所投产品质量符合国家相关标准和采购人的要求，投标人应提供所投产品的检验报告，检验报告应包括产品的核心指标。根据提供检验报告的齐全程度、检测项目的丰富程度进行评审。 1.提供的检验报告数量齐全，监测项目丰富的得6分； 2.提供的检验报告数量一般，检测项目基本满足的得4分； 3.提供的检验报告数量较少，检测项目内容较少的得2分； 4.未提供的不得分。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详细评审相应的内容.docx</w:t>
            </w:r>
          </w:p>
        </w:tc>
      </w:tr>
      <w:tr>
        <w:tc>
          <w:tcPr>
            <w:tcW w:type="dxa" w:w="831"/>
            <w:vMerge/>
          </w:tcPr>
          <w:p/>
        </w:tc>
        <w:tc>
          <w:tcPr>
            <w:tcW w:type="dxa" w:w="1661"/>
          </w:tcPr>
          <w:p>
            <w:pPr>
              <w:pStyle w:val="null3"/>
            </w:pPr>
            <w:r>
              <w:rPr>
                <w:rFonts w:ascii="仿宋_GB2312" w:hAnsi="仿宋_GB2312" w:cs="仿宋_GB2312" w:eastAsia="仿宋_GB2312"/>
              </w:rPr>
              <w:t>产品质量2</w:t>
            </w:r>
          </w:p>
        </w:tc>
        <w:tc>
          <w:tcPr>
            <w:tcW w:type="dxa" w:w="2492"/>
          </w:tcPr>
          <w:p>
            <w:pPr>
              <w:pStyle w:val="null3"/>
            </w:pPr>
            <w:r>
              <w:rPr>
                <w:rFonts w:ascii="仿宋_GB2312" w:hAnsi="仿宋_GB2312" w:cs="仿宋_GB2312" w:eastAsia="仿宋_GB2312"/>
              </w:rPr>
              <w:t>为保证所投产品质量符合国家相关标准和采购人的要求，投标人应提供完善的内部质量管理制度，内部质量管理流程和内部质量管理体系。 1.提供的制度完善，流程合规，体系完备的得6分； 2.提供的制度基本齐全，流程基本合规，具备一定的管理体系的得4分； 3.提供的制度、流程、体系一般的得2分； 4.未提供的不得分。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详细评审相应的内容.docx</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为保证产品的供应来源渠道正常、稳定，提供投标产品的来源渠道证明材料，材料包括但不限于销售协议、代理协议、购销合同等证明材料。 1.证明材料充分、详尽，能保证采购需求的得8分； 2.证明材料基本完整，能基本保证采购需求的得5分； 3.证明材料不全，不能保证采购需求的得2分。 4.未提供的不得分。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详细评审相应的内容.docx</w:t>
            </w:r>
          </w:p>
        </w:tc>
      </w:tr>
      <w:tr>
        <w:tc>
          <w:tcPr>
            <w:tcW w:type="dxa" w:w="831"/>
            <w:vMerge/>
          </w:tcPr>
          <w:p/>
        </w:tc>
        <w:tc>
          <w:tcPr>
            <w:tcW w:type="dxa" w:w="1661"/>
          </w:tcPr>
          <w:p>
            <w:pPr>
              <w:pStyle w:val="null3"/>
            </w:pPr>
            <w:r>
              <w:rPr>
                <w:rFonts w:ascii="仿宋_GB2312" w:hAnsi="仿宋_GB2312" w:cs="仿宋_GB2312" w:eastAsia="仿宋_GB2312"/>
              </w:rPr>
              <w:t>货源保障1</w:t>
            </w:r>
          </w:p>
        </w:tc>
        <w:tc>
          <w:tcPr>
            <w:tcW w:type="dxa" w:w="2492"/>
          </w:tcPr>
          <w:p>
            <w:pPr>
              <w:pStyle w:val="null3"/>
            </w:pPr>
            <w:r>
              <w:rPr>
                <w:rFonts w:ascii="仿宋_GB2312" w:hAnsi="仿宋_GB2312" w:cs="仿宋_GB2312" w:eastAsia="仿宋_GB2312"/>
              </w:rPr>
              <w:t>为保证投标产品的存量充足，满足采购人的日常需求，可以进行货品配送及存储的有效场所，提供投标人的货源保障方案和库房、配送站等存储场地情况，包括但不限于租赁合同，房产证，场地平面图，实际图片等相关证明材料。 1.方案可行性高，场地证明材料内容充分详尽、资料完整的得8分； 2.方案有一定的可行性，场地证明材料内容基本完整的得5分； 3.方案可行性较差，场地证明材料存在缺漏的得2分； 4.未提供的不得分。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详细评审相应的内容.docx</w:t>
            </w:r>
          </w:p>
        </w:tc>
      </w:tr>
      <w:tr>
        <w:tc>
          <w:tcPr>
            <w:tcW w:type="dxa" w:w="831"/>
            <w:vMerge/>
          </w:tcPr>
          <w:p/>
        </w:tc>
        <w:tc>
          <w:tcPr>
            <w:tcW w:type="dxa" w:w="1661"/>
          </w:tcPr>
          <w:p>
            <w:pPr>
              <w:pStyle w:val="null3"/>
            </w:pPr>
            <w:r>
              <w:rPr>
                <w:rFonts w:ascii="仿宋_GB2312" w:hAnsi="仿宋_GB2312" w:cs="仿宋_GB2312" w:eastAsia="仿宋_GB2312"/>
              </w:rPr>
              <w:t>货源保障2</w:t>
            </w:r>
          </w:p>
        </w:tc>
        <w:tc>
          <w:tcPr>
            <w:tcW w:type="dxa" w:w="2492"/>
          </w:tcPr>
          <w:p>
            <w:pPr>
              <w:pStyle w:val="null3"/>
            </w:pPr>
            <w:r>
              <w:rPr>
                <w:rFonts w:ascii="仿宋_GB2312" w:hAnsi="仿宋_GB2312" w:cs="仿宋_GB2312" w:eastAsia="仿宋_GB2312"/>
              </w:rPr>
              <w:t>提供货源保障的承诺书，内容包括但不限于若后续中标，可完全满足采购人的日常供货需求，若无法满足的自愿接受罚款等处理。提供的承诺内容满足上述要求的得2分，不满足或未提供的不得分。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详细评审相应的内容.docx</w:t>
            </w:r>
          </w:p>
        </w:tc>
      </w:tr>
      <w:tr>
        <w:tc>
          <w:tcPr>
            <w:tcW w:type="dxa" w:w="831"/>
            <w:vMerge/>
          </w:tcPr>
          <w:p/>
        </w:tc>
        <w:tc>
          <w:tcPr>
            <w:tcW w:type="dxa" w:w="1661"/>
          </w:tcPr>
          <w:p>
            <w:pPr>
              <w:pStyle w:val="null3"/>
            </w:pPr>
            <w:r>
              <w:rPr>
                <w:rFonts w:ascii="仿宋_GB2312" w:hAnsi="仿宋_GB2312" w:cs="仿宋_GB2312" w:eastAsia="仿宋_GB2312"/>
              </w:rPr>
              <w:t>组织配送</w:t>
            </w:r>
          </w:p>
        </w:tc>
        <w:tc>
          <w:tcPr>
            <w:tcW w:type="dxa" w:w="2492"/>
          </w:tcPr>
          <w:p>
            <w:pPr>
              <w:pStyle w:val="null3"/>
            </w:pPr>
            <w:r>
              <w:rPr>
                <w:rFonts w:ascii="仿宋_GB2312" w:hAnsi="仿宋_GB2312" w:cs="仿宋_GB2312" w:eastAsia="仿宋_GB2312"/>
              </w:rPr>
              <w:t>为保证投标产品能及时的、保质保量的送到采购人地点，投标人应提供完整的供货组织计划，详细的专业配送人员（提供人员名单、健康证及驾驶证等），专业的配送车辆（包括冷链车和货车，提供行驶证、购车发票、租赁协议等）。 1.供货组织安排详细、配送车辆和配送人员齐全的得8分； 2.供货组织安排不够详细，配送车辆和配送人员基本能满足的得5分； 3.供货组织安排较差，配送车辆和配送人员不能满足的得2分； 4.未提供的不得分。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详细评审相应的内容.docx</w:t>
            </w:r>
          </w:p>
        </w:tc>
      </w:tr>
      <w:tr>
        <w:tc>
          <w:tcPr>
            <w:tcW w:type="dxa" w:w="831"/>
            <w:vMerge/>
          </w:tcPr>
          <w:p/>
        </w:tc>
        <w:tc>
          <w:tcPr>
            <w:tcW w:type="dxa" w:w="1661"/>
          </w:tcPr>
          <w:p>
            <w:pPr>
              <w:pStyle w:val="null3"/>
            </w:pPr>
            <w:r>
              <w:rPr>
                <w:rFonts w:ascii="仿宋_GB2312" w:hAnsi="仿宋_GB2312" w:cs="仿宋_GB2312" w:eastAsia="仿宋_GB2312"/>
              </w:rPr>
              <w:t>售后服务方案及承诺1</w:t>
            </w:r>
          </w:p>
        </w:tc>
        <w:tc>
          <w:tcPr>
            <w:tcW w:type="dxa" w:w="2492"/>
          </w:tcPr>
          <w:p>
            <w:pPr>
              <w:pStyle w:val="null3"/>
            </w:pPr>
            <w:r>
              <w:rPr>
                <w:rFonts w:ascii="仿宋_GB2312" w:hAnsi="仿宋_GB2312" w:cs="仿宋_GB2312" w:eastAsia="仿宋_GB2312"/>
              </w:rPr>
              <w:t>为保证采购人在产品使用中可能出现的各类问题，投标人应提供详细的售后服务方案，包括但不限于正常工作时间内随时响应的服务热线、产品出现问题后的响应时间和解决方案、如不能解决，可提供采购人其他的解决方案等内容。 1.提供的售后服务方案详尽，针对性强的得8分； 2.提供的售后服务方案一般，有一定的针对性的得5分； 3.提供的售后服务方案较差，无这针对性的得2分； 4.未提供的不得分。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详细评审相应的内容.docx</w:t>
            </w:r>
          </w:p>
        </w:tc>
      </w:tr>
      <w:tr>
        <w:tc>
          <w:tcPr>
            <w:tcW w:type="dxa" w:w="831"/>
            <w:vMerge/>
          </w:tcPr>
          <w:p/>
        </w:tc>
        <w:tc>
          <w:tcPr>
            <w:tcW w:type="dxa" w:w="1661"/>
          </w:tcPr>
          <w:p>
            <w:pPr>
              <w:pStyle w:val="null3"/>
            </w:pPr>
            <w:r>
              <w:rPr>
                <w:rFonts w:ascii="仿宋_GB2312" w:hAnsi="仿宋_GB2312" w:cs="仿宋_GB2312" w:eastAsia="仿宋_GB2312"/>
              </w:rPr>
              <w:t>售后服务方案及承诺2</w:t>
            </w:r>
          </w:p>
        </w:tc>
        <w:tc>
          <w:tcPr>
            <w:tcW w:type="dxa" w:w="2492"/>
          </w:tcPr>
          <w:p>
            <w:pPr>
              <w:pStyle w:val="null3"/>
            </w:pPr>
            <w:r>
              <w:rPr>
                <w:rFonts w:ascii="仿宋_GB2312" w:hAnsi="仿宋_GB2312" w:cs="仿宋_GB2312" w:eastAsia="仿宋_GB2312"/>
              </w:rPr>
              <w:t>提供售后服务的承诺书，内容包括但不限于因产品质量(过期等)或配送造成一切安全问题(运输途中产生的破损、胀袋等)和后果承担全部责任等。提供的承诺内容满足上述要求的得2分，不满足或未提供的不得分。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详细评审相应的内容.docx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提供投标人2022年1月至今的类似项目业绩（业绩证明材料以甲乙双方签订的合同和部分发票为依据），每提供一份计1分，满分5分,未提供的或内容、时间不符合要求的不得分。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详细评审相应的内容.docx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针对本项目在实施过程中可能出现的问题及突发事件，提供具体可行的应急措施和解决方案，内容包括但不限于特殊紧急情况下日常供给保障、需要加急配送、出现质量问题能及时更换等。 1.提供的措施和方案详尽，针对性强的得7分； 2.提供的措施和方案一般，有一定的针对性的得4分； 3.提供的措施和方案较差，无针对性的得1分； 4.未提供的不得分。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详细评审相应的内容.docx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价格分统一采用低价优先法计算，即满足招标文件要求且优惠率最大的投标报价为评标基准价（即评标基准价=1-优惠率），其价格分为满分。其他投标人的价格分统一按照下列公式计算： 投标报价得分=(评标基准价／（1-其他投标人的优惠率）)×40 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产品质量1</w:t>
            </w:r>
          </w:p>
        </w:tc>
        <w:tc>
          <w:tcPr>
            <w:tcW w:type="dxa" w:w="2492"/>
          </w:tcPr>
          <w:p>
            <w:pPr>
              <w:pStyle w:val="null3"/>
            </w:pPr>
            <w:r>
              <w:rPr>
                <w:rFonts w:ascii="仿宋_GB2312" w:hAnsi="仿宋_GB2312" w:cs="仿宋_GB2312" w:eastAsia="仿宋_GB2312"/>
              </w:rPr>
              <w:t>为保证所投产品质量符合国家相关标准和采购人的要求，投标人应提供所投产品的检验报告，检验报告应包括产品的核心指标。根据提供检验报告的齐全程度、检测项目的丰富程度进行评审。 1.提供的检验报告数量齐全，监测项目丰富的得6分； 2.提供的检验报告数量一般，检测项目基本满足的得4分； 3.提供的检验报告数量较少，检测项目内容较少的得2分； 4.未提供的不得分。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详细评审相应的内容.docx</w:t>
            </w:r>
          </w:p>
        </w:tc>
      </w:tr>
      <w:tr>
        <w:tc>
          <w:tcPr>
            <w:tcW w:type="dxa" w:w="831"/>
            <w:vMerge/>
          </w:tcPr>
          <w:p/>
        </w:tc>
        <w:tc>
          <w:tcPr>
            <w:tcW w:type="dxa" w:w="1661"/>
          </w:tcPr>
          <w:p>
            <w:pPr>
              <w:pStyle w:val="null3"/>
            </w:pPr>
            <w:r>
              <w:rPr>
                <w:rFonts w:ascii="仿宋_GB2312" w:hAnsi="仿宋_GB2312" w:cs="仿宋_GB2312" w:eastAsia="仿宋_GB2312"/>
              </w:rPr>
              <w:t>产品质量2</w:t>
            </w:r>
          </w:p>
        </w:tc>
        <w:tc>
          <w:tcPr>
            <w:tcW w:type="dxa" w:w="2492"/>
          </w:tcPr>
          <w:p>
            <w:pPr>
              <w:pStyle w:val="null3"/>
            </w:pPr>
            <w:r>
              <w:rPr>
                <w:rFonts w:ascii="仿宋_GB2312" w:hAnsi="仿宋_GB2312" w:cs="仿宋_GB2312" w:eastAsia="仿宋_GB2312"/>
              </w:rPr>
              <w:t>为保证所投产品质量符合国家相关标准和采购人的要求，投标人应提供完善的内部质量管理制度，内部质量管理流程和内部质量管理体系。 1.提供的制度完善，流程合规，体系完备的得6分； 2.提供的制度基本齐全，流程基本合规，具备一定的管理体系的得4分； 3.提供的制度、流程、体系一般的得2分； 4.未提供的不得分。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详细评审相应的内容.docx</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为保证产品的供应来源渠道正常、稳定，提供投标产品的来源渠道证明材料，材料包括但不限于销售协议、代理协议、购销合同等证明材料。 1.证明材料充分、详尽，能保证采购需求的得8分； 2.证明材料基本完整，能基本保证采购需求的得5分； 3.证明材料不全，不能保证采购需求的得2分。 4.未提供的不得分。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详细评审相应的内容.docx</w:t>
            </w:r>
          </w:p>
        </w:tc>
      </w:tr>
      <w:tr>
        <w:tc>
          <w:tcPr>
            <w:tcW w:type="dxa" w:w="831"/>
            <w:vMerge/>
          </w:tcPr>
          <w:p/>
        </w:tc>
        <w:tc>
          <w:tcPr>
            <w:tcW w:type="dxa" w:w="1661"/>
          </w:tcPr>
          <w:p>
            <w:pPr>
              <w:pStyle w:val="null3"/>
            </w:pPr>
            <w:r>
              <w:rPr>
                <w:rFonts w:ascii="仿宋_GB2312" w:hAnsi="仿宋_GB2312" w:cs="仿宋_GB2312" w:eastAsia="仿宋_GB2312"/>
              </w:rPr>
              <w:t>货源保障1</w:t>
            </w:r>
          </w:p>
        </w:tc>
        <w:tc>
          <w:tcPr>
            <w:tcW w:type="dxa" w:w="2492"/>
          </w:tcPr>
          <w:p>
            <w:pPr>
              <w:pStyle w:val="null3"/>
            </w:pPr>
            <w:r>
              <w:rPr>
                <w:rFonts w:ascii="仿宋_GB2312" w:hAnsi="仿宋_GB2312" w:cs="仿宋_GB2312" w:eastAsia="仿宋_GB2312"/>
              </w:rPr>
              <w:t>为保证投标产品的存量充足，满足采购人的日常需求，可以进行货品配送及存储的有效场所，提供投标人的货源保障方案和库房、配送站等存储场地情况，包括但不限于租赁合同，房产证，场地平面图，实际图片等相关证明材料。 1.方案可行性高，场地证明材料内容充分详尽、资料完整的得8分。 2.方案有一定的可行性，场地证明材料内容基本完整的得5分。 3.方案可行性较差，场地证明材料存在缺漏的得2分。 4.未提供的不得分。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详细评审相应的内容.docx</w:t>
            </w:r>
          </w:p>
        </w:tc>
      </w:tr>
      <w:tr>
        <w:tc>
          <w:tcPr>
            <w:tcW w:type="dxa" w:w="831"/>
            <w:vMerge/>
          </w:tcPr>
          <w:p/>
        </w:tc>
        <w:tc>
          <w:tcPr>
            <w:tcW w:type="dxa" w:w="1661"/>
          </w:tcPr>
          <w:p>
            <w:pPr>
              <w:pStyle w:val="null3"/>
            </w:pPr>
            <w:r>
              <w:rPr>
                <w:rFonts w:ascii="仿宋_GB2312" w:hAnsi="仿宋_GB2312" w:cs="仿宋_GB2312" w:eastAsia="仿宋_GB2312"/>
              </w:rPr>
              <w:t>货源保障2</w:t>
            </w:r>
          </w:p>
        </w:tc>
        <w:tc>
          <w:tcPr>
            <w:tcW w:type="dxa" w:w="2492"/>
          </w:tcPr>
          <w:p>
            <w:pPr>
              <w:pStyle w:val="null3"/>
            </w:pPr>
            <w:r>
              <w:rPr>
                <w:rFonts w:ascii="仿宋_GB2312" w:hAnsi="仿宋_GB2312" w:cs="仿宋_GB2312" w:eastAsia="仿宋_GB2312"/>
              </w:rPr>
              <w:t>提供货源保障的承诺书，内容包括但不限于若后续中标，可完全满足采购人的日常供货需求，若无法满足的自愿接受罚款等处理。提供的承诺内容满足上述要求的得2分，不满足或未提供的不得分。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详细评审相应的内容.docx</w:t>
            </w:r>
          </w:p>
        </w:tc>
      </w:tr>
      <w:tr>
        <w:tc>
          <w:tcPr>
            <w:tcW w:type="dxa" w:w="831"/>
            <w:vMerge/>
          </w:tcPr>
          <w:p/>
        </w:tc>
        <w:tc>
          <w:tcPr>
            <w:tcW w:type="dxa" w:w="1661"/>
          </w:tcPr>
          <w:p>
            <w:pPr>
              <w:pStyle w:val="null3"/>
            </w:pPr>
            <w:r>
              <w:rPr>
                <w:rFonts w:ascii="仿宋_GB2312" w:hAnsi="仿宋_GB2312" w:cs="仿宋_GB2312" w:eastAsia="仿宋_GB2312"/>
              </w:rPr>
              <w:t>组织配送</w:t>
            </w:r>
          </w:p>
        </w:tc>
        <w:tc>
          <w:tcPr>
            <w:tcW w:type="dxa" w:w="2492"/>
          </w:tcPr>
          <w:p>
            <w:pPr>
              <w:pStyle w:val="null3"/>
            </w:pPr>
            <w:r>
              <w:rPr>
                <w:rFonts w:ascii="仿宋_GB2312" w:hAnsi="仿宋_GB2312" w:cs="仿宋_GB2312" w:eastAsia="仿宋_GB2312"/>
              </w:rPr>
              <w:t>为保证投标产品能及时的、保质保量的送到采购人地点，投标人应提供完整的供货组织计划，详细的专业配送人员（提供人员名单、健康证及驾驶证等），专业的配送车辆（包括货车，提供行驶证、购车发票、租赁协议等）。 1.供货组织安排详细、配送车辆和配送人员齐全的得8分； 2.供货组织安排不够详细，配送车辆和配送人员基本能满足的得5分； 3.供货组织安排较差，配送车辆和配送人员不能满足的得2分； 4.未提供的不得分。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详细评审相应的内容.docx</w:t>
            </w:r>
          </w:p>
        </w:tc>
      </w:tr>
      <w:tr>
        <w:tc>
          <w:tcPr>
            <w:tcW w:type="dxa" w:w="831"/>
            <w:vMerge/>
          </w:tcPr>
          <w:p/>
        </w:tc>
        <w:tc>
          <w:tcPr>
            <w:tcW w:type="dxa" w:w="1661"/>
          </w:tcPr>
          <w:p>
            <w:pPr>
              <w:pStyle w:val="null3"/>
            </w:pPr>
            <w:r>
              <w:rPr>
                <w:rFonts w:ascii="仿宋_GB2312" w:hAnsi="仿宋_GB2312" w:cs="仿宋_GB2312" w:eastAsia="仿宋_GB2312"/>
              </w:rPr>
              <w:t>售后服务方案及承诺1</w:t>
            </w:r>
          </w:p>
        </w:tc>
        <w:tc>
          <w:tcPr>
            <w:tcW w:type="dxa" w:w="2492"/>
          </w:tcPr>
          <w:p>
            <w:pPr>
              <w:pStyle w:val="null3"/>
            </w:pPr>
            <w:r>
              <w:rPr>
                <w:rFonts w:ascii="仿宋_GB2312" w:hAnsi="仿宋_GB2312" w:cs="仿宋_GB2312" w:eastAsia="仿宋_GB2312"/>
              </w:rPr>
              <w:t>为保证采购人在产品使用中可能出现的各类问题，投标人应提供详细的售后服务方案，包括但不限于正常工作时间内随时响应的服务热线、产品出现问题后的响应时间和解决方案、如不能解决，可提供采购人其他的解决方案等内容。 1.提供的售后服务方案详尽，针对性强的得8分； 2.提供的售后服务方案一般，有一定的针对性的得5分； 3.提供的售后服务方案较差，无针对性的得2分； 4.未提供的不得分。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详细评审相应的内容.docx</w:t>
            </w:r>
          </w:p>
        </w:tc>
      </w:tr>
      <w:tr>
        <w:tc>
          <w:tcPr>
            <w:tcW w:type="dxa" w:w="831"/>
            <w:vMerge/>
          </w:tcPr>
          <w:p/>
        </w:tc>
        <w:tc>
          <w:tcPr>
            <w:tcW w:type="dxa" w:w="1661"/>
          </w:tcPr>
          <w:p>
            <w:pPr>
              <w:pStyle w:val="null3"/>
            </w:pPr>
            <w:r>
              <w:rPr>
                <w:rFonts w:ascii="仿宋_GB2312" w:hAnsi="仿宋_GB2312" w:cs="仿宋_GB2312" w:eastAsia="仿宋_GB2312"/>
              </w:rPr>
              <w:t>售后服务方案及承诺2</w:t>
            </w:r>
          </w:p>
        </w:tc>
        <w:tc>
          <w:tcPr>
            <w:tcW w:type="dxa" w:w="2492"/>
          </w:tcPr>
          <w:p>
            <w:pPr>
              <w:pStyle w:val="null3"/>
            </w:pPr>
            <w:r>
              <w:rPr>
                <w:rFonts w:ascii="仿宋_GB2312" w:hAnsi="仿宋_GB2312" w:cs="仿宋_GB2312" w:eastAsia="仿宋_GB2312"/>
              </w:rPr>
              <w:t>提供售后服务的承诺书，内容包括但不限于因产品质量(过期等)或配送造成一切安全问题(运输途中产生的破损、胀袋等)和后果承担全部责任等。提供的承诺内容满足上述要求的得2分，不满足或未提供的不得分。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详细评审相应的内容.docx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提供投标人2022年1月至今的类似项目业绩（业绩证明材料以甲乙双方签订的合同和部分发票为依据），每提供一份计1分，满分5分,未提供的或内容、时间不符合要求的不得分。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详细评审相应的内容.docx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针对本项目在实施过程中可能出现的问题及突发事件，提供具体可行的应急措施和解决方案，内容包括但不限于特殊紧急情况下日常供给保障、需要加急配送、出现质量问题能及时更换等。 1.提供的措施和方案详尽，针对性强的得7分； 2.提供的措施和方案一般，有一定的针对性的得4分； 3.提供的措施和方案较差，无这针对性的得1分； 4.未提供的不得分。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详细评审相应的内容.docx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价格分统一采用低价优先法计算，即满足招标文件要求且优惠率最大的投标报价为评标基准价（即评标基准价=1-优惠率），其价格分为满分。其他投标人的价格分统一按照下列公式计算： 投标报价得分=(评标基准价／（1-其他投标人的优惠率）)×40 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产品质量1</w:t>
            </w:r>
          </w:p>
        </w:tc>
        <w:tc>
          <w:tcPr>
            <w:tcW w:type="dxa" w:w="2492"/>
          </w:tcPr>
          <w:p>
            <w:pPr>
              <w:pStyle w:val="null3"/>
            </w:pPr>
            <w:r>
              <w:rPr>
                <w:rFonts w:ascii="仿宋_GB2312" w:hAnsi="仿宋_GB2312" w:cs="仿宋_GB2312" w:eastAsia="仿宋_GB2312"/>
              </w:rPr>
              <w:t>为保证所投产品质量符合国家相关标准和采购人的要求，投标人应提供所投产品的检验报告，检验报告应包括产品的核心指标。根据提供检验报告的齐全程度、检测项目的丰富程度进行评审。 1.提供的检验报告数量齐全，监测项目丰富的得6分； 2.提供的检验报告数量一般，检测项目基本满足的得4分； 3.提供的检验报告数量较少，检测项目内容较少的得2分； 4.未提供的不得分。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详细评审相应的内容.docx</w:t>
            </w:r>
          </w:p>
        </w:tc>
      </w:tr>
      <w:tr>
        <w:tc>
          <w:tcPr>
            <w:tcW w:type="dxa" w:w="831"/>
            <w:vMerge/>
          </w:tcPr>
          <w:p/>
        </w:tc>
        <w:tc>
          <w:tcPr>
            <w:tcW w:type="dxa" w:w="1661"/>
          </w:tcPr>
          <w:p>
            <w:pPr>
              <w:pStyle w:val="null3"/>
            </w:pPr>
            <w:r>
              <w:rPr>
                <w:rFonts w:ascii="仿宋_GB2312" w:hAnsi="仿宋_GB2312" w:cs="仿宋_GB2312" w:eastAsia="仿宋_GB2312"/>
              </w:rPr>
              <w:t>产品质量2</w:t>
            </w:r>
          </w:p>
        </w:tc>
        <w:tc>
          <w:tcPr>
            <w:tcW w:type="dxa" w:w="2492"/>
          </w:tcPr>
          <w:p>
            <w:pPr>
              <w:pStyle w:val="null3"/>
            </w:pPr>
            <w:r>
              <w:rPr>
                <w:rFonts w:ascii="仿宋_GB2312" w:hAnsi="仿宋_GB2312" w:cs="仿宋_GB2312" w:eastAsia="仿宋_GB2312"/>
              </w:rPr>
              <w:t>为保证所投产品质量符合国家相关标准和采购人的要求，投标人应提供完善的内部质量管理制度，内部质量管理流程和内部质量管理体系。 1.提供的制度完善，流程合规，体系完备的得6分； 2.提供的制度基本齐全，流程基本合规，具备一定的管理体系的得4分； 3.提供的制度、流程、体系一般的得2分； 4.未提供的不得分。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详细评审相应的内容.docx</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为保证产品的供应来源渠道正常、稳定，提供投标产品的来源渠道证明材料，材料包括但不限于销售协议、代理协议、购销合同等证明材料。 1.证明材料充分、详尽，能保证采购需求的得8分； 2.证明材料基本完整，能基本保证采购需求的得5分； 3.证明材料不全，不能保证采购需求的得2分； 4.未提供的不得分。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详细评审相应的内容.docx</w:t>
            </w:r>
          </w:p>
        </w:tc>
      </w:tr>
      <w:tr>
        <w:tc>
          <w:tcPr>
            <w:tcW w:type="dxa" w:w="831"/>
            <w:vMerge/>
          </w:tcPr>
          <w:p/>
        </w:tc>
        <w:tc>
          <w:tcPr>
            <w:tcW w:type="dxa" w:w="1661"/>
          </w:tcPr>
          <w:p>
            <w:pPr>
              <w:pStyle w:val="null3"/>
            </w:pPr>
            <w:r>
              <w:rPr>
                <w:rFonts w:ascii="仿宋_GB2312" w:hAnsi="仿宋_GB2312" w:cs="仿宋_GB2312" w:eastAsia="仿宋_GB2312"/>
              </w:rPr>
              <w:t>货源保障1</w:t>
            </w:r>
          </w:p>
        </w:tc>
        <w:tc>
          <w:tcPr>
            <w:tcW w:type="dxa" w:w="2492"/>
          </w:tcPr>
          <w:p>
            <w:pPr>
              <w:pStyle w:val="null3"/>
            </w:pPr>
            <w:r>
              <w:rPr>
                <w:rFonts w:ascii="仿宋_GB2312" w:hAnsi="仿宋_GB2312" w:cs="仿宋_GB2312" w:eastAsia="仿宋_GB2312"/>
              </w:rPr>
              <w:t>为保证投标产品的存量充足，满足采购人的日常需求，可以进行货品配送及存储的有效场所，提供投标人的货源保障方案和库房（含冷库）、配送站等存储场地情况，包括但不限于租赁合同，房产证，场地平面图，实际图片等相关证明材料。 1.方案可行性高，场地证明材料内容充分详尽、资料完整的得8分； 2.方案有一定的可行性，场地证明材料内容基本完整的得5分； 3.方案可行性较差，场地证明材料存在缺漏的得2分； 4.未提供的不得分。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详细评审相应的内容.docx</w:t>
            </w:r>
          </w:p>
        </w:tc>
      </w:tr>
      <w:tr>
        <w:tc>
          <w:tcPr>
            <w:tcW w:type="dxa" w:w="831"/>
            <w:vMerge/>
          </w:tcPr>
          <w:p/>
        </w:tc>
        <w:tc>
          <w:tcPr>
            <w:tcW w:type="dxa" w:w="1661"/>
          </w:tcPr>
          <w:p>
            <w:pPr>
              <w:pStyle w:val="null3"/>
            </w:pPr>
            <w:r>
              <w:rPr>
                <w:rFonts w:ascii="仿宋_GB2312" w:hAnsi="仿宋_GB2312" w:cs="仿宋_GB2312" w:eastAsia="仿宋_GB2312"/>
              </w:rPr>
              <w:t>货源保障2</w:t>
            </w:r>
          </w:p>
        </w:tc>
        <w:tc>
          <w:tcPr>
            <w:tcW w:type="dxa" w:w="2492"/>
          </w:tcPr>
          <w:p>
            <w:pPr>
              <w:pStyle w:val="null3"/>
            </w:pPr>
            <w:r>
              <w:rPr>
                <w:rFonts w:ascii="仿宋_GB2312" w:hAnsi="仿宋_GB2312" w:cs="仿宋_GB2312" w:eastAsia="仿宋_GB2312"/>
              </w:rPr>
              <w:t>提供货源保障的承诺书，内容包括但不限于若后续中标，可完全满足采购人的日常供货需求，若无法满足的自愿接受罚款等处理。提供的承诺内容满足上述要求的得2分，不满足或未提供的不得分。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详细评审相应的内容.docx</w:t>
            </w:r>
          </w:p>
        </w:tc>
      </w:tr>
      <w:tr>
        <w:tc>
          <w:tcPr>
            <w:tcW w:type="dxa" w:w="831"/>
            <w:vMerge/>
          </w:tcPr>
          <w:p/>
        </w:tc>
        <w:tc>
          <w:tcPr>
            <w:tcW w:type="dxa" w:w="1661"/>
          </w:tcPr>
          <w:p>
            <w:pPr>
              <w:pStyle w:val="null3"/>
            </w:pPr>
            <w:r>
              <w:rPr>
                <w:rFonts w:ascii="仿宋_GB2312" w:hAnsi="仿宋_GB2312" w:cs="仿宋_GB2312" w:eastAsia="仿宋_GB2312"/>
              </w:rPr>
              <w:t>组织配送</w:t>
            </w:r>
          </w:p>
        </w:tc>
        <w:tc>
          <w:tcPr>
            <w:tcW w:type="dxa" w:w="2492"/>
          </w:tcPr>
          <w:p>
            <w:pPr>
              <w:pStyle w:val="null3"/>
            </w:pPr>
            <w:r>
              <w:rPr>
                <w:rFonts w:ascii="仿宋_GB2312" w:hAnsi="仿宋_GB2312" w:cs="仿宋_GB2312" w:eastAsia="仿宋_GB2312"/>
              </w:rPr>
              <w:t>为保证投标产品能及时的、保质保量的送到采购人地点，投标人应提供完整的供货组织计划，详细的专业配送人员（提供人员名单、健康证及驾驶证等），专业的配送车辆（包括冷链车和货车，提供行驶证、购车发票、租赁协议等）。 1.供货组织安排详细、配送车辆和配送人员齐全的得8分； 2.供货组织安排不够详细，配送车辆和配送人员基本能满足的得5分； 3.供货组织安排较差，配送车辆和配送人员不能满足的得2分； 4.未提供的不得分。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详细评审相应的内容.docx</w:t>
            </w:r>
          </w:p>
        </w:tc>
      </w:tr>
      <w:tr>
        <w:tc>
          <w:tcPr>
            <w:tcW w:type="dxa" w:w="831"/>
            <w:vMerge/>
          </w:tcPr>
          <w:p/>
        </w:tc>
        <w:tc>
          <w:tcPr>
            <w:tcW w:type="dxa" w:w="1661"/>
          </w:tcPr>
          <w:p>
            <w:pPr>
              <w:pStyle w:val="null3"/>
            </w:pPr>
            <w:r>
              <w:rPr>
                <w:rFonts w:ascii="仿宋_GB2312" w:hAnsi="仿宋_GB2312" w:cs="仿宋_GB2312" w:eastAsia="仿宋_GB2312"/>
              </w:rPr>
              <w:t>售后服务方案及承诺1</w:t>
            </w:r>
          </w:p>
        </w:tc>
        <w:tc>
          <w:tcPr>
            <w:tcW w:type="dxa" w:w="2492"/>
          </w:tcPr>
          <w:p>
            <w:pPr>
              <w:pStyle w:val="null3"/>
            </w:pPr>
            <w:r>
              <w:rPr>
                <w:rFonts w:ascii="仿宋_GB2312" w:hAnsi="仿宋_GB2312" w:cs="仿宋_GB2312" w:eastAsia="仿宋_GB2312"/>
              </w:rPr>
              <w:t>为保证采购人在产品使用中可能出现的各类问题，投标人应提供详细的售后服务方案，包括但不限于正常工作时间内随时响应的服务热线、产品出现问题后的响应时间和解决方案、如不能解决，可提供采购人其他的解决方案等内容。 1.提供的售后服务方案详尽，针对性强的得8分； 2.提供的售后服务方案一般，有一定的针对性的得5分； 3.提供的售后服务方案较差，无这针对性的得2分； 4.未提供的不得分。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详细评审相应的内容.docx</w:t>
            </w:r>
          </w:p>
        </w:tc>
      </w:tr>
      <w:tr>
        <w:tc>
          <w:tcPr>
            <w:tcW w:type="dxa" w:w="831"/>
            <w:vMerge/>
          </w:tcPr>
          <w:p/>
        </w:tc>
        <w:tc>
          <w:tcPr>
            <w:tcW w:type="dxa" w:w="1661"/>
          </w:tcPr>
          <w:p>
            <w:pPr>
              <w:pStyle w:val="null3"/>
            </w:pPr>
            <w:r>
              <w:rPr>
                <w:rFonts w:ascii="仿宋_GB2312" w:hAnsi="仿宋_GB2312" w:cs="仿宋_GB2312" w:eastAsia="仿宋_GB2312"/>
              </w:rPr>
              <w:t>售后服务方案及承诺2</w:t>
            </w:r>
          </w:p>
        </w:tc>
        <w:tc>
          <w:tcPr>
            <w:tcW w:type="dxa" w:w="2492"/>
          </w:tcPr>
          <w:p>
            <w:pPr>
              <w:pStyle w:val="null3"/>
            </w:pPr>
            <w:r>
              <w:rPr>
                <w:rFonts w:ascii="仿宋_GB2312" w:hAnsi="仿宋_GB2312" w:cs="仿宋_GB2312" w:eastAsia="仿宋_GB2312"/>
              </w:rPr>
              <w:t>提供售后服务的承诺书，内容包括但不限于因产品质量(过期等)或配送造成一切安全问题(运输途中产生的破损、胀袋等)和后果承担全部责任等。提供的承诺内容满足上述要求的得2分，不满足或未提供的不得分。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详细评审相应的内容.docx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提供投标人2022年1月至今的类似项目业绩（业绩证明材料以甲乙双方签订的合同和部分发票为依据），每提供一份计1分，满分5分,未提供的或内容、时间不符合要求的不得分。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详细评审相应的内容.docx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针对本项目在实施过程中可能出现的问题及突发事件，提供具体可行的应急措施和解决方案，内容包括但不限于特殊紧急情况下日常供给保障、需要加急配送、出现质量问题能及时更换等。 1.提供的措施和方案详尽，针对性强的得7分； 2.提供的措施和方案一般，有一定的针对性的得4分； 3.提供的措施和方案较差，无这针对性的得1分； 4.未提供的不得分。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详细评审相应的内容.docx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价格分统一采用低价优先法计算，即满足招标文件要求且优惠率最大的投标报价为评标基准价（即评标基准价=1-优惠率），其价格分为满分。其他投标人的价格分统一按照下列公式计算： 投标报价得分=(评标基准价／（1-其他投标人的优惠率）)×40 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产品质量1</w:t>
            </w:r>
          </w:p>
        </w:tc>
        <w:tc>
          <w:tcPr>
            <w:tcW w:type="dxa" w:w="2492"/>
          </w:tcPr>
          <w:p>
            <w:pPr>
              <w:pStyle w:val="null3"/>
            </w:pPr>
            <w:r>
              <w:rPr>
                <w:rFonts w:ascii="仿宋_GB2312" w:hAnsi="仿宋_GB2312" w:cs="仿宋_GB2312" w:eastAsia="仿宋_GB2312"/>
              </w:rPr>
              <w:t>为保证所投产品质量符合国家相关标准和采购人的要求，投标人应提供所投产品的检验报告，检验报告应包括产品的核心指标。根据提供检验报告的齐全程度、检测项目的丰富程度进行评审。 1.提供的检验报告数量齐全，监测项目丰富的得6分； 2.提供的检验报告数量一般，检测项目基本满足的得4分； 3.提供的检验报告数量较少，检测项目内容较少的得2分； 4.未提供的不得分。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详细评审相应的内容.docx</w:t>
            </w:r>
          </w:p>
        </w:tc>
      </w:tr>
      <w:tr>
        <w:tc>
          <w:tcPr>
            <w:tcW w:type="dxa" w:w="831"/>
            <w:vMerge/>
          </w:tcPr>
          <w:p/>
        </w:tc>
        <w:tc>
          <w:tcPr>
            <w:tcW w:type="dxa" w:w="1661"/>
          </w:tcPr>
          <w:p>
            <w:pPr>
              <w:pStyle w:val="null3"/>
            </w:pPr>
            <w:r>
              <w:rPr>
                <w:rFonts w:ascii="仿宋_GB2312" w:hAnsi="仿宋_GB2312" w:cs="仿宋_GB2312" w:eastAsia="仿宋_GB2312"/>
              </w:rPr>
              <w:t>产品质量2</w:t>
            </w:r>
          </w:p>
        </w:tc>
        <w:tc>
          <w:tcPr>
            <w:tcW w:type="dxa" w:w="2492"/>
          </w:tcPr>
          <w:p>
            <w:pPr>
              <w:pStyle w:val="null3"/>
            </w:pPr>
            <w:r>
              <w:rPr>
                <w:rFonts w:ascii="仿宋_GB2312" w:hAnsi="仿宋_GB2312" w:cs="仿宋_GB2312" w:eastAsia="仿宋_GB2312"/>
              </w:rPr>
              <w:t>为保证所投产品质量符合国家相关标准和采购人的要求，投标人应提供完善的内部质量管理制度，内部质量管理流程和内部质量管理体系。 1.提供的制度完善，流程合规，体系完备的得6分； 2.提供的制度基本齐全，流程基本合规，具备一定的管理体系的得4分； 3.提供的制度、流程、体系一般的得2分； 4.未提供的不得分。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详细评审相应的内容.docx</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为保证产品的供应来源渠道正常、稳定，提供投标产品的来源渠道证明材料，材料包括但不限于销售协议、代理协议、购销合同等证明材料。 1.证明材料充分、详尽，能保证采购需求的得8分； 2.证明材料基本完整，能基本保证采购需求的得5分； 3.证明材料不全，不能保证采购需求的得2分； 4.未提供的不得分。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详细评审相应的内容.docx</w:t>
            </w:r>
          </w:p>
        </w:tc>
      </w:tr>
      <w:tr>
        <w:tc>
          <w:tcPr>
            <w:tcW w:type="dxa" w:w="831"/>
            <w:vMerge/>
          </w:tcPr>
          <w:p/>
        </w:tc>
        <w:tc>
          <w:tcPr>
            <w:tcW w:type="dxa" w:w="1661"/>
          </w:tcPr>
          <w:p>
            <w:pPr>
              <w:pStyle w:val="null3"/>
            </w:pPr>
            <w:r>
              <w:rPr>
                <w:rFonts w:ascii="仿宋_GB2312" w:hAnsi="仿宋_GB2312" w:cs="仿宋_GB2312" w:eastAsia="仿宋_GB2312"/>
              </w:rPr>
              <w:t>货源保障1</w:t>
            </w:r>
          </w:p>
        </w:tc>
        <w:tc>
          <w:tcPr>
            <w:tcW w:type="dxa" w:w="2492"/>
          </w:tcPr>
          <w:p>
            <w:pPr>
              <w:pStyle w:val="null3"/>
            </w:pPr>
            <w:r>
              <w:rPr>
                <w:rFonts w:ascii="仿宋_GB2312" w:hAnsi="仿宋_GB2312" w:cs="仿宋_GB2312" w:eastAsia="仿宋_GB2312"/>
              </w:rPr>
              <w:t>为保证投标产品的存量充足，满足采购人的日常需求，可以进行货品配送及存储的有效场所，提供投标人的货源保障方案和库房、配送站等存储场地情况，包括但不限于租赁合同，房产证，场地平面图，实际图片等相关证明材料。 1.方案可行性高，场地证明材料内容充分详尽、资料完整的得8分； 2.方案有一定的可行性，场地证明材料内容基本完整的得5分； 3.方案可行性较差，场地证明材料存在缺漏的得2分； 4.未提供的不得分。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详细评审相应的内容.docx</w:t>
            </w:r>
          </w:p>
        </w:tc>
      </w:tr>
      <w:tr>
        <w:tc>
          <w:tcPr>
            <w:tcW w:type="dxa" w:w="831"/>
            <w:vMerge/>
          </w:tcPr>
          <w:p/>
        </w:tc>
        <w:tc>
          <w:tcPr>
            <w:tcW w:type="dxa" w:w="1661"/>
          </w:tcPr>
          <w:p>
            <w:pPr>
              <w:pStyle w:val="null3"/>
            </w:pPr>
            <w:r>
              <w:rPr>
                <w:rFonts w:ascii="仿宋_GB2312" w:hAnsi="仿宋_GB2312" w:cs="仿宋_GB2312" w:eastAsia="仿宋_GB2312"/>
              </w:rPr>
              <w:t>货源保障2</w:t>
            </w:r>
          </w:p>
        </w:tc>
        <w:tc>
          <w:tcPr>
            <w:tcW w:type="dxa" w:w="2492"/>
          </w:tcPr>
          <w:p>
            <w:pPr>
              <w:pStyle w:val="null3"/>
            </w:pPr>
            <w:r>
              <w:rPr>
                <w:rFonts w:ascii="仿宋_GB2312" w:hAnsi="仿宋_GB2312" w:cs="仿宋_GB2312" w:eastAsia="仿宋_GB2312"/>
              </w:rPr>
              <w:t>提供货源保障的承诺书，内容包括但不限于若后续中标，可完全满足采购人的日常供货需求，若无法满足的自愿接受罚款等处理。提供的承诺内容满足上述要求的得2分，不满足或未提供的不得分。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详细评审相应的内容.docx</w:t>
            </w:r>
          </w:p>
        </w:tc>
      </w:tr>
      <w:tr>
        <w:tc>
          <w:tcPr>
            <w:tcW w:type="dxa" w:w="831"/>
            <w:vMerge/>
          </w:tcPr>
          <w:p/>
        </w:tc>
        <w:tc>
          <w:tcPr>
            <w:tcW w:type="dxa" w:w="1661"/>
          </w:tcPr>
          <w:p>
            <w:pPr>
              <w:pStyle w:val="null3"/>
            </w:pPr>
            <w:r>
              <w:rPr>
                <w:rFonts w:ascii="仿宋_GB2312" w:hAnsi="仿宋_GB2312" w:cs="仿宋_GB2312" w:eastAsia="仿宋_GB2312"/>
              </w:rPr>
              <w:t>组织配送</w:t>
            </w:r>
          </w:p>
        </w:tc>
        <w:tc>
          <w:tcPr>
            <w:tcW w:type="dxa" w:w="2492"/>
          </w:tcPr>
          <w:p>
            <w:pPr>
              <w:pStyle w:val="null3"/>
            </w:pPr>
            <w:r>
              <w:rPr>
                <w:rFonts w:ascii="仿宋_GB2312" w:hAnsi="仿宋_GB2312" w:cs="仿宋_GB2312" w:eastAsia="仿宋_GB2312"/>
              </w:rPr>
              <w:t>为保证投标产品能及时的、保质保量的送到采购人地点，投标人应提供完整的供货组织计划，详细的专业配送人员（提供人员名单、健康证及驾驶证等），专业的配送车辆（包括冷链车和货车，提供行驶证、购车发票、租赁协议等）。 1.供货组织安排详细、配送车辆和配送人员齐全的得8分； 2.供货组织安排不够详细，配送车辆和配送人员基本能满足的得5分； 3.供货组织安排较差，配送车辆和配送人员不能满足的得2分； 4.未提供的不得分。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详细评审相应的内容.docx</w:t>
            </w:r>
          </w:p>
        </w:tc>
      </w:tr>
      <w:tr>
        <w:tc>
          <w:tcPr>
            <w:tcW w:type="dxa" w:w="831"/>
            <w:vMerge/>
          </w:tcPr>
          <w:p/>
        </w:tc>
        <w:tc>
          <w:tcPr>
            <w:tcW w:type="dxa" w:w="1661"/>
          </w:tcPr>
          <w:p>
            <w:pPr>
              <w:pStyle w:val="null3"/>
            </w:pPr>
            <w:r>
              <w:rPr>
                <w:rFonts w:ascii="仿宋_GB2312" w:hAnsi="仿宋_GB2312" w:cs="仿宋_GB2312" w:eastAsia="仿宋_GB2312"/>
              </w:rPr>
              <w:t>售后服务方案及承诺1</w:t>
            </w:r>
          </w:p>
        </w:tc>
        <w:tc>
          <w:tcPr>
            <w:tcW w:type="dxa" w:w="2492"/>
          </w:tcPr>
          <w:p>
            <w:pPr>
              <w:pStyle w:val="null3"/>
            </w:pPr>
            <w:r>
              <w:rPr>
                <w:rFonts w:ascii="仿宋_GB2312" w:hAnsi="仿宋_GB2312" w:cs="仿宋_GB2312" w:eastAsia="仿宋_GB2312"/>
              </w:rPr>
              <w:t>为保证采购人在产品使用中可能出现的各类问题，投标人应提供详细的售后服务方案，包括但不限于正常工作时间内随时响应的服务热线、产品出现问题后的响应时间和解决方案、如不能解决，可提供采购人其他的解决方案等内容。 1.提供的售后服务方案详尽，针对性强的得8分； 2.提供的售后服务方案一般，有一定的针对性的得5分； 3.提供的售后服务方案较差，无这针对性的得2分； 4.未提供的不得分。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详细评审相应的内容.docx</w:t>
            </w:r>
          </w:p>
        </w:tc>
      </w:tr>
      <w:tr>
        <w:tc>
          <w:tcPr>
            <w:tcW w:type="dxa" w:w="831"/>
            <w:vMerge/>
          </w:tcPr>
          <w:p/>
        </w:tc>
        <w:tc>
          <w:tcPr>
            <w:tcW w:type="dxa" w:w="1661"/>
          </w:tcPr>
          <w:p>
            <w:pPr>
              <w:pStyle w:val="null3"/>
            </w:pPr>
            <w:r>
              <w:rPr>
                <w:rFonts w:ascii="仿宋_GB2312" w:hAnsi="仿宋_GB2312" w:cs="仿宋_GB2312" w:eastAsia="仿宋_GB2312"/>
              </w:rPr>
              <w:t>售后服务方案及承诺2</w:t>
            </w:r>
          </w:p>
        </w:tc>
        <w:tc>
          <w:tcPr>
            <w:tcW w:type="dxa" w:w="2492"/>
          </w:tcPr>
          <w:p>
            <w:pPr>
              <w:pStyle w:val="null3"/>
            </w:pPr>
            <w:r>
              <w:rPr>
                <w:rFonts w:ascii="仿宋_GB2312" w:hAnsi="仿宋_GB2312" w:cs="仿宋_GB2312" w:eastAsia="仿宋_GB2312"/>
              </w:rPr>
              <w:t>提供售后服务的承诺书，内容包括但不限于因产品质量(过期等)或配送造成一切安全问题(运输途中产生的破损、胀袋等)和后果承担全部责任等。提供的承诺内容满足上述要求的得2分，不满足或未提供的不得分。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详细评审相应的内容.docx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提供投标人2022年1月至今的类似项目业绩（业绩证明材料以甲乙双方签订的合同和部分发票为依据），每提供一份计1分，满分5分,未提供的或内容、时间不符合要求的不得分。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详细评审相应的内容.docx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针对本项目在实施过程中可能出现的问题及突发事件，提供具体可行的应急措施和解决方案，内容包括但不限于特殊紧急情况下日常供给保障、需要加急配送、出现质量问题能及时更换等。 1.提供的措施和方案详尽，针对性强的得7分； 2.提供的措施和方案一般，有一定的针对性的得4分； 3.提供的措施和方案较差，无这针对性的得1分； 4.未提供的不得分。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详细评审相应的内容.docx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价格分统一采用低价优先法计算，即满足招标文件要求且优惠率最大的投标报价为评标基准价（即评标基准价=1-优惠率），其价格分为满分。其他投标人的价格分统一按照下列公式计算： 投标报价得分=(评标基准价／（1-其他投标人的优惠率）)×40 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产品质量1</w:t>
            </w:r>
          </w:p>
        </w:tc>
        <w:tc>
          <w:tcPr>
            <w:tcW w:type="dxa" w:w="2492"/>
          </w:tcPr>
          <w:p>
            <w:pPr>
              <w:pStyle w:val="null3"/>
            </w:pPr>
            <w:r>
              <w:rPr>
                <w:rFonts w:ascii="仿宋_GB2312" w:hAnsi="仿宋_GB2312" w:cs="仿宋_GB2312" w:eastAsia="仿宋_GB2312"/>
              </w:rPr>
              <w:t>为保证所投产品质量符合国家相关标准和采购人的要求，投标人应提供所投产品的检验报告，检验报告应包括产品的核心指标。根据提供检验报告的齐全程度、检测项目的丰富程度进行评审。 1.提供的检验报告数量齐全，监测项目丰富的得6分； 2.提供的检验报告数量一般，检测项目基本满足的得4分； 3.提供的检验报告数量较少，检测项目内容较少的得2分； 4.未提供的不得分。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详细评审相应的内容.docx</w:t>
            </w:r>
          </w:p>
        </w:tc>
      </w:tr>
      <w:tr>
        <w:tc>
          <w:tcPr>
            <w:tcW w:type="dxa" w:w="831"/>
            <w:vMerge/>
          </w:tcPr>
          <w:p/>
        </w:tc>
        <w:tc>
          <w:tcPr>
            <w:tcW w:type="dxa" w:w="1661"/>
          </w:tcPr>
          <w:p>
            <w:pPr>
              <w:pStyle w:val="null3"/>
            </w:pPr>
            <w:r>
              <w:rPr>
                <w:rFonts w:ascii="仿宋_GB2312" w:hAnsi="仿宋_GB2312" w:cs="仿宋_GB2312" w:eastAsia="仿宋_GB2312"/>
              </w:rPr>
              <w:t>产品质量2</w:t>
            </w:r>
          </w:p>
        </w:tc>
        <w:tc>
          <w:tcPr>
            <w:tcW w:type="dxa" w:w="2492"/>
          </w:tcPr>
          <w:p>
            <w:pPr>
              <w:pStyle w:val="null3"/>
            </w:pPr>
            <w:r>
              <w:rPr>
                <w:rFonts w:ascii="仿宋_GB2312" w:hAnsi="仿宋_GB2312" w:cs="仿宋_GB2312" w:eastAsia="仿宋_GB2312"/>
              </w:rPr>
              <w:t>为保证所投产品质量符合国家相关标准和采购人的要求，投标人应提供完善的内部质量管理制度，内部质量管理流程和内部质量管理体系。 1.提供的制度完善，流程合规，体系完备的得6分； 2.提供的制度基本齐全，流程基本合规，具备一定的管理体系的得4分； 3.提供的制度、流程、体系一般的得2分； 4.未提供的不得分。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详细评审相应的内容.docx</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为保证产品的供应来源渠道正常、稳定，提供投标产品的来源渠道证明材料，材料包括但不限于销售协议、代理协议、购销合同等证明材料。 1.证明材料充分、详尽，能保证采购需求的得5分； 2.证明材料基本完整，能基本保证采购需求的得3分； 3.证明材料不全，不能保证采购需求的得1分； 4.未提供的不得分。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详细评审相应的内容.docx</w:t>
            </w:r>
          </w:p>
        </w:tc>
      </w:tr>
      <w:tr>
        <w:tc>
          <w:tcPr>
            <w:tcW w:type="dxa" w:w="831"/>
            <w:vMerge/>
          </w:tcPr>
          <w:p/>
        </w:tc>
        <w:tc>
          <w:tcPr>
            <w:tcW w:type="dxa" w:w="1661"/>
          </w:tcPr>
          <w:p>
            <w:pPr>
              <w:pStyle w:val="null3"/>
            </w:pPr>
            <w:r>
              <w:rPr>
                <w:rFonts w:ascii="仿宋_GB2312" w:hAnsi="仿宋_GB2312" w:cs="仿宋_GB2312" w:eastAsia="仿宋_GB2312"/>
              </w:rPr>
              <w:t>货源保障1</w:t>
            </w:r>
          </w:p>
        </w:tc>
        <w:tc>
          <w:tcPr>
            <w:tcW w:type="dxa" w:w="2492"/>
          </w:tcPr>
          <w:p>
            <w:pPr>
              <w:pStyle w:val="null3"/>
            </w:pPr>
            <w:r>
              <w:rPr>
                <w:rFonts w:ascii="仿宋_GB2312" w:hAnsi="仿宋_GB2312" w:cs="仿宋_GB2312" w:eastAsia="仿宋_GB2312"/>
              </w:rPr>
              <w:t>为保证投标产品的存量充足，满足采购人的日常需求，可以进行货品配送及存储的有效场所，提供投标人的货源保障方案和库房等存储场地情况，包括但不限于租赁合同，房产证，场地平面图，实际图片等相关证明材料。 1.方案可行性高，场地证明材料内容充分详尽、资料完整的得6分； 2.方案有一定的可行性，场地证明材料内容基本完整的得4分； 3.方案可行性较差，场地证明材料存在缺漏的得2分； 4.未提供的不得分。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详细评审相应的内容.docx</w:t>
            </w:r>
          </w:p>
        </w:tc>
      </w:tr>
      <w:tr>
        <w:tc>
          <w:tcPr>
            <w:tcW w:type="dxa" w:w="831"/>
            <w:vMerge/>
          </w:tcPr>
          <w:p/>
        </w:tc>
        <w:tc>
          <w:tcPr>
            <w:tcW w:type="dxa" w:w="1661"/>
          </w:tcPr>
          <w:p>
            <w:pPr>
              <w:pStyle w:val="null3"/>
            </w:pPr>
            <w:r>
              <w:rPr>
                <w:rFonts w:ascii="仿宋_GB2312" w:hAnsi="仿宋_GB2312" w:cs="仿宋_GB2312" w:eastAsia="仿宋_GB2312"/>
              </w:rPr>
              <w:t>货源保障2</w:t>
            </w:r>
          </w:p>
        </w:tc>
        <w:tc>
          <w:tcPr>
            <w:tcW w:type="dxa" w:w="2492"/>
          </w:tcPr>
          <w:p>
            <w:pPr>
              <w:pStyle w:val="null3"/>
            </w:pPr>
            <w:r>
              <w:rPr>
                <w:rFonts w:ascii="仿宋_GB2312" w:hAnsi="仿宋_GB2312" w:cs="仿宋_GB2312" w:eastAsia="仿宋_GB2312"/>
              </w:rPr>
              <w:t>提供货源保障的承诺书，内容包括但不限于若后续中标，可完全满足采购人的日常供货需求，若无法满足的自愿接受罚款等处理。提供的承诺内容满足上述要求的得2分，不满足或未提供的不得分。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详细评审相应的内容.docx</w:t>
            </w:r>
          </w:p>
        </w:tc>
      </w:tr>
      <w:tr>
        <w:tc>
          <w:tcPr>
            <w:tcW w:type="dxa" w:w="831"/>
            <w:vMerge/>
          </w:tcPr>
          <w:p/>
        </w:tc>
        <w:tc>
          <w:tcPr>
            <w:tcW w:type="dxa" w:w="1661"/>
          </w:tcPr>
          <w:p>
            <w:pPr>
              <w:pStyle w:val="null3"/>
            </w:pPr>
            <w:r>
              <w:rPr>
                <w:rFonts w:ascii="仿宋_GB2312" w:hAnsi="仿宋_GB2312" w:cs="仿宋_GB2312" w:eastAsia="仿宋_GB2312"/>
              </w:rPr>
              <w:t>组织配送</w:t>
            </w:r>
          </w:p>
        </w:tc>
        <w:tc>
          <w:tcPr>
            <w:tcW w:type="dxa" w:w="2492"/>
          </w:tcPr>
          <w:p>
            <w:pPr>
              <w:pStyle w:val="null3"/>
            </w:pPr>
            <w:r>
              <w:rPr>
                <w:rFonts w:ascii="仿宋_GB2312" w:hAnsi="仿宋_GB2312" w:cs="仿宋_GB2312" w:eastAsia="仿宋_GB2312"/>
              </w:rPr>
              <w:t>为保证投标产品能及时的、保质保量的送到采购人地点，投标人应提供完整的供货组织计划，详细的专业配送人员（提供人员名单及驾驶证等），专业的配送车辆（提供行驶证、购车发票、租赁协议等）。 1.供货组织安排详细、配送车辆和配送人员齐全的得5分； 2.供货组织安排不够详细，配送车辆和配送人员基本能满足的得3分； 3.供货组织安排较差，配送车辆和配送人员不能满足的得1分； 4.未提供的不得分。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详细评审相应的内容.docx</w:t>
            </w:r>
          </w:p>
        </w:tc>
      </w:tr>
      <w:tr>
        <w:tc>
          <w:tcPr>
            <w:tcW w:type="dxa" w:w="831"/>
            <w:vMerge/>
          </w:tcPr>
          <w:p/>
        </w:tc>
        <w:tc>
          <w:tcPr>
            <w:tcW w:type="dxa" w:w="1661"/>
          </w:tcPr>
          <w:p>
            <w:pPr>
              <w:pStyle w:val="null3"/>
            </w:pPr>
            <w:r>
              <w:rPr>
                <w:rFonts w:ascii="仿宋_GB2312" w:hAnsi="仿宋_GB2312" w:cs="仿宋_GB2312" w:eastAsia="仿宋_GB2312"/>
              </w:rPr>
              <w:t>售后服务方案及承诺1</w:t>
            </w:r>
          </w:p>
        </w:tc>
        <w:tc>
          <w:tcPr>
            <w:tcW w:type="dxa" w:w="2492"/>
          </w:tcPr>
          <w:p>
            <w:pPr>
              <w:pStyle w:val="null3"/>
            </w:pPr>
            <w:r>
              <w:rPr>
                <w:rFonts w:ascii="仿宋_GB2312" w:hAnsi="仿宋_GB2312" w:cs="仿宋_GB2312" w:eastAsia="仿宋_GB2312"/>
              </w:rPr>
              <w:t>为保证采购人在产品使用中可能出现的各类问题，投标人应提供详细的售后服务方案，包括但不限于正常工作时间内随时响应的服务电话、产品出现问题后的响应时间和解决方案、如不能解决，可提供采购人其他的解决方案等内容。 1.提供的售后服务方案详尽，针对性强的得8分； 2.提供的售后服务方案一般，有一定的针对性的得5分； 3.提供的售后服务方案较差，无针对性的得2分。 4.未提供的不得分。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详细评审相应的内容.docx</w:t>
            </w:r>
          </w:p>
        </w:tc>
      </w:tr>
      <w:tr>
        <w:tc>
          <w:tcPr>
            <w:tcW w:type="dxa" w:w="831"/>
            <w:vMerge/>
          </w:tcPr>
          <w:p/>
        </w:tc>
        <w:tc>
          <w:tcPr>
            <w:tcW w:type="dxa" w:w="1661"/>
          </w:tcPr>
          <w:p>
            <w:pPr>
              <w:pStyle w:val="null3"/>
            </w:pPr>
            <w:r>
              <w:rPr>
                <w:rFonts w:ascii="仿宋_GB2312" w:hAnsi="仿宋_GB2312" w:cs="仿宋_GB2312" w:eastAsia="仿宋_GB2312"/>
              </w:rPr>
              <w:t>售后服务方案及承诺2</w:t>
            </w:r>
          </w:p>
        </w:tc>
        <w:tc>
          <w:tcPr>
            <w:tcW w:type="dxa" w:w="2492"/>
          </w:tcPr>
          <w:p>
            <w:pPr>
              <w:pStyle w:val="null3"/>
            </w:pPr>
            <w:r>
              <w:rPr>
                <w:rFonts w:ascii="仿宋_GB2312" w:hAnsi="仿宋_GB2312" w:cs="仿宋_GB2312" w:eastAsia="仿宋_GB2312"/>
              </w:rPr>
              <w:t>提供售后服务的承诺书，内容包括但不限于因产品质量或配送造成一切安全问题(运输途中产生的破损等)和后果承担全部责任等。提供的承诺内容满足上述要求的得2分，不满足或未提供的不得分。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详细评审相应的内容.docx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提供投标人2022年1月至今的类似项目业绩（业绩证明材料以甲乙双方签订的合同和部分发票为依据），每提供一份计1分，满分5分,未提供的或内容、时间不符合要求的不得分。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详细评审相应的内容.docx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针对本项目在实施过程中可能出现的问题及突发事件，提供具体可行的应急措施和解决方案，内容包括但不限于特殊紧急情况下日常供给保障、需要加急配送、出现质量问题能及时更换等。 1.提供的措施和方案详尽，针对性强的得5分； 2.提供的措施和方案一般，有一定的针对性的得3分； 3.提供的措施和方案较差，无针对性的得1分； 4.未提供的不得分。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详细评审相应的内容.docx</w:t>
            </w:r>
          </w:p>
        </w:tc>
      </w:tr>
      <w:tr>
        <w:tc>
          <w:tcPr>
            <w:tcW w:type="dxa" w:w="831"/>
            <w:vMerge/>
          </w:tcPr>
          <w:p/>
        </w:tc>
        <w:tc>
          <w:tcPr>
            <w:tcW w:type="dxa" w:w="1661"/>
          </w:tcPr>
          <w:p>
            <w:pPr>
              <w:pStyle w:val="null3"/>
            </w:pPr>
            <w:r>
              <w:rPr>
                <w:rFonts w:ascii="仿宋_GB2312" w:hAnsi="仿宋_GB2312" w:cs="仿宋_GB2312" w:eastAsia="仿宋_GB2312"/>
              </w:rPr>
              <w:t>现场样品</w:t>
            </w:r>
          </w:p>
        </w:tc>
        <w:tc>
          <w:tcPr>
            <w:tcW w:type="dxa" w:w="2492"/>
          </w:tcPr>
          <w:p>
            <w:pPr>
              <w:pStyle w:val="null3"/>
            </w:pPr>
            <w:r>
              <w:rPr>
                <w:rFonts w:ascii="仿宋_GB2312" w:hAnsi="仿宋_GB2312" w:cs="仿宋_GB2312" w:eastAsia="仿宋_GB2312"/>
              </w:rPr>
              <w:t>根据开标现场所提供样品的结实程度；透明度；容器与盖吻合度；边缘是否存在毛刺；有无裂缝；是否放置平稳等方面进行综合评定。 1.样品透明度；容器与盖吻合度；边缘是否存在毛刺；有无裂缝；是否放置平稳等方面较好的得10分。 2.样品的结实程度；透明度；容器与盖吻合度；边缘是否存在毛刺；有无裂缝；是否放置平稳等方面一般的得6分。 3.样品的结实程度；透明度；容器与盖吻合度；边缘是否存在毛刺；有无裂缝；是否放置平稳等方面较差的得2分。 注：样品须与所投产品一致，未提供样品或不全的计0分。 （招标现场须对各投标人的样品进行拆验，各投标人须自行承担风险）</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详细评审相应的内容.docx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价格分统一采用低价优先法计算，即满足招标文件要求且优惠率最大的投标报价为评标基准价（即评标基准价=1-优惠率），其价格分为满分。其他投标人的价格分统一按照下列公式计算： 投标报价得分=(评标基准价／（1-其他投标人的优惠率）)×40 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详见附件：投标产品的生产厂家统计表.docx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详见附件：投标保证金缴纳凭证.docx</w:t>
      </w:r>
    </w:p>
    <w:p>
      <w:pPr>
        <w:pStyle w:val="null3"/>
        <w:ind w:firstLine="960"/>
      </w:pPr>
      <w:r>
        <w:rPr>
          <w:rFonts w:ascii="仿宋_GB2312" w:hAnsi="仿宋_GB2312" w:cs="仿宋_GB2312" w:eastAsia="仿宋_GB2312"/>
        </w:rPr>
        <w:t>详见附件：详细评审相应的内容.docx</w:t>
      </w:r>
    </w:p>
    <w:p>
      <w:pPr>
        <w:pStyle w:val="null3"/>
        <w:ind w:firstLine="960"/>
      </w:pPr>
      <w:r>
        <w:rPr>
          <w:rFonts w:ascii="仿宋_GB2312" w:hAnsi="仿宋_GB2312" w:cs="仿宋_GB2312" w:eastAsia="仿宋_GB2312"/>
        </w:rPr>
        <w:t>详见附件：商务条款偏差表.docx</w:t>
      </w:r>
    </w:p>
    <w:p>
      <w:pPr>
        <w:pStyle w:val="null3"/>
        <w:ind w:firstLine="960"/>
      </w:pPr>
      <w:r>
        <w:rPr>
          <w:rFonts w:ascii="仿宋_GB2312" w:hAnsi="仿宋_GB2312" w:cs="仿宋_GB2312" w:eastAsia="仿宋_GB2312"/>
        </w:rPr>
        <w:t>详见附件：技术参数响应偏离表.docx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详见附件：投标产品的生产厂家统计表.docx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详见附件：投标保证金缴纳凭证.docx</w:t>
      </w:r>
    </w:p>
    <w:p>
      <w:pPr>
        <w:pStyle w:val="null3"/>
        <w:ind w:firstLine="960"/>
      </w:pPr>
      <w:r>
        <w:rPr>
          <w:rFonts w:ascii="仿宋_GB2312" w:hAnsi="仿宋_GB2312" w:cs="仿宋_GB2312" w:eastAsia="仿宋_GB2312"/>
        </w:rPr>
        <w:t>详见附件：详细评审相应的内容.docx</w:t>
      </w:r>
    </w:p>
    <w:p>
      <w:pPr>
        <w:pStyle w:val="null3"/>
        <w:ind w:firstLine="960"/>
      </w:pPr>
      <w:r>
        <w:rPr>
          <w:rFonts w:ascii="仿宋_GB2312" w:hAnsi="仿宋_GB2312" w:cs="仿宋_GB2312" w:eastAsia="仿宋_GB2312"/>
        </w:rPr>
        <w:t>详见附件：商务条款偏差表.docx</w:t>
      </w:r>
    </w:p>
    <w:p>
      <w:pPr>
        <w:pStyle w:val="null3"/>
        <w:ind w:firstLine="960"/>
      </w:pPr>
      <w:r>
        <w:rPr>
          <w:rFonts w:ascii="仿宋_GB2312" w:hAnsi="仿宋_GB2312" w:cs="仿宋_GB2312" w:eastAsia="仿宋_GB2312"/>
        </w:rPr>
        <w:t>详见附件：技术参数响应偏离表.docx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详见附件：投标产品的生产厂家统计表.docx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详见附件：投标保证金缴纳凭证.docx</w:t>
      </w:r>
    </w:p>
    <w:p>
      <w:pPr>
        <w:pStyle w:val="null3"/>
        <w:ind w:firstLine="960"/>
      </w:pPr>
      <w:r>
        <w:rPr>
          <w:rFonts w:ascii="仿宋_GB2312" w:hAnsi="仿宋_GB2312" w:cs="仿宋_GB2312" w:eastAsia="仿宋_GB2312"/>
        </w:rPr>
        <w:t>详见附件：详细评审相应的内容.docx</w:t>
      </w:r>
    </w:p>
    <w:p>
      <w:pPr>
        <w:pStyle w:val="null3"/>
        <w:ind w:firstLine="960"/>
      </w:pPr>
      <w:r>
        <w:rPr>
          <w:rFonts w:ascii="仿宋_GB2312" w:hAnsi="仿宋_GB2312" w:cs="仿宋_GB2312" w:eastAsia="仿宋_GB2312"/>
        </w:rPr>
        <w:t>详见附件：商务条款偏差表.docx</w:t>
      </w:r>
    </w:p>
    <w:p>
      <w:pPr>
        <w:pStyle w:val="null3"/>
        <w:ind w:firstLine="960"/>
      </w:pPr>
      <w:r>
        <w:rPr>
          <w:rFonts w:ascii="仿宋_GB2312" w:hAnsi="仿宋_GB2312" w:cs="仿宋_GB2312" w:eastAsia="仿宋_GB2312"/>
        </w:rPr>
        <w:t>详见附件：技术参数响应偏离表.docx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详见附件：投标产品的生产厂家统计表.docx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详见附件：投标保证金缴纳凭证.docx</w:t>
      </w:r>
    </w:p>
    <w:p>
      <w:pPr>
        <w:pStyle w:val="null3"/>
        <w:ind w:firstLine="960"/>
      </w:pPr>
      <w:r>
        <w:rPr>
          <w:rFonts w:ascii="仿宋_GB2312" w:hAnsi="仿宋_GB2312" w:cs="仿宋_GB2312" w:eastAsia="仿宋_GB2312"/>
        </w:rPr>
        <w:t>详见附件：详细评审相应的内容.docx</w:t>
      </w:r>
    </w:p>
    <w:p>
      <w:pPr>
        <w:pStyle w:val="null3"/>
        <w:ind w:firstLine="960"/>
      </w:pPr>
      <w:r>
        <w:rPr>
          <w:rFonts w:ascii="仿宋_GB2312" w:hAnsi="仿宋_GB2312" w:cs="仿宋_GB2312" w:eastAsia="仿宋_GB2312"/>
        </w:rPr>
        <w:t>详见附件：商务条款偏差表.docx</w:t>
      </w:r>
    </w:p>
    <w:p>
      <w:pPr>
        <w:pStyle w:val="null3"/>
        <w:ind w:firstLine="960"/>
      </w:pPr>
      <w:r>
        <w:rPr>
          <w:rFonts w:ascii="仿宋_GB2312" w:hAnsi="仿宋_GB2312" w:cs="仿宋_GB2312" w:eastAsia="仿宋_GB2312"/>
        </w:rPr>
        <w:t>详见附件：技术参数响应偏离表.docx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详见附件：投标产品的生产厂家统计表.docx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详见附件：投标保证金缴纳凭证.docx</w:t>
      </w:r>
    </w:p>
    <w:p>
      <w:pPr>
        <w:pStyle w:val="null3"/>
        <w:ind w:firstLine="960"/>
      </w:pPr>
      <w:r>
        <w:rPr>
          <w:rFonts w:ascii="仿宋_GB2312" w:hAnsi="仿宋_GB2312" w:cs="仿宋_GB2312" w:eastAsia="仿宋_GB2312"/>
        </w:rPr>
        <w:t>详见附件：详细评审相应的内容.docx</w:t>
      </w:r>
    </w:p>
    <w:p>
      <w:pPr>
        <w:pStyle w:val="null3"/>
        <w:ind w:firstLine="960"/>
      </w:pPr>
      <w:r>
        <w:rPr>
          <w:rFonts w:ascii="仿宋_GB2312" w:hAnsi="仿宋_GB2312" w:cs="仿宋_GB2312" w:eastAsia="仿宋_GB2312"/>
        </w:rPr>
        <w:t>详见附件：商务条款偏差表.docx</w:t>
      </w:r>
    </w:p>
    <w:p>
      <w:pPr>
        <w:pStyle w:val="null3"/>
        <w:ind w:firstLine="960"/>
      </w:pPr>
      <w:r>
        <w:rPr>
          <w:rFonts w:ascii="仿宋_GB2312" w:hAnsi="仿宋_GB2312" w:cs="仿宋_GB2312" w:eastAsia="仿宋_GB2312"/>
        </w:rPr>
        <w:t>详见附件：技术参数响应偏离表.docx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详见附件：投标产品的生产厂家统计表.docx</w:t>
      </w:r>
    </w:p>
    <w:p>
      <w:pPr>
        <w:pStyle w:val="null3"/>
        <w:ind w:firstLine="960"/>
      </w:pPr>
      <w:r>
        <w:rPr>
          <w:rFonts w:ascii="仿宋_GB2312" w:hAnsi="仿宋_GB2312" w:cs="仿宋_GB2312" w:eastAsia="仿宋_GB2312"/>
        </w:rPr>
        <w:t>详见附件：投标保证金缴纳凭证.docx</w:t>
      </w:r>
    </w:p>
    <w:p>
      <w:pPr>
        <w:pStyle w:val="null3"/>
        <w:ind w:firstLine="960"/>
      </w:pPr>
      <w:r>
        <w:rPr>
          <w:rFonts w:ascii="仿宋_GB2312" w:hAnsi="仿宋_GB2312" w:cs="仿宋_GB2312" w:eastAsia="仿宋_GB2312"/>
        </w:rPr>
        <w:t>详见附件：详细评审相应的内容.docx</w:t>
      </w:r>
    </w:p>
    <w:p>
      <w:pPr>
        <w:pStyle w:val="null3"/>
        <w:ind w:firstLine="960"/>
      </w:pPr>
      <w:r>
        <w:rPr>
          <w:rFonts w:ascii="仿宋_GB2312" w:hAnsi="仿宋_GB2312" w:cs="仿宋_GB2312" w:eastAsia="仿宋_GB2312"/>
        </w:rPr>
        <w:t>详见附件：商务条款偏差表.docx</w:t>
      </w:r>
    </w:p>
    <w:p>
      <w:pPr>
        <w:pStyle w:val="null3"/>
        <w:ind w:firstLine="960"/>
      </w:pPr>
      <w:r>
        <w:rPr>
          <w:rFonts w:ascii="仿宋_GB2312" w:hAnsi="仿宋_GB2312" w:cs="仿宋_GB2312" w:eastAsia="仿宋_GB2312"/>
        </w:rPr>
        <w:t>详见附件：技术参数响应偏离表.docx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