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版本号：MZ2025-ZB108620251104002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秦都校区报告厅、阶梯教室、会议室、接待室装修及设施设备采购项目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MZ2025-ZB1086</w:t>
      </w:r>
      <w:r>
        <w:br/>
      </w:r>
      <w:r>
        <w:br/>
      </w:r>
      <w:r>
        <w:br/>
      </w:r>
    </w:p>
    <w:p>
      <w:pPr>
        <w:pStyle w:val="null3"/>
        <w:jc w:val="center"/>
        <w:outlineLvl w:val="2"/>
      </w:pPr>
      <w:r>
        <w:rPr>
          <w:rFonts w:ascii="仿宋_GB2312" w:hAnsi="仿宋_GB2312" w:cs="仿宋_GB2312" w:eastAsia="仿宋_GB2312"/>
          <w:sz w:val="28"/>
          <w:b/>
        </w:rPr>
        <w:t>陕西警察学院</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陕西警察学院</w:t>
      </w:r>
      <w:r>
        <w:rPr>
          <w:rFonts w:ascii="仿宋_GB2312" w:hAnsi="仿宋_GB2312" w:cs="仿宋_GB2312" w:eastAsia="仿宋_GB2312"/>
        </w:rPr>
        <w:t>委托，拟对</w:t>
      </w:r>
      <w:r>
        <w:rPr>
          <w:rFonts w:ascii="仿宋_GB2312" w:hAnsi="仿宋_GB2312" w:cs="仿宋_GB2312" w:eastAsia="仿宋_GB2312"/>
        </w:rPr>
        <w:t>秦都校区报告厅、阶梯教室、会议室、接待室装修及设施设备采购项目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MZ2025-ZB1086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秦都校区报告厅、阶梯教室、会议室、接待室装修及设施设备采购项目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秦都校区报告厅、阶梯教室、会议室、接待室装修及设施设备采购项目位于陕西警察学院秦都校区（咸阳市秦都区马庄镇北塬大道南侧），包含接待室、报告厅、阶梯教室、会议室四个区域，拟实施区域总建筑面积约900㎡。</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1、资质：投标人须具备建筑装修装饰工程专业承包二级以上（含二级）资质，同时具备有效的安全生产许可证。</w:t>
      </w:r>
    </w:p>
    <w:p>
      <w:pPr>
        <w:pStyle w:val="null3"/>
      </w:pPr>
      <w:r>
        <w:rPr>
          <w:rFonts w:ascii="仿宋_GB2312" w:hAnsi="仿宋_GB2312" w:cs="仿宋_GB2312" w:eastAsia="仿宋_GB2312"/>
        </w:rPr>
        <w:t>2、法定代表人证明书/法定代表人授权书：法定代表人直接参加投标的，须出具法定代表人证明书及法人身份证；法定代表人授权代表参加投标的，须出具法定代表人授权书及法人、授权代表身份证。</w:t>
      </w:r>
    </w:p>
    <w:p>
      <w:pPr>
        <w:pStyle w:val="null3"/>
      </w:pPr>
      <w:r>
        <w:rPr>
          <w:rFonts w:ascii="仿宋_GB2312" w:hAnsi="仿宋_GB2312" w:cs="仿宋_GB2312" w:eastAsia="仿宋_GB2312"/>
        </w:rPr>
        <w:t>3、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陕西警察学院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西安市未央区启源二路199号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029—68257926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西安市雁塔区二环南路西段88号老三届世纪星大厦30楼AB座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 乔艳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采购包1：3,013,812.38元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踏勘时间：2025-10-31 10:00:00</w:t>
            </w:r>
          </w:p>
          <w:p>
            <w:pPr>
              <w:pStyle w:val="null3"/>
              <w:ind w:firstLine="975"/>
            </w:pPr>
            <w:r>
              <w:rPr>
                <w:rFonts w:ascii="仿宋_GB2312" w:hAnsi="仿宋_GB2312" w:cs="仿宋_GB2312" w:eastAsia="仿宋_GB2312"/>
              </w:rPr>
              <w:t>踏勘地点：陕西警察学院秦都校区：咸阳市秦都区马庄镇北塬大道南侧（投标人如认为有必要进行现场踏勘，请自行按照规定时间带上单位介绍信在学校门口集合。过时不候！）</w:t>
            </w:r>
          </w:p>
          <w:p>
            <w:pPr>
              <w:pStyle w:val="null3"/>
              <w:ind w:firstLine="975"/>
            </w:pPr>
            <w:r>
              <w:rPr>
                <w:rFonts w:ascii="仿宋_GB2312" w:hAnsi="仿宋_GB2312" w:cs="仿宋_GB2312" w:eastAsia="仿宋_GB2312"/>
              </w:rPr>
              <w:t>联系人：万老师</w:t>
            </w:r>
          </w:p>
          <w:p>
            <w:pPr>
              <w:pStyle w:val="null3"/>
              <w:ind w:firstLine="975"/>
            </w:pPr>
            <w:r>
              <w:rPr>
                <w:rFonts w:ascii="仿宋_GB2312" w:hAnsi="仿宋_GB2312" w:cs="仿宋_GB2312" w:eastAsia="仿宋_GB2312"/>
              </w:rPr>
              <w:t>联系电话号码：15509189920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陕西警察学院</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陕西警察学院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陕西警察学院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将设备器材运达采购人指定的库房后，采购人根据合同要求，在合同双方代表等相关负责人同时在场的情况下，进行外观验收，确认品牌型号和数量；设备器材全部安装调试完毕后，由中标人向采购人提交纸质版项目验收申请书。2.由采购人组织，按照关于印发《政府采购需求管理办法》的通知（财库〔2021〕22号）和《财政部关于进一步加强政府采购需求和履约验收管理的指导意见》(财库〔2016〕205号)的要求以及采购文件、中标人的投标文件、合同签订时国家及行业现行的标准和技术规范进行验收，以满足采购人的实际需求为准。3.项目完成后需提交项目竣工图、电气图（包含装饰装修、设备、电气、家具等）与产品的验收资料（合格证、产品检测报告、环保证明材料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地址：西安市雁塔区二环南路西段88号老三届世纪星大厦30楼AB座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秦都校区报告厅、阶梯教室、会议室、接待室装修及设施设备采购项目位于陕西警察学院秦都校区（咸阳市秦都区马庄镇北塬大道南侧），包含接待室、报告厅、阶梯教室、会议室四个区域，拟实施区域总建筑面积约900㎡。</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3,013,812.38</w:t>
      </w:r>
    </w:p>
    <w:p>
      <w:pPr>
        <w:pStyle w:val="null3"/>
      </w:pPr>
      <w:r>
        <w:rPr>
          <w:rFonts w:ascii="仿宋_GB2312" w:hAnsi="仿宋_GB2312" w:cs="仿宋_GB2312" w:eastAsia="仿宋_GB2312"/>
        </w:rPr>
        <w:t>采购包最高限价（元）: 3,013,812.38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音视频系统设备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3,013,812.38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标的名称：音视频系统设备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一、工程概况</w:t>
            </w:r>
          </w:p>
          <w:p>
            <w:pPr>
              <w:pStyle w:val="null3"/>
              <w:ind w:firstLine="480"/>
              <w:jc w:val="both"/>
            </w:pPr>
            <w:r>
              <w:rPr>
                <w:rFonts w:ascii="仿宋_GB2312" w:hAnsi="仿宋_GB2312" w:cs="仿宋_GB2312" w:eastAsia="仿宋_GB2312"/>
                <w:sz w:val="24"/>
              </w:rPr>
              <w:t>秦都校区报告厅、阶梯教室、会议室、接待室装修及设施设备采购项目位于陕西警察学院秦都</w:t>
            </w:r>
            <w:r>
              <w:rPr>
                <w:rFonts w:ascii="仿宋_GB2312" w:hAnsi="仿宋_GB2312" w:cs="仿宋_GB2312" w:eastAsia="仿宋_GB2312"/>
                <w:sz w:val="24"/>
              </w:rPr>
              <w:t>校区（咸阳市秦都区马庄镇北塬大道南侧），</w:t>
            </w:r>
            <w:r>
              <w:rPr>
                <w:rFonts w:ascii="仿宋_GB2312" w:hAnsi="仿宋_GB2312" w:cs="仿宋_GB2312" w:eastAsia="仿宋_GB2312"/>
                <w:sz w:val="24"/>
              </w:rPr>
              <w:t>包含接待室、报告厅、阶梯教室、会议室四个区域，拟实施区域总建筑面积约</w:t>
            </w:r>
            <w:r>
              <w:rPr>
                <w:rFonts w:ascii="仿宋_GB2312" w:hAnsi="仿宋_GB2312" w:cs="仿宋_GB2312" w:eastAsia="仿宋_GB2312"/>
                <w:sz w:val="24"/>
              </w:rPr>
              <w:t>900㎡。</w:t>
            </w:r>
          </w:p>
          <w:p>
            <w:pPr>
              <w:pStyle w:val="null3"/>
              <w:ind w:firstLine="482"/>
              <w:jc w:val="both"/>
            </w:pPr>
            <w:r>
              <w:rPr>
                <w:rFonts w:ascii="仿宋_GB2312" w:hAnsi="仿宋_GB2312" w:cs="仿宋_GB2312" w:eastAsia="仿宋_GB2312"/>
                <w:sz w:val="24"/>
                <w:b/>
              </w:rPr>
              <w:t>二、功能区域构成</w:t>
            </w:r>
          </w:p>
          <w:p>
            <w:pPr>
              <w:pStyle w:val="null3"/>
              <w:ind w:firstLine="480"/>
              <w:jc w:val="both"/>
            </w:pPr>
            <w:r>
              <w:rPr>
                <w:rFonts w:ascii="仿宋_GB2312" w:hAnsi="仿宋_GB2312" w:cs="仿宋_GB2312" w:eastAsia="仿宋_GB2312"/>
                <w:sz w:val="24"/>
              </w:rPr>
              <w:t>该工程分为接待室、报告厅、阶梯教室、会议室，共四个区域。</w:t>
            </w:r>
          </w:p>
          <w:p>
            <w:pPr>
              <w:pStyle w:val="null3"/>
              <w:ind w:firstLine="480"/>
              <w:jc w:val="both"/>
            </w:pPr>
            <w:r>
              <w:rPr>
                <w:rFonts w:ascii="仿宋_GB2312" w:hAnsi="仿宋_GB2312" w:cs="仿宋_GB2312" w:eastAsia="仿宋_GB2312"/>
                <w:sz w:val="24"/>
              </w:rPr>
              <w:t>1.接待室：承担领导来宾接待以及会议中途休息场所职能。</w:t>
            </w:r>
          </w:p>
          <w:p>
            <w:pPr>
              <w:pStyle w:val="null3"/>
              <w:ind w:firstLine="480"/>
              <w:jc w:val="both"/>
            </w:pPr>
            <w:r>
              <w:rPr>
                <w:rFonts w:ascii="仿宋_GB2312" w:hAnsi="仿宋_GB2312" w:cs="仿宋_GB2312" w:eastAsia="仿宋_GB2312"/>
                <w:sz w:val="24"/>
              </w:rPr>
              <w:t>2.阶梯教室：位于秦都校区教学楼1楼，采用阶梯式座椅设计，常用于大班授课、教学观摩课及精品课程录制，兼顾小组讨论、实践教学等场景。</w:t>
            </w:r>
          </w:p>
          <w:p>
            <w:pPr>
              <w:pStyle w:val="null3"/>
              <w:ind w:firstLine="480"/>
              <w:jc w:val="both"/>
            </w:pPr>
            <w:r>
              <w:rPr>
                <w:rFonts w:ascii="仿宋_GB2312" w:hAnsi="仿宋_GB2312" w:cs="仿宋_GB2312" w:eastAsia="仿宋_GB2312"/>
                <w:sz w:val="24"/>
              </w:rPr>
              <w:t>3.报告厅：位于秦都校区教学楼2楼，支持学术研讨、学术报告及大型讲座等活动，配备专业音响、多媒体设备及智能化控制系统，可满足多样化学术需求。</w:t>
            </w:r>
          </w:p>
          <w:p>
            <w:pPr>
              <w:pStyle w:val="null3"/>
              <w:ind w:firstLine="480"/>
              <w:jc w:val="both"/>
            </w:pPr>
            <w:r>
              <w:rPr>
                <w:rFonts w:ascii="仿宋_GB2312" w:hAnsi="仿宋_GB2312" w:cs="仿宋_GB2312" w:eastAsia="仿宋_GB2312"/>
                <w:sz w:val="24"/>
              </w:rPr>
              <w:t>4.会议室：分为两个大会议室与两个小会议室，分别位于7楼、8楼</w:t>
            </w:r>
          </w:p>
          <w:p>
            <w:pPr>
              <w:pStyle w:val="null3"/>
              <w:ind w:firstLine="482"/>
              <w:jc w:val="both"/>
            </w:pPr>
            <w:r>
              <w:rPr>
                <w:rFonts w:ascii="仿宋_GB2312" w:hAnsi="仿宋_GB2312" w:cs="仿宋_GB2312" w:eastAsia="仿宋_GB2312"/>
                <w:sz w:val="24"/>
                <w:b/>
              </w:rPr>
              <w:t>三、项目实施依据及原则</w:t>
            </w:r>
          </w:p>
          <w:p>
            <w:pPr>
              <w:pStyle w:val="null3"/>
              <w:ind w:firstLine="480"/>
              <w:jc w:val="both"/>
            </w:pPr>
            <w:r>
              <w:rPr>
                <w:rFonts w:ascii="仿宋_GB2312" w:hAnsi="仿宋_GB2312" w:cs="仿宋_GB2312" w:eastAsia="仿宋_GB2312"/>
                <w:sz w:val="24"/>
              </w:rPr>
              <w:t>1.依据相关国家标准及规范等。</w:t>
            </w:r>
          </w:p>
          <w:p>
            <w:pPr>
              <w:pStyle w:val="null3"/>
              <w:ind w:firstLine="480"/>
              <w:jc w:val="both"/>
            </w:pPr>
            <w:r>
              <w:rPr>
                <w:rFonts w:ascii="仿宋_GB2312" w:hAnsi="仿宋_GB2312" w:cs="仿宋_GB2312" w:eastAsia="仿宋_GB2312"/>
                <w:sz w:val="24"/>
              </w:rPr>
              <w:t>2.经济型原则：在保证会议室装饰稳重，建材选配的高端性（实木），系统设备的先进性、可靠性前提下，通过优化设计达到最经济的目标。</w:t>
            </w:r>
          </w:p>
          <w:p>
            <w:pPr>
              <w:pStyle w:val="null3"/>
              <w:ind w:firstLine="480"/>
              <w:jc w:val="both"/>
            </w:pPr>
            <w:r>
              <w:rPr>
                <w:rFonts w:ascii="仿宋_GB2312" w:hAnsi="仿宋_GB2312" w:cs="仿宋_GB2312" w:eastAsia="仿宋_GB2312"/>
                <w:sz w:val="24"/>
              </w:rPr>
              <w:t>3.环保性原则：</w:t>
            </w:r>
            <w:r>
              <w:rPr>
                <w:rFonts w:ascii="仿宋_GB2312" w:hAnsi="仿宋_GB2312" w:cs="仿宋_GB2312" w:eastAsia="仿宋_GB2312"/>
                <w:sz w:val="24"/>
              </w:rPr>
              <w:t>优先选用符合国家《室内装饰材料有害物质限量》标准的材料，如</w:t>
            </w:r>
            <w:r>
              <w:rPr>
                <w:rFonts w:ascii="仿宋_GB2312" w:hAnsi="仿宋_GB2312" w:cs="仿宋_GB2312" w:eastAsia="仿宋_GB2312"/>
                <w:sz w:val="24"/>
              </w:rPr>
              <w:t>E0级板材、低VOC涂料等</w:t>
            </w:r>
            <w:r>
              <w:rPr>
                <w:rFonts w:ascii="仿宋_GB2312" w:hAnsi="仿宋_GB2312" w:cs="仿宋_GB2312" w:eastAsia="仿宋_GB2312"/>
                <w:sz w:val="24"/>
              </w:rPr>
              <w:t>，</w:t>
            </w:r>
            <w:r>
              <w:rPr>
                <w:rFonts w:ascii="仿宋_GB2312" w:hAnsi="仿宋_GB2312" w:cs="仿宋_GB2312" w:eastAsia="仿宋_GB2312"/>
                <w:sz w:val="24"/>
              </w:rPr>
              <w:t>减少污染源</w:t>
            </w:r>
            <w:r>
              <w:rPr>
                <w:rFonts w:ascii="仿宋_GB2312" w:hAnsi="仿宋_GB2312" w:cs="仿宋_GB2312" w:eastAsia="仿宋_GB2312"/>
                <w:sz w:val="24"/>
              </w:rPr>
              <w:t>：避免使用含甲醛、苯等有害物质的材料（如劣质胶粘剂、人造木板），并控制材料用量以降低叠加污染风险。</w:t>
            </w:r>
          </w:p>
          <w:p>
            <w:pPr>
              <w:pStyle w:val="null3"/>
              <w:ind w:firstLine="482"/>
              <w:jc w:val="both"/>
            </w:pPr>
            <w:r>
              <w:rPr>
                <w:rFonts w:ascii="仿宋_GB2312" w:hAnsi="仿宋_GB2312" w:cs="仿宋_GB2312" w:eastAsia="仿宋_GB2312"/>
                <w:sz w:val="24"/>
                <w:b/>
              </w:rPr>
              <w:t>四、装饰部分工程要求</w:t>
            </w:r>
          </w:p>
          <w:p>
            <w:pPr>
              <w:pStyle w:val="null3"/>
              <w:ind w:firstLine="480"/>
              <w:jc w:val="both"/>
            </w:pPr>
            <w:r>
              <w:rPr>
                <w:rFonts w:ascii="仿宋_GB2312" w:hAnsi="仿宋_GB2312" w:cs="仿宋_GB2312" w:eastAsia="仿宋_GB2312"/>
                <w:sz w:val="24"/>
              </w:rPr>
              <w:t>1.吊顶采用二级吊顶。</w:t>
            </w:r>
          </w:p>
          <w:p>
            <w:pPr>
              <w:pStyle w:val="null3"/>
              <w:ind w:firstLine="480"/>
              <w:jc w:val="both"/>
            </w:pPr>
            <w:r>
              <w:rPr>
                <w:rFonts w:ascii="仿宋_GB2312" w:hAnsi="仿宋_GB2312" w:cs="仿宋_GB2312" w:eastAsia="仿宋_GB2312"/>
                <w:sz w:val="24"/>
              </w:rPr>
              <w:t>2.墙面、柱的装饰采用木纹装饰板。</w:t>
            </w:r>
          </w:p>
          <w:p>
            <w:pPr>
              <w:pStyle w:val="null3"/>
              <w:ind w:firstLine="480"/>
              <w:jc w:val="both"/>
            </w:pPr>
            <w:r>
              <w:rPr>
                <w:rFonts w:ascii="仿宋_GB2312" w:hAnsi="仿宋_GB2312" w:cs="仿宋_GB2312" w:eastAsia="仿宋_GB2312"/>
                <w:sz w:val="24"/>
              </w:rPr>
              <w:t>3.地面采用高强度、高耐磨塑胶地板。</w:t>
            </w:r>
          </w:p>
          <w:p>
            <w:pPr>
              <w:pStyle w:val="null3"/>
              <w:ind w:firstLine="480"/>
              <w:jc w:val="both"/>
            </w:pPr>
            <w:r>
              <w:rPr>
                <w:rFonts w:ascii="仿宋_GB2312" w:hAnsi="仿宋_GB2312" w:cs="仿宋_GB2312" w:eastAsia="仿宋_GB2312"/>
                <w:sz w:val="24"/>
              </w:rPr>
              <w:t>4.选材充分体现新技术、新材料、新工艺的特点，提供一个典雅、庄重的会议、工作环境。</w:t>
            </w:r>
          </w:p>
          <w:p>
            <w:pPr>
              <w:pStyle w:val="null3"/>
              <w:ind w:firstLine="480"/>
              <w:jc w:val="both"/>
            </w:pPr>
            <w:r>
              <w:rPr>
                <w:rFonts w:ascii="仿宋_GB2312" w:hAnsi="仿宋_GB2312" w:cs="仿宋_GB2312" w:eastAsia="仿宋_GB2312"/>
                <w:sz w:val="24"/>
              </w:rPr>
              <w:t>5.做好会议室吸音处理。</w:t>
            </w:r>
          </w:p>
          <w:p>
            <w:pPr>
              <w:pStyle w:val="null3"/>
              <w:ind w:firstLine="480"/>
              <w:jc w:val="both"/>
            </w:pPr>
            <w:r>
              <w:rPr>
                <w:rFonts w:ascii="仿宋_GB2312" w:hAnsi="仿宋_GB2312" w:cs="仿宋_GB2312" w:eastAsia="仿宋_GB2312"/>
                <w:sz w:val="24"/>
              </w:rPr>
              <w:t>6.装饰材料要求选用阻燃与环保材料，均符合国标。</w:t>
            </w:r>
          </w:p>
          <w:p>
            <w:pPr>
              <w:pStyle w:val="null3"/>
              <w:ind w:firstLine="482"/>
              <w:jc w:val="both"/>
            </w:pPr>
            <w:r>
              <w:rPr>
                <w:rFonts w:ascii="仿宋_GB2312" w:hAnsi="仿宋_GB2312" w:cs="仿宋_GB2312" w:eastAsia="仿宋_GB2312"/>
                <w:sz w:val="24"/>
                <w:b/>
              </w:rPr>
              <w:t>五、多媒体系统组成及目标</w:t>
            </w:r>
          </w:p>
          <w:p>
            <w:pPr>
              <w:pStyle w:val="null3"/>
              <w:ind w:firstLine="480"/>
              <w:jc w:val="both"/>
            </w:pPr>
            <w:r>
              <w:rPr>
                <w:rFonts w:ascii="仿宋_GB2312" w:hAnsi="仿宋_GB2312" w:cs="仿宋_GB2312" w:eastAsia="仿宋_GB2312"/>
                <w:sz w:val="24"/>
              </w:rPr>
              <w:t>1.多媒体系统组成：由多媒体显示系统、灯光系统、视频会议系统、摄像（含声音）跟踪系统、扬声系统、声控系统等形成会议室中央控制系统。</w:t>
            </w:r>
          </w:p>
          <w:p>
            <w:pPr>
              <w:pStyle w:val="null3"/>
              <w:ind w:firstLine="480"/>
              <w:jc w:val="both"/>
            </w:pPr>
            <w:r>
              <w:rPr>
                <w:rFonts w:ascii="仿宋_GB2312" w:hAnsi="仿宋_GB2312" w:cs="仿宋_GB2312" w:eastAsia="仿宋_GB2312"/>
                <w:sz w:val="24"/>
              </w:rPr>
              <w:t>2.技术规格及功能指标：主要设备、材料、电气、家具等产品需依据招标文件清单参数提供证明文件（如：产品检测报告、测试报告、产品3C证书等）。</w:t>
            </w:r>
          </w:p>
          <w:p>
            <w:pPr>
              <w:pStyle w:val="null3"/>
              <w:ind w:firstLine="480"/>
              <w:jc w:val="both"/>
            </w:pPr>
            <w:r>
              <w:rPr>
                <w:rFonts w:ascii="仿宋_GB2312" w:hAnsi="仿宋_GB2312" w:cs="仿宋_GB2312" w:eastAsia="仿宋_GB2312"/>
                <w:sz w:val="24"/>
              </w:rPr>
              <w:t>3.多媒体系统实施目标：1）系统要能够充分体现出现代化、专业化、智能化会议的特点；2）系统设备要有成熟的技术，配置高端产品并体现出使用上的便捷性；3）系统扩展性强，操作简易，后期维护方便快捷。</w:t>
            </w:r>
          </w:p>
          <w:tbl>
            <w:tblPr>
              <w:tblInd w:type="dxa" w:w="210"/>
              <w:tblBorders>
                <w:top w:val="none" w:color="000000" w:sz="4"/>
                <w:left w:val="none" w:color="000000" w:sz="4"/>
                <w:bottom w:val="none" w:color="000000" w:sz="4"/>
                <w:right w:val="none" w:color="000000" w:sz="4"/>
                <w:insideH w:val="none"/>
                <w:insideV w:val="none"/>
              </w:tblBorders>
            </w:tblPr>
            <w:tblGrid>
              <w:gridCol w:w="197"/>
              <w:gridCol w:w="451"/>
              <w:gridCol w:w="249"/>
              <w:gridCol w:w="269"/>
              <w:gridCol w:w="788"/>
              <w:gridCol w:w="586"/>
            </w:tblGrid>
            <w:tr>
              <w:tc>
                <w:tcPr>
                  <w:tcW w:type="dxa" w:w="254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1层接待室会客室装修清单</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7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内容说明</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窗帘盒</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15mm阻燃胶合板做L型（250*200mm）基础，石膏板饰面</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现场需要加宽加厚</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单层遮光窗帘</w:t>
                  </w:r>
                  <w:r>
                    <w:rPr>
                      <w:rFonts w:ascii="仿宋_GB2312" w:hAnsi="仿宋_GB2312" w:cs="仿宋_GB2312" w:eastAsia="仿宋_GB2312"/>
                      <w:sz w:val="24"/>
                      <w:color w:val="000000"/>
                    </w:rPr>
                    <w:t>2/1褶子，铝合金轨道安装</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含轨道含安装</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窗台石材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阻燃胶合板基础，人造大理石饰面</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含材料，辅材，人工，质保</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包窗套</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15mm阻燃胶合板基础（深度150mm），1.0mm厚无指纹黑钛不锈钢饰面</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含材料，辅材，人工，质保</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石膏板造型吊顶</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55.6</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C50轻钢龙骨基础，9mm厚纸面石膏板饰面</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反光灯槽</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15mm阻燃胶合板做L型（250*100mm）基础，石膏板饰面</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含环保材料，人工</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顶面乳胶漆</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55.6</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石膏腻子基础，打磨平整刷乳胶</w:t>
                  </w:r>
                  <w:r>
                    <w:rPr>
                      <w:rFonts w:ascii="仿宋_GB2312" w:hAnsi="仿宋_GB2312" w:cs="仿宋_GB2312" w:eastAsia="仿宋_GB2312"/>
                      <w:sz w:val="24"/>
                      <w:color w:val="000000"/>
                    </w:rPr>
                    <w:t>,2-3遍</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含环保材料，人工及其防护</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空调风口</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15mm阻燃胶合板基础，刷黑漆，安装SP风口</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石膏板封墙</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75#系列轻钢龙骨基础，封单面双层石膏板饰面</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墙面壁布基础</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石膏腻子基础，打磨平整</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墙面壁布</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刷墙固，环保糯米胶黏贴</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环保材料，施工，及其工艺</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地脚线</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9mm厚阻燃胶合板基础，1.0mm厚无指纹黑钛不锈钢饰面，60mm高</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双开门</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樘</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成品生态木门</w:t>
                  </w:r>
                  <w:r>
                    <w:rPr>
                      <w:rFonts w:ascii="仿宋_GB2312" w:hAnsi="仿宋_GB2312" w:cs="仿宋_GB2312" w:eastAsia="仿宋_GB2312"/>
                      <w:sz w:val="24"/>
                      <w:color w:val="000000"/>
                    </w:rPr>
                    <w:t>2400*1500*45mm，含五金门锁</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地面找平</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55.6</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水泥自流平找平，人工现场找平</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塑胶地板</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55.6</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铺装</w:t>
                  </w:r>
                  <w:r>
                    <w:rPr>
                      <w:rFonts w:ascii="仿宋_GB2312" w:hAnsi="仿宋_GB2312" w:cs="仿宋_GB2312" w:eastAsia="仿宋_GB2312"/>
                      <w:sz w:val="24"/>
                      <w:color w:val="000000"/>
                    </w:rPr>
                    <w:t>2.5mm厚方块塑胶地板</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考虑环保材料，人工及其质保</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插座、灯具布线</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55.6</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照明采用</w:t>
                  </w:r>
                  <w:r>
                    <w:rPr>
                      <w:rFonts w:ascii="仿宋_GB2312" w:hAnsi="仿宋_GB2312" w:cs="仿宋_GB2312" w:eastAsia="仿宋_GB2312"/>
                      <w:sz w:val="24"/>
                      <w:color w:val="000000"/>
                    </w:rPr>
                    <w:t>BV2.5m²，插座采用BV4m²，20KBG管内穿线及辅料</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开关</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PC86开关</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PC86插座</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射灯</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开孔</w:t>
                  </w:r>
                  <w:r>
                    <w:rPr>
                      <w:rFonts w:ascii="仿宋_GB2312" w:hAnsi="仿宋_GB2312" w:cs="仿宋_GB2312" w:eastAsia="仿宋_GB2312"/>
                      <w:sz w:val="24"/>
                      <w:color w:val="000000"/>
                    </w:rPr>
                    <w:t>90mm/LED射灯</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LED灯条</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20mm条形灯</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保洁、垃圾清运、二次搬运人工费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78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人工费清理，装修卫生垃圾外运，及完工保洁</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233"/>
              <w:gridCol w:w="352"/>
              <w:gridCol w:w="290"/>
              <w:gridCol w:w="264"/>
              <w:gridCol w:w="804"/>
              <w:gridCol w:w="591"/>
            </w:tblGrid>
            <w:tr>
              <w:tc>
                <w:tcPr>
                  <w:tcW w:type="dxa" w:w="253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一楼阶梯教室装修清单</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内容说明</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窗帘盒</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15mm阻燃胶合板做L型（250*200mm）基础，石膏板饰面</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现场需要加宽加厚</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双层遮光卷帘</w:t>
                  </w:r>
                  <w:r>
                    <w:rPr>
                      <w:rFonts w:ascii="仿宋_GB2312" w:hAnsi="仿宋_GB2312" w:cs="仿宋_GB2312" w:eastAsia="仿宋_GB2312"/>
                      <w:sz w:val="24"/>
                      <w:color w:val="000000"/>
                    </w:rPr>
                    <w:t>2/2褶子，铝合金轨道安装</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含轨道含安装</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窗台石材</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阻燃胶合板基础，人造大理石饰面</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考虑综合考虑施工质量材料质量及其质保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包窗套</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15mm阻燃胶合板基础（深度150mm），1.0mm厚无指纹黑钛不锈钢饰面</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考虑工艺、材料质量、及其质保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吸音板吊顶</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60.48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C50轻钢龙骨框架，15mm厚阻燃板打底，12mm防火基材打孔吸音板饰面</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石膏板造型吊顶</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C50轻钢龙骨基础，双层9mm厚纸面石膏板饰面留缝</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考虑材料环保质量、及其质保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软膜天花</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15mm厚阻燃胶合板框架基础，石膏板饰面，防火涂料腻子找平，在安装专业铝合金龙骨，专业LED慢反射软膜专业灯（6500K）无影胶装固定，定制尺寸，加工透光清晰0.12mm厚软膜安装</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考虑施工质量、材料质量、会议照明色温要求及其质保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顶面乳胶漆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石膏腻子基础，打磨平整刷乳胶</w:t>
                  </w:r>
                  <w:r>
                    <w:rPr>
                      <w:rFonts w:ascii="仿宋_GB2312" w:hAnsi="仿宋_GB2312" w:cs="仿宋_GB2312" w:eastAsia="仿宋_GB2312"/>
                      <w:sz w:val="24"/>
                      <w:color w:val="000000"/>
                    </w:rPr>
                    <w:t>,2-3遍</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空调风口</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15mm阻燃胶合板基础，刷黑漆，安装SP风口</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不锈钢吊顶</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15mm阻燃胶合板基础，1.0mm厚无指纹黑钛不锈钢饰面</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多种材料，工艺，人工及其损耗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石膏板隔墙</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75#系列轻钢龙骨基础，封双面单层15mm阻燃板</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墙面木基础</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15mm厚阻燃胶合板框架基础，上封12mm厚阻燃环保胶合板</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墙面吸音装饰板</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12mm厚阻燃基材微孔吸音板</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金属扣条收口</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大屏边角及柱子边角</w:t>
                  </w:r>
                  <w:r>
                    <w:rPr>
                      <w:rFonts w:ascii="仿宋_GB2312" w:hAnsi="仿宋_GB2312" w:cs="仿宋_GB2312" w:eastAsia="仿宋_GB2312"/>
                      <w:sz w:val="24"/>
                      <w:color w:val="000000"/>
                    </w:rPr>
                    <w:t>15mm4/1弧形型材收口</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双开门</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樘</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成品生态木门</w:t>
                  </w:r>
                  <w:r>
                    <w:rPr>
                      <w:rFonts w:ascii="仿宋_GB2312" w:hAnsi="仿宋_GB2312" w:cs="仿宋_GB2312" w:eastAsia="仿宋_GB2312"/>
                      <w:sz w:val="24"/>
                      <w:color w:val="000000"/>
                    </w:rPr>
                    <w:t>2400*1500*45mm，含五金门锁</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考虑材料质量环保等级，五金质量及其质保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地脚线</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阻燃胶合板基础，不锈钢饰面</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地面阶梯抬高</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40*40mm方管焊接@400*600十字方格，上铺15mm厚阻燃欧松板+9mm厚水泥板，做水泥自流平（450mm高）</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地面找平</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水泥砂浆找平，在做水泥自流平找平，打磨平整</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塑胶地板</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成品选样安装（</w:t>
                  </w:r>
                  <w:r>
                    <w:rPr>
                      <w:rFonts w:ascii="仿宋_GB2312" w:hAnsi="仿宋_GB2312" w:cs="仿宋_GB2312" w:eastAsia="仿宋_GB2312"/>
                      <w:sz w:val="24"/>
                      <w:color w:val="000000"/>
                    </w:rPr>
                    <w:t>20000*1830*2.1mm;耐磨层，0.40mm；密度：1380Kg/m³；</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考虑施工质量、材料质量、辅材环保性及其质保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台阶收口条</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成品</w:t>
                  </w:r>
                  <w:r>
                    <w:rPr>
                      <w:rFonts w:ascii="仿宋_GB2312" w:hAnsi="仿宋_GB2312" w:cs="仿宋_GB2312" w:eastAsia="仿宋_GB2312"/>
                      <w:sz w:val="24"/>
                      <w:color w:val="000000"/>
                    </w:rPr>
                    <w:t>40mmL型合金收口条，打窝开孔，平口自攻丝固定</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插座、灯具布线</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照明采用</w:t>
                  </w:r>
                  <w:r>
                    <w:rPr>
                      <w:rFonts w:ascii="仿宋_GB2312" w:hAnsi="仿宋_GB2312" w:cs="仿宋_GB2312" w:eastAsia="仿宋_GB2312"/>
                      <w:sz w:val="24"/>
                      <w:color w:val="000000"/>
                    </w:rPr>
                    <w:t>BV2.5m²，插座采用BV4m²，20KBG管内穿线及辅料</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开关</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PC86双联双控开关</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PC86插座</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条形灯</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2400*80*50mm/LED灯，嵌入式安装</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考虑材料质量、及其质保</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LED灯条</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20mm条形灯</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射灯</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开孔</w:t>
                  </w:r>
                  <w:r>
                    <w:rPr>
                      <w:rFonts w:ascii="仿宋_GB2312" w:hAnsi="仿宋_GB2312" w:cs="仿宋_GB2312" w:eastAsia="仿宋_GB2312"/>
                      <w:sz w:val="24"/>
                      <w:color w:val="000000"/>
                    </w:rPr>
                    <w:t>180mm/LED射灯</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保洁、垃圾清运、二次搬运人工费</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人工费清理，装修卫生垃圾外运，及完工保洁</w:t>
                  </w:r>
                </w:p>
              </w:tc>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191"/>
              <w:gridCol w:w="425"/>
              <w:gridCol w:w="264"/>
              <w:gridCol w:w="275"/>
              <w:gridCol w:w="793"/>
              <w:gridCol w:w="586"/>
            </w:tblGrid>
            <w:tr>
              <w:tc>
                <w:tcPr>
                  <w:tcW w:type="dxa" w:w="2534"/>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二楼多功能报告厅装修</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7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内容说明</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窗帘盒</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15mm阻燃胶合板做L型（250*200mm）基础，石膏板饰面</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双层遮光卷帘</w:t>
                  </w:r>
                  <w:r>
                    <w:rPr>
                      <w:rFonts w:ascii="仿宋_GB2312" w:hAnsi="仿宋_GB2312" w:cs="仿宋_GB2312" w:eastAsia="仿宋_GB2312"/>
                      <w:sz w:val="24"/>
                      <w:color w:val="000000"/>
                    </w:rPr>
                    <w:t>2/2褶子，铝合金轨道安装</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含轨道含安装，双层遮光</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窗台石材</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阻燃胶合板基础，人造大理石饰面</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包窗套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15mm阻燃胶合板基础（深度250mm），1.0mm厚无指纹黑钛不锈钢饰面</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考虑施工质量、材料质量、辅材环保及其质保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幕布盒</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15mm阻燃胶合板做L型（250*200*250mm）基础，石膏板饰面</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幕布</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金丝绒布</w:t>
                  </w:r>
                  <w:r>
                    <w:rPr>
                      <w:rFonts w:ascii="仿宋_GB2312" w:hAnsi="仿宋_GB2312" w:cs="仿宋_GB2312" w:eastAsia="仿宋_GB2312"/>
                      <w:sz w:val="24"/>
                      <w:color w:val="000000"/>
                    </w:rPr>
                    <w:t>1/2褶子，专业电动轨道开合</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吸音板吊顶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C60轻钢龙骨框架，12mm厚阻燃板打底，12mm防火基材打孔石膏板饰面</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石膏板造型吊顶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C50轻钢龙骨基础，15mm阻燃板立面框架十字基础，9mm厚纸面石膏板饰面（高空作业）</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考虑施工质量、材料质量、环保等级及其质保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软膜天花</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15mm厚阻燃胶合板框架基础，石膏板饰面，防火涂料腻子找平，在安装专业铝合金龙骨，专业LED慢反射软膜专业灯（6500K）无影胶装固定，定制尺寸，加工透光清晰0.12mm厚软膜安装（高空作业）</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考虑施会议照明色温要求、工质量材料质量及其质保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墙、顶面乳胶漆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石膏腻子基础，打磨平整刷乳胶</w:t>
                  </w:r>
                  <w:r>
                    <w:rPr>
                      <w:rFonts w:ascii="仿宋_GB2312" w:hAnsi="仿宋_GB2312" w:cs="仿宋_GB2312" w:eastAsia="仿宋_GB2312"/>
                      <w:sz w:val="24"/>
                      <w:color w:val="000000"/>
                    </w:rPr>
                    <w:t>,2-3遍</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空调风口</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15mm阻燃胶合板基础，刷黑漆，安装SP风口</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石膏板隔墙</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75#系列轻钢龙骨基础，封双面单层15mm阻燃板</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墙面木基础</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15mm厚阻燃胶合板框架基础，内置吸音棉，拉无纺布，局部上封12mm厚阻燃环保胶合板</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墙面吸音装饰板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12mm厚阻燃基材微孔吸音板</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墙面灯槽</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15mm阻燃胶合板做L型（150*100mm）基础，石膏板饰面</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考虑施工工艺及质量、材料质量及其质保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金属扣条收口</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大屏边角及柱子边角</w:t>
                  </w:r>
                  <w:r>
                    <w:rPr>
                      <w:rFonts w:ascii="仿宋_GB2312" w:hAnsi="仿宋_GB2312" w:cs="仿宋_GB2312" w:eastAsia="仿宋_GB2312"/>
                      <w:sz w:val="24"/>
                      <w:color w:val="000000"/>
                    </w:rPr>
                    <w:t>15mm4/1弧形型材收口</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双开门</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樘</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成品生态木门</w:t>
                  </w:r>
                  <w:r>
                    <w:rPr>
                      <w:rFonts w:ascii="仿宋_GB2312" w:hAnsi="仿宋_GB2312" w:cs="仿宋_GB2312" w:eastAsia="仿宋_GB2312"/>
                      <w:sz w:val="24"/>
                      <w:color w:val="000000"/>
                    </w:rPr>
                    <w:t>2400*1500*45mm，含五金门锁</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地脚线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阻燃胶合板基础，不锈钢饰面</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地面阶梯抬高</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40*40mm方管焊接@400*600十字方格，上铺15mm厚阻燃欧松板+9mm厚水泥板，做水泥自流平（高度60mm）</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考虑施工质量材料质量、环保等级及其质保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地面找平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水泥砂浆找平，在做水泥自流平找平，打磨平整</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塑胶地板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成品选样安装（</w:t>
                  </w:r>
                  <w:r>
                    <w:rPr>
                      <w:rFonts w:ascii="仿宋_GB2312" w:hAnsi="仿宋_GB2312" w:cs="仿宋_GB2312" w:eastAsia="仿宋_GB2312"/>
                      <w:sz w:val="24"/>
                      <w:color w:val="000000"/>
                    </w:rPr>
                    <w:t>20000*1830*2.1mm;耐磨层，0.40mm；密度：1380Kg/m³；</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考虑施工质量材料质量、环保等级及其质保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台阶收口条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成品</w:t>
                  </w:r>
                  <w:r>
                    <w:rPr>
                      <w:rFonts w:ascii="仿宋_GB2312" w:hAnsi="仿宋_GB2312" w:cs="仿宋_GB2312" w:eastAsia="仿宋_GB2312"/>
                      <w:sz w:val="24"/>
                      <w:color w:val="000000"/>
                    </w:rPr>
                    <w:t>40mmL型合金收口条，打窝开孔，平口自攻丝固定</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考虑施工工艺、材料质量材料质量及其质保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插座、灯具布线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照明采用</w:t>
                  </w:r>
                  <w:r>
                    <w:rPr>
                      <w:rFonts w:ascii="仿宋_GB2312" w:hAnsi="仿宋_GB2312" w:cs="仿宋_GB2312" w:eastAsia="仿宋_GB2312"/>
                      <w:sz w:val="24"/>
                      <w:color w:val="000000"/>
                    </w:rPr>
                    <w:t>BV2.5m²，插座采用BV4m²，20KBG管内穿线及辅料</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考虑线缆质量、施工工艺、材料质量及其质保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PC86双联双控开关</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PC86插座</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平板灯</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600*600mm/LED灯，嵌入式安装</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LED灯条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20mm条形灯</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射灯</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开孔</w:t>
                  </w:r>
                  <w:r>
                    <w:rPr>
                      <w:rFonts w:ascii="仿宋_GB2312" w:hAnsi="仿宋_GB2312" w:cs="仿宋_GB2312" w:eastAsia="仿宋_GB2312"/>
                      <w:sz w:val="24"/>
                      <w:color w:val="000000"/>
                    </w:rPr>
                    <w:t>180mm/LED射灯</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保洁、垃圾清运、二次搬运人工费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7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人工费清理，装修卫生垃圾外运，及完工保洁</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197"/>
              <w:gridCol w:w="456"/>
              <w:gridCol w:w="259"/>
              <w:gridCol w:w="259"/>
              <w:gridCol w:w="757"/>
              <w:gridCol w:w="601"/>
            </w:tblGrid>
            <w:tr>
              <w:tc>
                <w:tcPr>
                  <w:tcW w:type="dxa" w:w="2529"/>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六层大会议室装修</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内容说明</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窗帘盒</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15mm阻燃胶合板做L型（250*200mm）基础，石膏板饰面</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双层遮光卷帘</w:t>
                  </w:r>
                  <w:r>
                    <w:rPr>
                      <w:rFonts w:ascii="仿宋_GB2312" w:hAnsi="仿宋_GB2312" w:cs="仿宋_GB2312" w:eastAsia="仿宋_GB2312"/>
                      <w:sz w:val="24"/>
                      <w:color w:val="000000"/>
                    </w:rPr>
                    <w:t>2/2褶子，铝合金轨道安装</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含轨道含安装</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窗台石材</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阻燃胶合板基础，人造大理石饰面</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石膏板造型吊顶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C50轻钢龙骨基础，单层9mm厚纸面石膏板饰面留缝</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软膜天花</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15mm厚阻燃胶合板框架基础，石膏板饰面，防火涂料腻子找平，在安装专业铝合金龙骨，专业LED慢反射软膜专业灯（6500K）无影胶装固定，定制尺寸，加工透光清晰0.12mm厚软膜安装</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顶面乳胶漆</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石膏腻子基础，打磨平整刷乳胶</w:t>
                  </w:r>
                  <w:r>
                    <w:rPr>
                      <w:rFonts w:ascii="仿宋_GB2312" w:hAnsi="仿宋_GB2312" w:cs="仿宋_GB2312" w:eastAsia="仿宋_GB2312"/>
                      <w:sz w:val="24"/>
                      <w:color w:val="000000"/>
                    </w:rPr>
                    <w:t>,2-3遍</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空调风口</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15mm阻燃胶合板基础，刷黑漆，安装SP风口</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墙面乳胶漆</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75#系列轻钢龙骨基础，封双面单层15mm阻燃板</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墙面木基础</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15mm厚阻燃胶合板框架基础，上封12mm厚阻燃环保胶合板</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墙面蓝色硬包</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12mm厚PVC板基础，蓝色布艺背景墙</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地脚线</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9mm厚阻燃胶合板基础，不锈钢饰面</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插座、灯具布线</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照明采用</w:t>
                  </w:r>
                  <w:r>
                    <w:rPr>
                      <w:rFonts w:ascii="仿宋_GB2312" w:hAnsi="仿宋_GB2312" w:cs="仿宋_GB2312" w:eastAsia="仿宋_GB2312"/>
                      <w:sz w:val="24"/>
                      <w:color w:val="000000"/>
                    </w:rPr>
                    <w:t>BV2.5m²，插座采用BV4m²，20KBG管内穿线及辅料</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考虑线缆质量、施工质量材料质量及其质保</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开关</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PC86双联双控开关</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PC86插座</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射灯</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开孔</w:t>
                  </w:r>
                  <w:r>
                    <w:rPr>
                      <w:rFonts w:ascii="仿宋_GB2312" w:hAnsi="仿宋_GB2312" w:cs="仿宋_GB2312" w:eastAsia="仿宋_GB2312"/>
                      <w:sz w:val="24"/>
                      <w:color w:val="000000"/>
                    </w:rPr>
                    <w:t>180mm/LED射灯</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保洁、垃圾清运、二次搬运人工费</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7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人工费清理，装修卫生垃圾外运，及完工保洁</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191"/>
              <w:gridCol w:w="456"/>
              <w:gridCol w:w="264"/>
              <w:gridCol w:w="275"/>
              <w:gridCol w:w="804"/>
              <w:gridCol w:w="550"/>
            </w:tblGrid>
            <w:tr>
              <w:tc>
                <w:tcPr>
                  <w:tcW w:type="dxa" w:w="254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七层大会议室装修清单</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内容说明</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窗帘盒</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15mm阻燃胶合板做L型（250*200mm）基础，石膏板饰面</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双层遮光卷帘</w:t>
                  </w:r>
                  <w:r>
                    <w:rPr>
                      <w:rFonts w:ascii="仿宋_GB2312" w:hAnsi="仿宋_GB2312" w:cs="仿宋_GB2312" w:eastAsia="仿宋_GB2312"/>
                      <w:sz w:val="24"/>
                      <w:color w:val="000000"/>
                    </w:rPr>
                    <w:t>2/2褶子，铝合金轨道安装</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含轨道含安装</w:t>
                  </w:r>
                  <w:r>
                    <w:rPr>
                      <w:rFonts w:ascii="仿宋_GB2312" w:hAnsi="仿宋_GB2312" w:cs="仿宋_GB2312" w:eastAsia="仿宋_GB2312"/>
                      <w:sz w:val="24"/>
                      <w:color w:val="000000"/>
                    </w:rPr>
                    <w:t>2层窗帘</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窗台石材</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阻燃胶合板基础，人造大理石饰面</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石膏板造型吊顶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C50轻钢龙骨基础，单层9mm厚纸面石膏板饰面留缝</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软膜天花</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15mm厚阻燃胶合板框架基础，石膏板饰面，防火涂料腻子找平，在安装专业铝合金龙骨，专业LED慢反射软膜专业灯（6500K）无影胶装固定，定制尺寸，加工透光清晰0.12mm厚软膜安装</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考虑施工质量、达到会议照明要求、材料质量及其质保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顶面乳胶漆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石膏腻子基础，打磨平整刷乳胶</w:t>
                  </w:r>
                  <w:r>
                    <w:rPr>
                      <w:rFonts w:ascii="仿宋_GB2312" w:hAnsi="仿宋_GB2312" w:cs="仿宋_GB2312" w:eastAsia="仿宋_GB2312"/>
                      <w:sz w:val="24"/>
                      <w:color w:val="000000"/>
                    </w:rPr>
                    <w:t>,2-3遍</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考虑施工工艺、质量、材料质量及其质保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空调风口</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15mm阻燃胶合板基础，刷黑漆，安装SP风口</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墙面乳胶漆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75#系列轻钢龙骨基础，封双面单层15mm阻燃板</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考虑施工工艺、质量、材料质量及其质保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墙面木基础</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15mm厚阻燃胶合板框架基础，上封12mm厚阻燃环保胶合板</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考虑施工质量、材料质量、环保等级及其质保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墙面蓝色硬包</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12mm厚PVC板基础，蓝色布艺背景墙</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地脚线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9mm厚阻燃胶合板基础，不锈钢饰面</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插座、灯具布线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照明采用</w:t>
                  </w:r>
                  <w:r>
                    <w:rPr>
                      <w:rFonts w:ascii="仿宋_GB2312" w:hAnsi="仿宋_GB2312" w:cs="仿宋_GB2312" w:eastAsia="仿宋_GB2312"/>
                      <w:sz w:val="24"/>
                      <w:color w:val="000000"/>
                    </w:rPr>
                    <w:t>BV2.5m²，插座采用BV4m²，20KBG管内穿线及辅料</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考虑施工质量、材料质量耐用性安全性及其质保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PC86双联双控开关</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PC86插座</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射灯</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开孔</w:t>
                  </w:r>
                  <w:r>
                    <w:rPr>
                      <w:rFonts w:ascii="仿宋_GB2312" w:hAnsi="仿宋_GB2312" w:cs="仿宋_GB2312" w:eastAsia="仿宋_GB2312"/>
                      <w:sz w:val="24"/>
                      <w:color w:val="000000"/>
                    </w:rPr>
                    <w:t>180mm/LED射灯</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保洁、垃圾清运、二次搬运人工费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80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人工费清理，装修卫生垃圾外运，及完工保洁</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207"/>
              <w:gridCol w:w="441"/>
              <w:gridCol w:w="264"/>
              <w:gridCol w:w="264"/>
              <w:gridCol w:w="814"/>
              <w:gridCol w:w="539"/>
            </w:tblGrid>
            <w:tr>
              <w:tc>
                <w:tcPr>
                  <w:tcW w:type="dxa" w:w="2529"/>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六层小会议室装修</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内容说明</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窗帘盒</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15mm阻燃胶合板做L型（250*200mm）基础，石膏板饰面</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双层遮光卷帘</w:t>
                  </w:r>
                  <w:r>
                    <w:rPr>
                      <w:rFonts w:ascii="仿宋_GB2312" w:hAnsi="仿宋_GB2312" w:cs="仿宋_GB2312" w:eastAsia="仿宋_GB2312"/>
                      <w:sz w:val="24"/>
                      <w:color w:val="000000"/>
                    </w:rPr>
                    <w:t>2/2褶子，铝合金轨道安装</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窗台石材</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阻燃胶合板基础，人造大理石饰面</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石膏板造型吊顶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C50轻钢龙骨基础，单层9mm厚纸面石膏板饰面留缝</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反光灯槽</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15mm阻燃胶合板做L型（250*100mm）基础，石膏板饰面</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软膜天花</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15mm厚阻燃胶合板框架基础，石膏板饰面，防火涂料腻子找平，在安装专业铝合金龙骨，专业LED慢反射软膜专业灯（6500K）无影胶装固定，定制尺寸，加工透光清晰0.12mm厚软膜安装</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顶面乳胶漆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石膏腻子基础，打磨平整刷乳胶</w:t>
                  </w:r>
                  <w:r>
                    <w:rPr>
                      <w:rFonts w:ascii="仿宋_GB2312" w:hAnsi="仿宋_GB2312" w:cs="仿宋_GB2312" w:eastAsia="仿宋_GB2312"/>
                      <w:sz w:val="24"/>
                      <w:color w:val="000000"/>
                    </w:rPr>
                    <w:t>,2-3遍</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空调风口</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15mm阻燃胶合板基础，刷黑漆，安装SP风口</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石膏板封墙</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75#系列轻钢龙骨基础，封单面双层石膏板饰面</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墙面乳胶漆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75#系列轻钢龙骨基础，封双面单层15mm阻燃板</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地脚线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9mm厚阻燃胶合板基础，不锈钢饰面</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插座、灯具布线</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照明采用</w:t>
                  </w:r>
                  <w:r>
                    <w:rPr>
                      <w:rFonts w:ascii="仿宋_GB2312" w:hAnsi="仿宋_GB2312" w:cs="仿宋_GB2312" w:eastAsia="仿宋_GB2312"/>
                      <w:sz w:val="24"/>
                      <w:color w:val="000000"/>
                    </w:rPr>
                    <w:t>BV2.5m²，插座采用BV4m²，20KBG管内穿线及辅料</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PC86双联双控开关</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PC86插座</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LED灯条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20mm条形灯</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保洁、垃圾清运、二次搬运人工费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81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人工费清理，装修卫生垃圾外运，及完工保洁</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191"/>
              <w:gridCol w:w="477"/>
              <w:gridCol w:w="238"/>
              <w:gridCol w:w="269"/>
              <w:gridCol w:w="845"/>
              <w:gridCol w:w="503"/>
            </w:tblGrid>
            <w:tr>
              <w:tc>
                <w:tcPr>
                  <w:tcW w:type="dxa" w:w="252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七层小会议室装修</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内容说明</w:t>
                  </w:r>
                </w:p>
              </w:tc>
              <w:tc>
                <w:tcPr>
                  <w:tcW w:type="dxa" w:w="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备注</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窗帘盒</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15mm阻燃胶合板做L型（250*200mm）基础，石膏板饰面</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双层遮光卷帘</w:t>
                  </w:r>
                  <w:r>
                    <w:rPr>
                      <w:rFonts w:ascii="仿宋_GB2312" w:hAnsi="仿宋_GB2312" w:cs="仿宋_GB2312" w:eastAsia="仿宋_GB2312"/>
                      <w:sz w:val="24"/>
                      <w:color w:val="000000"/>
                    </w:rPr>
                    <w:t>2/2褶子，铝合金轨道安装</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双侧遮光、含轨道及安装</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窗台石材</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阻燃胶合板基础，人造大理石饰面</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考虑施工工艺、材质、质保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石膏板造型吊顶</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31.8</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C50轻钢龙骨基础，单层9mm厚纸面石膏板饰面留缝</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反光灯槽</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15mm阻燃胶合板做L型（250*100mm）基础，石膏板饰面</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考虑施工质量材料质量、照明亮度要求及其质保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软膜天花</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15mm厚阻燃胶合板框架基础，石膏板饰面，防火涂料腻子找平，在安装专业铝合金龙骨，专业LED慢反射软膜专业灯（6500K）无影胶装固定，定制尺寸，加工透光清晰0.12mm厚软膜安装</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考虑会议照明要求标准、施工质量材料质量及其质保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顶面乳胶漆</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石膏腻子基础，打磨平整刷乳胶</w:t>
                  </w:r>
                  <w:r>
                    <w:rPr>
                      <w:rFonts w:ascii="仿宋_GB2312" w:hAnsi="仿宋_GB2312" w:cs="仿宋_GB2312" w:eastAsia="仿宋_GB2312"/>
                      <w:sz w:val="24"/>
                      <w:color w:val="000000"/>
                    </w:rPr>
                    <w:t>,2-3遍</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空调风口</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15mm阻燃胶合板基础，刷黑漆，安装SP风口</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石膏板封墙</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75#系列轻钢龙骨基础，封单面双层石膏板饰面</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考虑施工质量、防护、材料质量及其质保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墙面乳胶漆</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75#系列轻钢龙骨基础，封双面单层15mm阻燃板</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考虑施工质量材料质量、环保等级及其质保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地脚线</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25.8</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9mm厚阻燃胶合板基础，不锈钢饰面</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插座、灯具布线</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43.8</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c>
                <w:tcPr>
                  <w:tcW w:type="dxa" w:w="8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照明采用</w:t>
                  </w:r>
                  <w:r>
                    <w:rPr>
                      <w:rFonts w:ascii="仿宋_GB2312" w:hAnsi="仿宋_GB2312" w:cs="仿宋_GB2312" w:eastAsia="仿宋_GB2312"/>
                      <w:sz w:val="24"/>
                      <w:color w:val="000000"/>
                    </w:rPr>
                    <w:t>BV2.5m²，插座采用BV4m²，20KBG管内穿线及辅料</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考虑施工质量材料质量及其质保</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开关</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PC86双联双控开关</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8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PC86插座</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LED灯条</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8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20mm条形灯</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保洁、垃圾清运、二次搬运人工费</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8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人工费清理，装修卫生垃圾外运，及完工保洁</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rPr>
              <w:t xml:space="preserve"> </w:t>
            </w:r>
          </w:p>
          <w:tbl>
            <w:tblPr>
              <w:tblInd w:type="dxa" w:w="195"/>
              <w:tblBorders>
                <w:top w:val="none" w:color="000000" w:sz="4"/>
                <w:left w:val="none" w:color="000000" w:sz="4"/>
                <w:bottom w:val="none" w:color="000000" w:sz="4"/>
                <w:right w:val="none" w:color="000000" w:sz="4"/>
                <w:insideH w:val="none"/>
                <w:insideV w:val="none"/>
              </w:tblBorders>
            </w:tblPr>
            <w:tblGrid>
              <w:gridCol w:w="201"/>
              <w:gridCol w:w="479"/>
              <w:gridCol w:w="1382"/>
              <w:gridCol w:w="201"/>
              <w:gridCol w:w="136"/>
              <w:gridCol w:w="136"/>
            </w:tblGrid>
            <w:tr>
              <w:tc>
                <w:tcPr>
                  <w:tcW w:type="dxa" w:w="239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一楼阶梯教室音视频系统设备</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编号</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/材料名称</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备注</w:t>
                  </w:r>
                </w:p>
              </w:tc>
            </w:tr>
            <w:tr>
              <w:tc>
                <w:tcPr>
                  <w:tcW w:type="dxa" w:w="23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1.高清显示系统</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全彩</w:t>
                  </w:r>
                  <w:r>
                    <w:rPr>
                      <w:rFonts w:ascii="仿宋_GB2312" w:hAnsi="仿宋_GB2312" w:cs="仿宋_GB2312" w:eastAsia="仿宋_GB2312"/>
                      <w:sz w:val="24"/>
                      <w:color w:val="000000"/>
                    </w:rPr>
                    <w:t>LED显示屏</w:t>
                  </w:r>
                  <w:r>
                    <w:rPr>
                      <w:rFonts w:ascii="仿宋_GB2312" w:hAnsi="仿宋_GB2312" w:cs="仿宋_GB2312" w:eastAsia="仿宋_GB2312"/>
                      <w:sz w:val="24"/>
                      <w:color w:val="000000"/>
                    </w:rPr>
                    <w:t>（核心产品）</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85"/>
                    <w:jc w:val="left"/>
                  </w:pPr>
                  <w:r>
                    <w:rPr>
                      <w:rFonts w:ascii="仿宋_GB2312" w:hAnsi="仿宋_GB2312" w:cs="仿宋_GB2312" w:eastAsia="仿宋_GB2312"/>
                      <w:sz w:val="24"/>
                      <w:color w:val="000000"/>
                    </w:rPr>
                    <w:t>1.单元板规格：6.4m*2.88m</w:t>
                  </w:r>
                  <w:r>
                    <w:br/>
                  </w:r>
                  <w:r>
                    <w:rPr>
                      <w:rFonts w:ascii="仿宋_GB2312" w:hAnsi="仿宋_GB2312" w:cs="仿宋_GB2312" w:eastAsia="仿宋_GB2312"/>
                      <w:sz w:val="24"/>
                      <w:color w:val="000000"/>
                    </w:rPr>
                    <w:t>2.像素构成：表贴三合一1515（1R1G1B）；</w:t>
                  </w:r>
                  <w:r>
                    <w:br/>
                  </w:r>
                  <w:r>
                    <w:rPr>
                      <w:rFonts w:ascii="仿宋_GB2312" w:hAnsi="仿宋_GB2312" w:cs="仿宋_GB2312" w:eastAsia="仿宋_GB2312"/>
                      <w:sz w:val="24"/>
                      <w:color w:val="000000"/>
                    </w:rPr>
                    <w:t>3.像素点间距：1.860mm±0.05mm</w:t>
                  </w:r>
                  <w:r>
                    <w:br/>
                  </w:r>
                  <w:r>
                    <w:rPr>
                      <w:rFonts w:ascii="仿宋_GB2312" w:hAnsi="仿宋_GB2312" w:cs="仿宋_GB2312" w:eastAsia="仿宋_GB2312"/>
                      <w:sz w:val="24"/>
                      <w:color w:val="000000"/>
                    </w:rPr>
                    <w:t>4.像素密度：288906点/㎡；</w:t>
                  </w:r>
                  <w:r>
                    <w:br/>
                  </w:r>
                  <w:r>
                    <w:rPr>
                      <w:rFonts w:ascii="仿宋_GB2312" w:hAnsi="仿宋_GB2312" w:cs="仿宋_GB2312" w:eastAsia="仿宋_GB2312"/>
                      <w:sz w:val="24"/>
                      <w:color w:val="000000"/>
                    </w:rPr>
                    <w:t>5.模组尺寸：320*160mm；</w:t>
                  </w:r>
                  <w:r>
                    <w:br/>
                  </w:r>
                  <w:r>
                    <w:rPr>
                      <w:rFonts w:ascii="仿宋_GB2312" w:hAnsi="仿宋_GB2312" w:cs="仿宋_GB2312" w:eastAsia="仿宋_GB2312"/>
                      <w:sz w:val="24"/>
                      <w:color w:val="000000"/>
                    </w:rPr>
                    <w:t>6.最大功耗：≤650W/㎡；平均功耗≤300W/㎡，睡眠模式功率密度≤150W/㎡；能源效率：≥2.4cd/W；</w:t>
                  </w:r>
                  <w:r>
                    <w:br/>
                  </w:r>
                  <w:r>
                    <w:rPr>
                      <w:rFonts w:ascii="仿宋_GB2312" w:hAnsi="仿宋_GB2312" w:cs="仿宋_GB2312" w:eastAsia="仿宋_GB2312"/>
                      <w:sz w:val="24"/>
                      <w:color w:val="000000"/>
                    </w:rPr>
                    <w:t>7.色温800K-18000K可调；色温为6500K时，100%75%50%25%档电平白场调节色温误差≤100K</w:t>
                  </w:r>
                  <w:r>
                    <w:br/>
                  </w:r>
                  <w:r>
                    <w:rPr>
                      <w:rFonts w:ascii="仿宋_GB2312" w:hAnsi="仿宋_GB2312" w:cs="仿宋_GB2312" w:eastAsia="仿宋_GB2312"/>
                      <w:sz w:val="24"/>
                      <w:color w:val="000000"/>
                    </w:rPr>
                    <w:t>8.刷新频率：≥3840Hz；</w:t>
                  </w:r>
                  <w:r>
                    <w:br/>
                  </w:r>
                  <w:r>
                    <w:rPr>
                      <w:rFonts w:ascii="仿宋_GB2312" w:hAnsi="仿宋_GB2312" w:cs="仿宋_GB2312" w:eastAsia="仿宋_GB2312"/>
                      <w:sz w:val="24"/>
                      <w:color w:val="000000"/>
                    </w:rPr>
                    <w:t>9.水平视角≥170°；垂直视角≥170°</w:t>
                  </w:r>
                  <w:r>
                    <w:br/>
                  </w:r>
                  <w:r>
                    <w:rPr>
                      <w:rFonts w:ascii="仿宋_GB2312" w:hAnsi="仿宋_GB2312" w:cs="仿宋_GB2312" w:eastAsia="仿宋_GB2312"/>
                      <w:sz w:val="24"/>
                      <w:color w:val="000000"/>
                    </w:rPr>
                    <w:t>10.对比度≥8000：1</w:t>
                  </w:r>
                  <w:r>
                    <w:br/>
                  </w:r>
                  <w:r>
                    <w:rPr>
                      <w:rFonts w:ascii="仿宋_GB2312" w:hAnsi="仿宋_GB2312" w:cs="仿宋_GB2312" w:eastAsia="仿宋_GB2312"/>
                      <w:sz w:val="24"/>
                      <w:color w:val="000000"/>
                    </w:rPr>
                    <w:t>11.长时间没有使用屏体，屏体自动切入除湿模式，通过预热灯珠，蒸发掉灯珠内部湿气，使屏体从10%到100%亮度逐步显示，达到保护LED灯</w:t>
                  </w:r>
                  <w:r>
                    <w:br/>
                  </w:r>
                  <w:r>
                    <w:rPr>
                      <w:rFonts w:ascii="仿宋_GB2312" w:hAnsi="仿宋_GB2312" w:cs="仿宋_GB2312" w:eastAsia="仿宋_GB2312"/>
                      <w:sz w:val="24"/>
                      <w:color w:val="000000"/>
                    </w:rPr>
                    <w:t>12.供电电源：在4.2*（1±10%）VDC～4.5*（1±10%）VDC范围内能正常工作</w:t>
                  </w:r>
                  <w:r>
                    <w:br/>
                  </w:r>
                  <w:r>
                    <w:rPr>
                      <w:rFonts w:ascii="仿宋_GB2312" w:hAnsi="仿宋_GB2312" w:cs="仿宋_GB2312" w:eastAsia="仿宋_GB2312"/>
                      <w:sz w:val="24"/>
                      <w:color w:val="000000"/>
                    </w:rPr>
                    <w:t>13.防护性能：具有防静电、防电磁干扰、防腐蚀、防霉菌、防虫、防潮、抗震动、抗雷击等功能；具有电源过压、过流、断电保护、分布上电措施、防护等级达到IP60及以上防护等级</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18.43</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模组电源</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1.标准超薄产品</w:t>
                  </w:r>
                  <w:r>
                    <w:br/>
                  </w:r>
                  <w:r>
                    <w:rPr>
                      <w:rFonts w:ascii="仿宋_GB2312" w:hAnsi="仿宋_GB2312" w:cs="仿宋_GB2312" w:eastAsia="仿宋_GB2312"/>
                      <w:sz w:val="24"/>
                      <w:color w:val="000000"/>
                    </w:rPr>
                    <w:t>2.-20~+70°C工作温度</w:t>
                  </w:r>
                  <w:r>
                    <w:br/>
                  </w:r>
                  <w:r>
                    <w:rPr>
                      <w:rFonts w:ascii="仿宋_GB2312" w:hAnsi="仿宋_GB2312" w:cs="仿宋_GB2312" w:eastAsia="仿宋_GB2312"/>
                      <w:sz w:val="24"/>
                      <w:color w:val="000000"/>
                    </w:rPr>
                    <w:t>3.开关电源通过过载保护</w:t>
                  </w:r>
                  <w:r>
                    <w:br/>
                  </w:r>
                  <w:r>
                    <w:rPr>
                      <w:rFonts w:ascii="仿宋_GB2312" w:hAnsi="仿宋_GB2312" w:cs="仿宋_GB2312" w:eastAsia="仿宋_GB2312"/>
                      <w:sz w:val="24"/>
                      <w:color w:val="000000"/>
                    </w:rPr>
                    <w:t>4.散热方式：自然对流散热，需紧贴金属机箱外壳散热</w:t>
                  </w:r>
                  <w:r>
                    <w:br/>
                  </w:r>
                  <w:r>
                    <w:rPr>
                      <w:rFonts w:ascii="仿宋_GB2312" w:hAnsi="仿宋_GB2312" w:cs="仿宋_GB2312" w:eastAsia="仿宋_GB2312"/>
                      <w:sz w:val="24"/>
                      <w:color w:val="000000"/>
                    </w:rPr>
                    <w:t>5.效率高、高可靠性；</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控制卡</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w:t>
                  </w:r>
                  <w:r>
                    <w:rPr>
                      <w:rFonts w:ascii="仿宋_GB2312" w:hAnsi="仿宋_GB2312" w:cs="仿宋_GB2312" w:eastAsia="仿宋_GB2312"/>
                      <w:sz w:val="21"/>
                    </w:rPr>
                    <w:t>≥</w:t>
                  </w:r>
                  <w:r>
                    <w:rPr>
                      <w:rFonts w:ascii="仿宋_GB2312" w:hAnsi="仿宋_GB2312" w:cs="仿宋_GB2312" w:eastAsia="仿宋_GB2312"/>
                      <w:sz w:val="24"/>
                      <w:color w:val="000000"/>
                    </w:rPr>
                    <w:t>8bit视频源输入</w:t>
                  </w:r>
                  <w:r>
                    <w:rPr>
                      <w:rFonts w:ascii="仿宋_GB2312" w:hAnsi="仿宋_GB2312" w:cs="仿宋_GB2312" w:eastAsia="仿宋_GB2312"/>
                      <w:sz w:val="24"/>
                      <w:color w:val="000000"/>
                    </w:rPr>
                    <w:t>Ÿ</w:t>
                  </w:r>
                  <w:r>
                    <w:br/>
                  </w:r>
                  <w:r>
                    <w:rPr>
                      <w:rFonts w:ascii="仿宋_GB2312" w:hAnsi="仿宋_GB2312" w:cs="仿宋_GB2312" w:eastAsia="仿宋_GB2312"/>
                      <w:sz w:val="24"/>
                      <w:color w:val="000000"/>
                    </w:rPr>
                    <w:t>2.支持低亮高灰</w:t>
                  </w:r>
                  <w:r>
                    <w:br/>
                  </w:r>
                  <w:r>
                    <w:rPr>
                      <w:rFonts w:ascii="仿宋_GB2312" w:hAnsi="仿宋_GB2312" w:cs="仿宋_GB2312" w:eastAsia="仿宋_GB2312"/>
                      <w:sz w:val="24"/>
                      <w:color w:val="000000"/>
                    </w:rPr>
                    <w:t>3.支持色温调节</w:t>
                  </w:r>
                  <w:r>
                    <w:br/>
                  </w:r>
                  <w:r>
                    <w:rPr>
                      <w:rFonts w:ascii="仿宋_GB2312" w:hAnsi="仿宋_GB2312" w:cs="仿宋_GB2312" w:eastAsia="仿宋_GB2312"/>
                      <w:sz w:val="24"/>
                      <w:color w:val="000000"/>
                    </w:rPr>
                    <w:t>4.支持亮、色度一体化逐点校</w:t>
                  </w:r>
                  <w:r>
                    <w:br/>
                  </w:r>
                  <w:r>
                    <w:rPr>
                      <w:rFonts w:ascii="仿宋_GB2312" w:hAnsi="仿宋_GB2312" w:cs="仿宋_GB2312" w:eastAsia="仿宋_GB2312"/>
                      <w:sz w:val="24"/>
                      <w:color w:val="000000"/>
                    </w:rPr>
                    <w:t>5.支持画面旋转</w:t>
                  </w:r>
                  <w:r>
                    <w:br/>
                  </w:r>
                  <w:r>
                    <w:rPr>
                      <w:rFonts w:ascii="仿宋_GB2312" w:hAnsi="仿宋_GB2312" w:cs="仿宋_GB2312" w:eastAsia="仿宋_GB2312"/>
                      <w:sz w:val="24"/>
                      <w:color w:val="000000"/>
                    </w:rPr>
                    <w:t>6.支持固件程序备份和回读</w:t>
                  </w:r>
                  <w:r>
                    <w:br/>
                  </w:r>
                  <w:r>
                    <w:rPr>
                      <w:rFonts w:ascii="仿宋_GB2312" w:hAnsi="仿宋_GB2312" w:cs="仿宋_GB2312" w:eastAsia="仿宋_GB2312"/>
                      <w:sz w:val="24"/>
                      <w:color w:val="000000"/>
                    </w:rPr>
                    <w:t>7.支持网线状态监测</w:t>
                  </w:r>
                  <w:r>
                    <w:br/>
                  </w:r>
                  <w:r>
                    <w:rPr>
                      <w:rFonts w:ascii="仿宋_GB2312" w:hAnsi="仿宋_GB2312" w:cs="仿宋_GB2312" w:eastAsia="仿宋_GB2312"/>
                      <w:sz w:val="24"/>
                      <w:color w:val="000000"/>
                    </w:rPr>
                    <w:t>8.支持静态到128扫描之间的任意扫描类型；</w:t>
                  </w:r>
                  <w:r>
                    <w:br/>
                  </w:r>
                  <w:r>
                    <w:rPr>
                      <w:rFonts w:ascii="仿宋_GB2312" w:hAnsi="仿宋_GB2312" w:cs="仿宋_GB2312" w:eastAsia="仿宋_GB2312"/>
                      <w:sz w:val="24"/>
                      <w:color w:val="000000"/>
                    </w:rPr>
                    <w:t>9.支持网口任意交换，不分输入输出，任意使用</w:t>
                  </w:r>
                  <w:r>
                    <w:br/>
                  </w:r>
                  <w:r>
                    <w:rPr>
                      <w:rFonts w:ascii="仿宋_GB2312" w:hAnsi="仿宋_GB2312" w:cs="仿宋_GB2312" w:eastAsia="仿宋_GB2312"/>
                      <w:sz w:val="24"/>
                      <w:color w:val="000000"/>
                    </w:rPr>
                    <w:t>10.自带测试程序，可实现红、绿、蓝、白四种单色显示，横扫、竖扫等方式扫描显示；</w:t>
                  </w:r>
                  <w:r>
                    <w:br/>
                  </w:r>
                  <w:r>
                    <w:rPr>
                      <w:rFonts w:ascii="仿宋_GB2312" w:hAnsi="仿宋_GB2312" w:cs="仿宋_GB2312" w:eastAsia="仿宋_GB2312"/>
                      <w:sz w:val="24"/>
                      <w:color w:val="000000"/>
                    </w:rPr>
                    <w:t>11.输入电源：DC3.8~5.5V，0.6A</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视频处理器</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1.配置</w:t>
                  </w:r>
                  <w:r>
                    <w:rPr>
                      <w:rFonts w:ascii="仿宋_GB2312" w:hAnsi="仿宋_GB2312" w:cs="仿宋_GB2312" w:eastAsia="仿宋_GB2312"/>
                      <w:sz w:val="21"/>
                    </w:rPr>
                    <w:t>≥</w:t>
                  </w:r>
                  <w:r>
                    <w:rPr>
                      <w:rFonts w:ascii="仿宋_GB2312" w:hAnsi="仿宋_GB2312" w:cs="仿宋_GB2312" w:eastAsia="仿宋_GB2312"/>
                      <w:sz w:val="24"/>
                      <w:color w:val="000000"/>
                    </w:rPr>
                    <w:t>12路千兆网口，输出连接LED屏幕；</w:t>
                  </w:r>
                  <w:r>
                    <w:br/>
                  </w:r>
                  <w:r>
                    <w:rPr>
                      <w:rFonts w:ascii="仿宋_GB2312" w:hAnsi="仿宋_GB2312" w:cs="仿宋_GB2312" w:eastAsia="仿宋_GB2312"/>
                      <w:sz w:val="24"/>
                      <w:color w:val="000000"/>
                    </w:rPr>
                    <w:t>2.支持单机最大带载780万像素点，最宽16000像素或最高4000像素；</w:t>
                  </w:r>
                  <w:r>
                    <w:br/>
                  </w:r>
                  <w:r>
                    <w:rPr>
                      <w:rFonts w:ascii="仿宋_GB2312" w:hAnsi="仿宋_GB2312" w:cs="仿宋_GB2312" w:eastAsia="仿宋_GB2312"/>
                      <w:sz w:val="24"/>
                      <w:color w:val="000000"/>
                    </w:rPr>
                    <w:t>3.支持</w:t>
                  </w:r>
                  <w:r>
                    <w:rPr>
                      <w:rFonts w:ascii="仿宋_GB2312" w:hAnsi="仿宋_GB2312" w:cs="仿宋_GB2312" w:eastAsia="仿宋_GB2312"/>
                      <w:sz w:val="21"/>
                    </w:rPr>
                    <w:t>≥</w:t>
                  </w:r>
                  <w:r>
                    <w:rPr>
                      <w:rFonts w:ascii="仿宋_GB2312" w:hAnsi="仿宋_GB2312" w:cs="仿宋_GB2312" w:eastAsia="仿宋_GB2312"/>
                      <w:sz w:val="24"/>
                      <w:color w:val="000000"/>
                    </w:rPr>
                    <w:t>1路DP1.2、</w:t>
                  </w:r>
                  <w:r>
                    <w:rPr>
                      <w:rFonts w:ascii="仿宋_GB2312" w:hAnsi="仿宋_GB2312" w:cs="仿宋_GB2312" w:eastAsia="仿宋_GB2312"/>
                      <w:sz w:val="21"/>
                    </w:rPr>
                    <w:t>≥</w:t>
                  </w:r>
                  <w:r>
                    <w:rPr>
                      <w:rFonts w:ascii="仿宋_GB2312" w:hAnsi="仿宋_GB2312" w:cs="仿宋_GB2312" w:eastAsia="仿宋_GB2312"/>
                      <w:sz w:val="24"/>
                      <w:color w:val="000000"/>
                    </w:rPr>
                    <w:t>1路HDMI2.0、</w:t>
                  </w:r>
                  <w:r>
                    <w:rPr>
                      <w:rFonts w:ascii="仿宋_GB2312" w:hAnsi="仿宋_GB2312" w:cs="仿宋_GB2312" w:eastAsia="仿宋_GB2312"/>
                      <w:sz w:val="21"/>
                    </w:rPr>
                    <w:t>≥</w:t>
                  </w:r>
                  <w:r>
                    <w:rPr>
                      <w:rFonts w:ascii="仿宋_GB2312" w:hAnsi="仿宋_GB2312" w:cs="仿宋_GB2312" w:eastAsia="仿宋_GB2312"/>
                      <w:sz w:val="24"/>
                      <w:color w:val="000000"/>
                    </w:rPr>
                    <w:t>2路HDMI1.4视频信号输入；</w:t>
                  </w:r>
                  <w:r>
                    <w:rPr>
                      <w:rFonts w:ascii="仿宋_GB2312" w:hAnsi="仿宋_GB2312" w:cs="仿宋_GB2312" w:eastAsia="仿宋_GB2312"/>
                      <w:sz w:val="21"/>
                    </w:rPr>
                    <w:t>≥</w:t>
                  </w:r>
                  <w:r>
                    <w:rPr>
                      <w:rFonts w:ascii="仿宋_GB2312" w:hAnsi="仿宋_GB2312" w:cs="仿宋_GB2312" w:eastAsia="仿宋_GB2312"/>
                      <w:sz w:val="24"/>
                      <w:color w:val="000000"/>
                    </w:rPr>
                    <w:t>2路DVI信号输入，多路视频信号任意切换</w:t>
                  </w:r>
                  <w:r>
                    <w:br/>
                  </w:r>
                  <w:r>
                    <w:rPr>
                      <w:rFonts w:ascii="仿宋_GB2312" w:hAnsi="仿宋_GB2312" w:cs="仿宋_GB2312" w:eastAsia="仿宋_GB2312"/>
                      <w:sz w:val="24"/>
                      <w:color w:val="000000"/>
                    </w:rPr>
                    <w:t>4.支持最大输入分辨率4K@60Hz</w:t>
                  </w:r>
                  <w:r>
                    <w:br/>
                  </w:r>
                  <w:r>
                    <w:rPr>
                      <w:rFonts w:ascii="仿宋_GB2312" w:hAnsi="仿宋_GB2312" w:cs="仿宋_GB2312" w:eastAsia="仿宋_GB2312"/>
                      <w:sz w:val="24"/>
                      <w:color w:val="000000"/>
                    </w:rPr>
                    <w:t>5.支持</w:t>
                  </w:r>
                  <w:r>
                    <w:rPr>
                      <w:rFonts w:ascii="仿宋_GB2312" w:hAnsi="仿宋_GB2312" w:cs="仿宋_GB2312" w:eastAsia="仿宋_GB2312"/>
                      <w:sz w:val="21"/>
                    </w:rPr>
                    <w:t>≥</w:t>
                  </w:r>
                  <w:r>
                    <w:rPr>
                      <w:rFonts w:ascii="仿宋_GB2312" w:hAnsi="仿宋_GB2312" w:cs="仿宋_GB2312" w:eastAsia="仿宋_GB2312"/>
                      <w:sz w:val="24"/>
                      <w:color w:val="000000"/>
                    </w:rPr>
                    <w:t>8bit色深视频源输入；</w:t>
                  </w:r>
                  <w:r>
                    <w:br/>
                  </w:r>
                  <w:r>
                    <w:rPr>
                      <w:rFonts w:ascii="仿宋_GB2312" w:hAnsi="仿宋_GB2312" w:cs="仿宋_GB2312" w:eastAsia="仿宋_GB2312"/>
                      <w:sz w:val="24"/>
                      <w:color w:val="000000"/>
                    </w:rPr>
                    <w:t>6.支持四画面显示，画面大小和位置可自由调节；</w:t>
                  </w:r>
                  <w:r>
                    <w:br/>
                  </w:r>
                  <w:r>
                    <w:rPr>
                      <w:rFonts w:ascii="仿宋_GB2312" w:hAnsi="仿宋_GB2312" w:cs="仿宋_GB2312" w:eastAsia="仿宋_GB2312"/>
                      <w:sz w:val="24"/>
                      <w:color w:val="000000"/>
                    </w:rPr>
                    <w:t>7.支持视频信号任意裁剪、缩放和无缝切换；</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控制卡长排线</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1.2米16P长排线</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三芯电源连接线</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RVV3*2.5²-40cm</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配电柜</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手动控制方式：屏体一键启停</w:t>
                  </w:r>
                  <w:r>
                    <w:br/>
                  </w:r>
                  <w:r>
                    <w:rPr>
                      <w:rFonts w:ascii="仿宋_GB2312" w:hAnsi="仿宋_GB2312" w:cs="仿宋_GB2312" w:eastAsia="仿宋_GB2312"/>
                      <w:sz w:val="24"/>
                      <w:color w:val="000000"/>
                    </w:rPr>
                    <w:t>远程控制方式：</w:t>
                  </w:r>
                  <w:r>
                    <w:rPr>
                      <w:rFonts w:ascii="仿宋_GB2312" w:hAnsi="仿宋_GB2312" w:cs="仿宋_GB2312" w:eastAsia="仿宋_GB2312"/>
                      <w:sz w:val="24"/>
                      <w:color w:val="000000"/>
                    </w:rPr>
                    <w:t>PLC远程控制</w:t>
                  </w:r>
                  <w:r>
                    <w:br/>
                  </w:r>
                  <w:r>
                    <w:rPr>
                      <w:rFonts w:ascii="仿宋_GB2312" w:hAnsi="仿宋_GB2312" w:cs="仿宋_GB2312" w:eastAsia="仿宋_GB2312"/>
                      <w:sz w:val="24"/>
                      <w:color w:val="000000"/>
                    </w:rPr>
                    <w:t>通讯方式：网口、</w:t>
                  </w:r>
                  <w:r>
                    <w:rPr>
                      <w:rFonts w:ascii="仿宋_GB2312" w:hAnsi="仿宋_GB2312" w:cs="仿宋_GB2312" w:eastAsia="仿宋_GB2312"/>
                      <w:sz w:val="24"/>
                      <w:color w:val="000000"/>
                    </w:rPr>
                    <w:t>485两种方式，可对接第三方中控系统</w:t>
                  </w:r>
                  <w:r>
                    <w:br/>
                  </w:r>
                  <w:r>
                    <w:rPr>
                      <w:rFonts w:ascii="仿宋_GB2312" w:hAnsi="仿宋_GB2312" w:cs="仿宋_GB2312" w:eastAsia="仿宋_GB2312"/>
                      <w:sz w:val="24"/>
                      <w:color w:val="000000"/>
                    </w:rPr>
                    <w:t>供电方式：三相</w:t>
                  </w:r>
                  <w:r>
                    <w:rPr>
                      <w:rFonts w:ascii="仿宋_GB2312" w:hAnsi="仿宋_GB2312" w:cs="仿宋_GB2312" w:eastAsia="仿宋_GB2312"/>
                      <w:sz w:val="24"/>
                      <w:color w:val="000000"/>
                    </w:rPr>
                    <w:t>380V，三相五线制</w:t>
                  </w:r>
                  <w:r>
                    <w:br/>
                  </w:r>
                  <w:r>
                    <w:rPr>
                      <w:rFonts w:ascii="仿宋_GB2312" w:hAnsi="仿宋_GB2312" w:cs="仿宋_GB2312" w:eastAsia="仿宋_GB2312"/>
                      <w:sz w:val="24"/>
                      <w:color w:val="000000"/>
                    </w:rPr>
                    <w:t>输入电压（</w:t>
                  </w:r>
                  <w:r>
                    <w:rPr>
                      <w:rFonts w:ascii="仿宋_GB2312" w:hAnsi="仿宋_GB2312" w:cs="仿宋_GB2312" w:eastAsia="仿宋_GB2312"/>
                      <w:sz w:val="24"/>
                      <w:color w:val="000000"/>
                    </w:rPr>
                    <w:t>V）：交流380V</w:t>
                  </w:r>
                  <w:r>
                    <w:br/>
                  </w:r>
                  <w:r>
                    <w:rPr>
                      <w:rFonts w:ascii="仿宋_GB2312" w:hAnsi="仿宋_GB2312" w:cs="仿宋_GB2312" w:eastAsia="仿宋_GB2312"/>
                      <w:sz w:val="24"/>
                      <w:color w:val="000000"/>
                    </w:rPr>
                    <w:t>输入频率（</w:t>
                  </w:r>
                  <w:r>
                    <w:rPr>
                      <w:rFonts w:ascii="仿宋_GB2312" w:hAnsi="仿宋_GB2312" w:cs="仿宋_GB2312" w:eastAsia="仿宋_GB2312"/>
                      <w:sz w:val="24"/>
                      <w:color w:val="000000"/>
                    </w:rPr>
                    <w:t>HZ）：50/60Hz</w:t>
                  </w:r>
                  <w:r>
                    <w:br/>
                  </w:r>
                  <w:r>
                    <w:rPr>
                      <w:rFonts w:ascii="仿宋_GB2312" w:hAnsi="仿宋_GB2312" w:cs="仿宋_GB2312" w:eastAsia="仿宋_GB2312"/>
                      <w:sz w:val="24"/>
                      <w:color w:val="000000"/>
                    </w:rPr>
                    <w:t>输出接线方式：单相</w:t>
                  </w:r>
                  <w:r>
                    <w:rPr>
                      <w:rFonts w:ascii="仿宋_GB2312" w:hAnsi="仿宋_GB2312" w:cs="仿宋_GB2312" w:eastAsia="仿宋_GB2312"/>
                      <w:sz w:val="24"/>
                      <w:color w:val="000000"/>
                    </w:rPr>
                    <w:t>220V，3线输出，L、N、PE(火、零、地)</w:t>
                  </w:r>
                  <w:r>
                    <w:br/>
                  </w:r>
                  <w:r>
                    <w:rPr>
                      <w:rFonts w:ascii="仿宋_GB2312" w:hAnsi="仿宋_GB2312" w:cs="仿宋_GB2312" w:eastAsia="仿宋_GB2312"/>
                      <w:sz w:val="24"/>
                      <w:color w:val="000000"/>
                    </w:rPr>
                    <w:t>输出路数：</w:t>
                  </w:r>
                  <w:r>
                    <w:rPr>
                      <w:rFonts w:ascii="仿宋_GB2312" w:hAnsi="仿宋_GB2312" w:cs="仿宋_GB2312" w:eastAsia="仿宋_GB2312"/>
                      <w:sz w:val="21"/>
                    </w:rPr>
                    <w:t>≥</w:t>
                  </w:r>
                  <w:r>
                    <w:rPr>
                      <w:rFonts w:ascii="仿宋_GB2312" w:hAnsi="仿宋_GB2312" w:cs="仿宋_GB2312" w:eastAsia="仿宋_GB2312"/>
                      <w:sz w:val="24"/>
                      <w:color w:val="000000"/>
                    </w:rPr>
                    <w:t>6路</w:t>
                  </w:r>
                  <w:r>
                    <w:br/>
                  </w:r>
                  <w:r>
                    <w:rPr>
                      <w:rFonts w:ascii="仿宋_GB2312" w:hAnsi="仿宋_GB2312" w:cs="仿宋_GB2312" w:eastAsia="仿宋_GB2312"/>
                      <w:sz w:val="24"/>
                      <w:color w:val="000000"/>
                    </w:rPr>
                    <w:t>输出电压（</w:t>
                  </w:r>
                  <w:r>
                    <w:rPr>
                      <w:rFonts w:ascii="仿宋_GB2312" w:hAnsi="仿宋_GB2312" w:cs="仿宋_GB2312" w:eastAsia="仿宋_GB2312"/>
                      <w:sz w:val="24"/>
                      <w:color w:val="000000"/>
                    </w:rPr>
                    <w:t>V）：交流220V</w:t>
                  </w:r>
                  <w:r>
                    <w:br/>
                  </w:r>
                  <w:r>
                    <w:rPr>
                      <w:rFonts w:ascii="仿宋_GB2312" w:hAnsi="仿宋_GB2312" w:cs="仿宋_GB2312" w:eastAsia="仿宋_GB2312"/>
                      <w:sz w:val="24"/>
                      <w:color w:val="000000"/>
                    </w:rPr>
                    <w:t>单路输出功率（</w:t>
                  </w:r>
                  <w:r>
                    <w:rPr>
                      <w:rFonts w:ascii="仿宋_GB2312" w:hAnsi="仿宋_GB2312" w:cs="仿宋_GB2312" w:eastAsia="仿宋_GB2312"/>
                      <w:sz w:val="24"/>
                      <w:color w:val="000000"/>
                    </w:rPr>
                    <w:t>KW）：每路3.3KW(MAX)，须均匀接入显示屏</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钢架结构</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1.钢结构安装</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动力线缆</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RVV3*2.5²</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显示器</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85寸支持1080p以上输出，支持高清口</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2.音频系统</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12寸专业音箱</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1、频率范围：不劣于55Hz-20KHz</w:t>
                  </w:r>
                </w:p>
                <w:p>
                  <w:pPr>
                    <w:pStyle w:val="null3"/>
                    <w:jc w:val="left"/>
                  </w:pPr>
                  <w:r>
                    <w:rPr>
                      <w:rFonts w:ascii="仿宋_GB2312" w:hAnsi="仿宋_GB2312" w:cs="仿宋_GB2312" w:eastAsia="仿宋_GB2312"/>
                      <w:sz w:val="24"/>
                      <w:color w:val="000000"/>
                    </w:rPr>
                    <w:t>2、额定功率：≥300W</w:t>
                  </w:r>
                  <w:r>
                    <w:br/>
                  </w:r>
                  <w:r>
                    <w:rPr>
                      <w:rFonts w:ascii="仿宋_GB2312" w:hAnsi="仿宋_GB2312" w:cs="仿宋_GB2312" w:eastAsia="仿宋_GB2312"/>
                      <w:sz w:val="24"/>
                      <w:color w:val="000000"/>
                    </w:rPr>
                    <w:t>3、灵敏度：≥97dB</w:t>
                  </w:r>
                  <w:r>
                    <w:br/>
                  </w:r>
                  <w:r>
                    <w:rPr>
                      <w:rFonts w:ascii="仿宋_GB2312" w:hAnsi="仿宋_GB2312" w:cs="仿宋_GB2312" w:eastAsia="仿宋_GB2312"/>
                      <w:sz w:val="24"/>
                      <w:color w:val="000000"/>
                    </w:rPr>
                    <w:t>4、最大声压级(峰值)：≥128dB</w:t>
                  </w:r>
                  <w:r>
                    <w:br/>
                  </w:r>
                  <w:r>
                    <w:rPr>
                      <w:rFonts w:ascii="仿宋_GB2312" w:hAnsi="仿宋_GB2312" w:cs="仿宋_GB2312" w:eastAsia="仿宋_GB2312"/>
                      <w:sz w:val="24"/>
                      <w:color w:val="000000"/>
                    </w:rPr>
                    <w:t>5、额定阻抗：8Ω</w:t>
                  </w:r>
                  <w:r>
                    <w:br/>
                  </w:r>
                  <w:r>
                    <w:rPr>
                      <w:rFonts w:ascii="仿宋_GB2312" w:hAnsi="仿宋_GB2312" w:cs="仿宋_GB2312" w:eastAsia="仿宋_GB2312"/>
                      <w:sz w:val="24"/>
                      <w:color w:val="000000"/>
                    </w:rPr>
                    <w:t>6、具备至少1个低音单元：1*12"</w:t>
                  </w:r>
                  <w:r>
                    <w:br/>
                  </w:r>
                  <w:r>
                    <w:rPr>
                      <w:rFonts w:ascii="仿宋_GB2312" w:hAnsi="仿宋_GB2312" w:cs="仿宋_GB2312" w:eastAsia="仿宋_GB2312"/>
                      <w:sz w:val="24"/>
                      <w:color w:val="000000"/>
                    </w:rPr>
                    <w:t>7、具备至少1个高音单元：1*1.73"</w:t>
                  </w:r>
                  <w:r>
                    <w:br/>
                  </w:r>
                  <w:r>
                    <w:rPr>
                      <w:rFonts w:ascii="仿宋_GB2312" w:hAnsi="仿宋_GB2312" w:cs="仿宋_GB2312" w:eastAsia="仿宋_GB2312"/>
                      <w:sz w:val="24"/>
                      <w:color w:val="000000"/>
                    </w:rPr>
                    <w:t>8、输入连接：NL4(1+,1-)</w:t>
                  </w:r>
                  <w:r>
                    <w:br/>
                  </w:r>
                  <w:r>
                    <w:rPr>
                      <w:rFonts w:ascii="仿宋_GB2312" w:hAnsi="仿宋_GB2312" w:cs="仿宋_GB2312" w:eastAsia="仿宋_GB2312"/>
                      <w:sz w:val="24"/>
                      <w:color w:val="000000"/>
                    </w:rPr>
                    <w:t>9、覆盖角度HXV：90度×50度</w:t>
                  </w:r>
                </w:p>
                <w:p>
                  <w:pPr>
                    <w:pStyle w:val="null3"/>
                    <w:jc w:val="left"/>
                  </w:pPr>
                  <w:r>
                    <w:rPr>
                      <w:rFonts w:ascii="仿宋_GB2312" w:hAnsi="仿宋_GB2312" w:cs="仿宋_GB2312" w:eastAsia="仿宋_GB2312"/>
                      <w:sz w:val="24"/>
                      <w:color w:val="000000"/>
                    </w:rPr>
                    <w:t>10、平均无故障工作时间MTBF≥1000000小时</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功率放大器</w:t>
                  </w:r>
                  <w:r>
                    <w:rPr>
                      <w:rFonts w:ascii="仿宋_GB2312" w:hAnsi="仿宋_GB2312" w:cs="仿宋_GB2312" w:eastAsia="仿宋_GB2312"/>
                      <w:sz w:val="24"/>
                      <w:color w:val="000000"/>
                    </w:rPr>
                    <w:t>（核心产品）</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1、8Ω立体声功率：≥450W*2</w:t>
                  </w:r>
                </w:p>
                <w:p>
                  <w:pPr>
                    <w:pStyle w:val="null3"/>
                    <w:jc w:val="left"/>
                  </w:pPr>
                  <w:r>
                    <w:rPr>
                      <w:rFonts w:ascii="仿宋_GB2312" w:hAnsi="仿宋_GB2312" w:cs="仿宋_GB2312" w:eastAsia="仿宋_GB2312"/>
                      <w:sz w:val="24"/>
                      <w:color w:val="000000"/>
                    </w:rPr>
                    <w:t xml:space="preserve">2、4Ω立体声功率：≥700W*2                                                 3、频率响应：20Hz-20KHz（±0.3dB）                                4、总谐波失真（正常工作条件，1KHz/8Ω）≤0.05%                        </w:t>
                  </w:r>
                </w:p>
                <w:p>
                  <w:pPr>
                    <w:pStyle w:val="null3"/>
                    <w:jc w:val="left"/>
                  </w:pPr>
                  <w:r>
                    <w:rPr>
                      <w:rFonts w:ascii="仿宋_GB2312" w:hAnsi="仿宋_GB2312" w:cs="仿宋_GB2312" w:eastAsia="仿宋_GB2312"/>
                      <w:sz w:val="24"/>
                      <w:color w:val="000000"/>
                    </w:rPr>
                    <w:t xml:space="preserve">5、信噪比（1KHz，0.775V A计权）≥102dB                           </w:t>
                  </w:r>
                </w:p>
                <w:p>
                  <w:pPr>
                    <w:pStyle w:val="null3"/>
                    <w:jc w:val="left"/>
                  </w:pPr>
                  <w:r>
                    <w:rPr>
                      <w:rFonts w:ascii="仿宋_GB2312" w:hAnsi="仿宋_GB2312" w:cs="仿宋_GB2312" w:eastAsia="仿宋_GB2312"/>
                      <w:sz w:val="24"/>
                      <w:color w:val="000000"/>
                    </w:rPr>
                    <w:t>6、阻尼系数：≥550@8Ω 1kHz</w:t>
                  </w:r>
                </w:p>
                <w:p>
                  <w:pPr>
                    <w:pStyle w:val="null3"/>
                    <w:jc w:val="left"/>
                  </w:pPr>
                  <w:r>
                    <w:rPr>
                      <w:rFonts w:ascii="仿宋_GB2312" w:hAnsi="仿宋_GB2312" w:cs="仿宋_GB2312" w:eastAsia="仿宋_GB2312"/>
                      <w:sz w:val="24"/>
                      <w:color w:val="000000"/>
                    </w:rPr>
                    <w:t>7、平均无故障工作时间MTBF≥1000000小时</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吸顶扬声器</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1、喇叭功率：≥65W</w:t>
                  </w:r>
                  <w:r>
                    <w:br/>
                  </w:r>
                  <w:r>
                    <w:rPr>
                      <w:rFonts w:ascii="仿宋_GB2312" w:hAnsi="仿宋_GB2312" w:cs="仿宋_GB2312" w:eastAsia="仿宋_GB2312"/>
                      <w:sz w:val="24"/>
                      <w:color w:val="000000"/>
                    </w:rPr>
                    <w:t>2、低音单元：8"</w:t>
                  </w:r>
                  <w:r>
                    <w:br/>
                  </w:r>
                  <w:r>
                    <w:rPr>
                      <w:rFonts w:ascii="仿宋_GB2312" w:hAnsi="仿宋_GB2312" w:cs="仿宋_GB2312" w:eastAsia="仿宋_GB2312"/>
                      <w:sz w:val="24"/>
                      <w:color w:val="000000"/>
                    </w:rPr>
                    <w:t>3、高音单元：1"</w:t>
                  </w:r>
                  <w:r>
                    <w:br/>
                  </w:r>
                  <w:r>
                    <w:rPr>
                      <w:rFonts w:ascii="仿宋_GB2312" w:hAnsi="仿宋_GB2312" w:cs="仿宋_GB2312" w:eastAsia="仿宋_GB2312"/>
                      <w:sz w:val="24"/>
                      <w:color w:val="000000"/>
                    </w:rPr>
                    <w:t>4、频率范围：不劣于55Hz-20KHz</w:t>
                  </w:r>
                  <w:r>
                    <w:br/>
                  </w:r>
                  <w:r>
                    <w:rPr>
                      <w:rFonts w:ascii="仿宋_GB2312" w:hAnsi="仿宋_GB2312" w:cs="仿宋_GB2312" w:eastAsia="仿宋_GB2312"/>
                      <w:sz w:val="24"/>
                      <w:color w:val="000000"/>
                    </w:rPr>
                    <w:t>5、最大声压级：≥110dB</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数字调音台</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1.支持≥12路线路输入，其中至少包含1组Main（L/R）混音输出，6路BUS输出，2路AUX输出，话筒接口幻象电源：+48V；</w:t>
                  </w:r>
                </w:p>
                <w:p>
                  <w:pPr>
                    <w:pStyle w:val="null3"/>
                    <w:jc w:val="left"/>
                  </w:pPr>
                  <w:r>
                    <w:rPr>
                      <w:rFonts w:ascii="仿宋_GB2312" w:hAnsi="仿宋_GB2312" w:cs="仿宋_GB2312" w:eastAsia="仿宋_GB2312"/>
                      <w:sz w:val="24"/>
                      <w:color w:val="000000"/>
                    </w:rPr>
                    <w:t>2.频率响应≥20Hz~20kHz ±1.5dB @0dBu。</w:t>
                  </w:r>
                </w:p>
                <w:p>
                  <w:pPr>
                    <w:pStyle w:val="null3"/>
                    <w:jc w:val="left"/>
                  </w:pPr>
                  <w:r>
                    <w:rPr>
                      <w:rFonts w:ascii="仿宋_GB2312" w:hAnsi="仿宋_GB2312" w:cs="仿宋_GB2312" w:eastAsia="仿宋_GB2312"/>
                      <w:sz w:val="24"/>
                      <w:color w:val="000000"/>
                    </w:rPr>
                    <w:t>3.THD+N失真度≤0.008%@0dBu20~20kHz</w:t>
                  </w:r>
                </w:p>
                <w:p>
                  <w:pPr>
                    <w:pStyle w:val="null3"/>
                    <w:jc w:val="left"/>
                  </w:pPr>
                  <w:r>
                    <w:rPr>
                      <w:rFonts w:ascii="仿宋_GB2312" w:hAnsi="仿宋_GB2312" w:cs="仿宋_GB2312" w:eastAsia="仿宋_GB2312"/>
                      <w:sz w:val="24"/>
                      <w:color w:val="000000"/>
                    </w:rPr>
                    <w:t>4.信噪比≥-105dB无计权</w:t>
                  </w:r>
                </w:p>
                <w:p>
                  <w:pPr>
                    <w:pStyle w:val="null3"/>
                    <w:jc w:val="left"/>
                  </w:pPr>
                  <w:r>
                    <w:rPr>
                      <w:rFonts w:ascii="仿宋_GB2312" w:hAnsi="仿宋_GB2312" w:cs="仿宋_GB2312" w:eastAsia="仿宋_GB2312"/>
                      <w:sz w:val="24"/>
                      <w:color w:val="000000"/>
                    </w:rPr>
                    <w:t>5.动态范围≥105dB</w:t>
                  </w:r>
                </w:p>
                <w:p>
                  <w:pPr>
                    <w:pStyle w:val="null3"/>
                    <w:jc w:val="left"/>
                  </w:pPr>
                  <w:r>
                    <w:rPr>
                      <w:rFonts w:ascii="仿宋_GB2312" w:hAnsi="仿宋_GB2312" w:cs="仿宋_GB2312" w:eastAsia="仿宋_GB2312"/>
                      <w:sz w:val="24"/>
                      <w:color w:val="000000"/>
                    </w:rPr>
                    <w:t>6.底噪≤-90dBu无计权（输出推子0dBu）</w:t>
                  </w:r>
                </w:p>
                <w:p>
                  <w:pPr>
                    <w:pStyle w:val="null3"/>
                    <w:jc w:val="left"/>
                  </w:pPr>
                  <w:r>
                    <w:rPr>
                      <w:rFonts w:ascii="仿宋_GB2312" w:hAnsi="仿宋_GB2312" w:cs="仿宋_GB2312" w:eastAsia="仿宋_GB2312"/>
                      <w:sz w:val="24"/>
                      <w:color w:val="000000"/>
                    </w:rPr>
                    <w:t>7.最大输出电平≥18dBu（6.2Vrms）平衡</w:t>
                  </w:r>
                </w:p>
                <w:p>
                  <w:pPr>
                    <w:pStyle w:val="null3"/>
                    <w:jc w:val="left"/>
                  </w:pPr>
                  <w:r>
                    <w:rPr>
                      <w:rFonts w:ascii="仿宋_GB2312" w:hAnsi="仿宋_GB2312" w:cs="仿宋_GB2312" w:eastAsia="仿宋_GB2312"/>
                      <w:sz w:val="24"/>
                      <w:color w:val="000000"/>
                    </w:rPr>
                    <w:t>8.反馈抑制器≥12通道独立的反馈抑制器(MIC 1~12通道)</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数字音频矩阵</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1、不小于8路平衡式话筒/线路输入，8路平衡式音频输出</w:t>
                  </w:r>
                  <w:r>
                    <w:br/>
                  </w:r>
                  <w:r>
                    <w:rPr>
                      <w:rFonts w:ascii="仿宋_GB2312" w:hAnsi="仿宋_GB2312" w:cs="仿宋_GB2312" w:eastAsia="仿宋_GB2312"/>
                      <w:sz w:val="24"/>
                      <w:color w:val="000000"/>
                    </w:rPr>
                    <w:t>2、自定义操作软件，让配置变更加灵活，可控制不同规格的DSP</w:t>
                  </w:r>
                  <w:r>
                    <w:br/>
                  </w:r>
                  <w:r>
                    <w:rPr>
                      <w:rFonts w:ascii="仿宋_GB2312" w:hAnsi="仿宋_GB2312" w:cs="仿宋_GB2312" w:eastAsia="仿宋_GB2312"/>
                      <w:sz w:val="24"/>
                      <w:color w:val="000000"/>
                    </w:rPr>
                    <w:t>3、内置USB声卡，连接电脑可实现音频信号的传输，支持录播和远程会议</w:t>
                  </w:r>
                  <w:r>
                    <w:br/>
                  </w:r>
                  <w:r>
                    <w:rPr>
                      <w:rFonts w:ascii="仿宋_GB2312" w:hAnsi="仿宋_GB2312" w:cs="仿宋_GB2312" w:eastAsia="仿宋_GB2312"/>
                      <w:sz w:val="24"/>
                      <w:color w:val="000000"/>
                    </w:rPr>
                    <w:t>4、提供终端用户作界面，实现多台设备集中控制，可通过本机的RS232、RS485控制第三方设备</w:t>
                  </w:r>
                  <w:r>
                    <w:br/>
                  </w:r>
                  <w:r>
                    <w:rPr>
                      <w:rFonts w:ascii="仿宋_GB2312" w:hAnsi="仿宋_GB2312" w:cs="仿宋_GB2312" w:eastAsia="仿宋_GB2312"/>
                      <w:sz w:val="24"/>
                      <w:color w:val="000000"/>
                    </w:rPr>
                    <w:t>5、拥有AFC(反馈抑制)、AEC回声消除、ANS(噪声抑制)、AGC(自动增益)增益共享门限、自动混音、闪避器等处理模块</w:t>
                  </w:r>
                  <w:r>
                    <w:br/>
                  </w:r>
                  <w:r>
                    <w:rPr>
                      <w:rFonts w:ascii="仿宋_GB2312" w:hAnsi="仿宋_GB2312" w:cs="仿宋_GB2312" w:eastAsia="仿宋_GB2312"/>
                      <w:sz w:val="24"/>
                      <w:color w:val="000000"/>
                    </w:rPr>
                    <w:t>6、支持RS232中控控制</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一拖二无线头戴话筒</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设备包含一台接收机</w:t>
                  </w:r>
                  <w:r>
                    <w:rPr>
                      <w:rFonts w:ascii="仿宋_GB2312" w:hAnsi="仿宋_GB2312" w:cs="仿宋_GB2312" w:eastAsia="仿宋_GB2312"/>
                      <w:sz w:val="24"/>
                      <w:color w:val="000000"/>
                    </w:rPr>
                    <w:t>+2只头戴话筒</w:t>
                  </w:r>
                  <w:r>
                    <w:br/>
                  </w:r>
                  <w:r>
                    <w:rPr>
                      <w:rFonts w:ascii="仿宋_GB2312" w:hAnsi="仿宋_GB2312" w:cs="仿宋_GB2312" w:eastAsia="仿宋_GB2312"/>
                      <w:sz w:val="24"/>
                      <w:color w:val="000000"/>
                    </w:rPr>
                    <w:t>使用距离：</w:t>
                  </w:r>
                  <w:r>
                    <w:rPr>
                      <w:rFonts w:ascii="仿宋_GB2312" w:hAnsi="仿宋_GB2312" w:cs="仿宋_GB2312" w:eastAsia="仿宋_GB2312"/>
                      <w:sz w:val="24"/>
                      <w:color w:val="000000"/>
                    </w:rPr>
                    <w:t>≥60米</w:t>
                  </w:r>
                </w:p>
                <w:p>
                  <w:pPr>
                    <w:pStyle w:val="null3"/>
                    <w:jc w:val="left"/>
                  </w:pP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650-690MHz</w:t>
                  </w:r>
                  <w:r>
                    <w:br/>
                  </w:r>
                  <w:r>
                    <w:rPr>
                      <w:rFonts w:ascii="仿宋_GB2312" w:hAnsi="仿宋_GB2312" w:cs="仿宋_GB2312" w:eastAsia="仿宋_GB2312"/>
                      <w:sz w:val="24"/>
                      <w:color w:val="000000"/>
                    </w:rPr>
                    <w:t>射频带宽：</w:t>
                  </w:r>
                  <w:r>
                    <w:rPr>
                      <w:rFonts w:ascii="仿宋_GB2312" w:hAnsi="仿宋_GB2312" w:cs="仿宋_GB2312" w:eastAsia="仿宋_GB2312"/>
                      <w:sz w:val="24"/>
                      <w:color w:val="000000"/>
                    </w:rPr>
                    <w:t>50MHz</w:t>
                  </w:r>
                  <w:r>
                    <w:br/>
                  </w:r>
                  <w:r>
                    <w:rPr>
                      <w:rFonts w:ascii="仿宋_GB2312" w:hAnsi="仿宋_GB2312" w:cs="仿宋_GB2312" w:eastAsia="仿宋_GB2312"/>
                      <w:sz w:val="24"/>
                      <w:color w:val="000000"/>
                    </w:rPr>
                    <w:t>频道数：</w:t>
                  </w:r>
                  <w:r>
                    <w:rPr>
                      <w:rFonts w:ascii="仿宋_GB2312" w:hAnsi="仿宋_GB2312" w:cs="仿宋_GB2312" w:eastAsia="仿宋_GB2312"/>
                      <w:sz w:val="24"/>
                      <w:color w:val="000000"/>
                    </w:rPr>
                    <w:t>200个(左右各100个)</w:t>
                  </w:r>
                  <w:r>
                    <w:br/>
                  </w:r>
                  <w:r>
                    <w:rPr>
                      <w:rFonts w:ascii="仿宋_GB2312" w:hAnsi="仿宋_GB2312" w:cs="仿宋_GB2312" w:eastAsia="仿宋_GB2312"/>
                      <w:sz w:val="24"/>
                      <w:color w:val="000000"/>
                    </w:rPr>
                    <w:t>系统信噪比：</w:t>
                  </w:r>
                  <w:r>
                    <w:rPr>
                      <w:rFonts w:ascii="仿宋_GB2312" w:hAnsi="仿宋_GB2312" w:cs="仿宋_GB2312" w:eastAsia="仿宋_GB2312"/>
                      <w:sz w:val="24"/>
                      <w:color w:val="000000"/>
                    </w:rPr>
                    <w:t>&gt;98dB</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一拖二无线手持话筒</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真分级一拖二无线手持话筒，超高频段（</w:t>
                  </w:r>
                  <w:r>
                    <w:rPr>
                      <w:rFonts w:ascii="仿宋_GB2312" w:hAnsi="仿宋_GB2312" w:cs="仿宋_GB2312" w:eastAsia="仿宋_GB2312"/>
                      <w:sz w:val="24"/>
                      <w:color w:val="000000"/>
                    </w:rPr>
                    <w:t>UHF）传输、真正分集式接收、LED液晶显示、金属外壳,PLL双频道锁相环回路设计，频偏可自动修正，支持红外对频设计。数字模拟混合传输，无音频传输延时的缺点。频道组数：双通道，载波频段：UHF650～700MHz，振荡方式：PLL锁相环频率合成器，接收方式：超内差二次混频模式系统信噪比：&gt;98dB，系统总谐波失真：＜0.8%1KHz，频带宽度：50MHz，音频输出方式：平衡XLR/路混合输出，使用距离≥60米</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一拖八无线会议话筒</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一、主机：</w:t>
                  </w:r>
                  <w:r>
                    <w:br/>
                  </w:r>
                  <w:r>
                    <w:rPr>
                      <w:rFonts w:ascii="仿宋_GB2312" w:hAnsi="仿宋_GB2312" w:cs="仿宋_GB2312" w:eastAsia="仿宋_GB2312"/>
                      <w:sz w:val="24"/>
                    </w:rPr>
                    <w:t>系统包含一台接收机和八只无线会议话筒</w:t>
                  </w:r>
                  <w:r>
                    <w:br/>
                  </w:r>
                  <w:r>
                    <w:rPr>
                      <w:rFonts w:ascii="仿宋_GB2312" w:hAnsi="仿宋_GB2312" w:cs="仿宋_GB2312" w:eastAsia="仿宋_GB2312"/>
                      <w:sz w:val="24"/>
                    </w:rPr>
                    <w:t>1.无线音频具有ID码，非本系统ID码音频自动静音；</w:t>
                  </w:r>
                  <w:r>
                    <w:br/>
                  </w:r>
                  <w:r>
                    <w:rPr>
                      <w:rFonts w:ascii="仿宋_GB2312" w:hAnsi="仿宋_GB2312" w:cs="仿宋_GB2312" w:eastAsia="仿宋_GB2312"/>
                      <w:sz w:val="24"/>
                    </w:rPr>
                    <w:t>2.丰富无线频点资源；</w:t>
                  </w:r>
                  <w:r>
                    <w:br/>
                  </w:r>
                  <w:r>
                    <w:rPr>
                      <w:rFonts w:ascii="仿宋_GB2312" w:hAnsi="仿宋_GB2312" w:cs="仿宋_GB2312" w:eastAsia="仿宋_GB2312"/>
                      <w:sz w:val="24"/>
                    </w:rPr>
                    <w:t>3.通信距离长达</w:t>
                  </w:r>
                  <w:r>
                    <w:rPr>
                      <w:rFonts w:ascii="仿宋_GB2312" w:hAnsi="仿宋_GB2312" w:cs="仿宋_GB2312" w:eastAsia="仿宋_GB2312"/>
                      <w:sz w:val="21"/>
                    </w:rPr>
                    <w:t>≥</w:t>
                  </w:r>
                  <w:r>
                    <w:rPr>
                      <w:rFonts w:ascii="仿宋_GB2312" w:hAnsi="仿宋_GB2312" w:cs="仿宋_GB2312" w:eastAsia="仿宋_GB2312"/>
                      <w:sz w:val="24"/>
                    </w:rPr>
                    <w:t>100米（室内无障碍覆盖范围半径)；</w:t>
                  </w:r>
                  <w:r>
                    <w:br/>
                  </w:r>
                  <w:r>
                    <w:rPr>
                      <w:rFonts w:ascii="仿宋_GB2312" w:hAnsi="仿宋_GB2312" w:cs="仿宋_GB2312" w:eastAsia="仿宋_GB2312"/>
                      <w:sz w:val="24"/>
                    </w:rPr>
                    <w:t>4.256*64LCD图形点阵液晶,可显示系统信息、通道参数等信息，并提供繁简中、英语言的系统设置菜单；</w:t>
                  </w:r>
                  <w:r>
                    <w:br/>
                  </w:r>
                  <w:r>
                    <w:rPr>
                      <w:rFonts w:ascii="仿宋_GB2312" w:hAnsi="仿宋_GB2312" w:cs="仿宋_GB2312" w:eastAsia="仿宋_GB2312"/>
                      <w:sz w:val="24"/>
                    </w:rPr>
                    <w:t>5.具备SIR红外通信功能，单元参数由主机进行设置调整；</w:t>
                  </w:r>
                  <w:r>
                    <w:br/>
                  </w:r>
                  <w:r>
                    <w:rPr>
                      <w:rFonts w:ascii="仿宋_GB2312" w:hAnsi="仿宋_GB2312" w:cs="仿宋_GB2312" w:eastAsia="仿宋_GB2312"/>
                      <w:sz w:val="24"/>
                    </w:rPr>
                    <w:t>通信方式：</w:t>
                  </w:r>
                  <w:r>
                    <w:rPr>
                      <w:rFonts w:ascii="仿宋_GB2312" w:hAnsi="仿宋_GB2312" w:cs="仿宋_GB2312" w:eastAsia="仿宋_GB2312"/>
                      <w:sz w:val="24"/>
                    </w:rPr>
                    <w:t>FHSS</w:t>
                  </w:r>
                  <w:r>
                    <w:br/>
                  </w:r>
                  <w:r>
                    <w:rPr>
                      <w:rFonts w:ascii="仿宋_GB2312" w:hAnsi="仿宋_GB2312" w:cs="仿宋_GB2312" w:eastAsia="仿宋_GB2312"/>
                      <w:sz w:val="24"/>
                    </w:rPr>
                    <w:t>音频数据：</w:t>
                  </w:r>
                  <w:r>
                    <w:rPr>
                      <w:rFonts w:ascii="仿宋_GB2312" w:hAnsi="仿宋_GB2312" w:cs="仿宋_GB2312" w:eastAsia="仿宋_GB2312"/>
                      <w:sz w:val="24"/>
                    </w:rPr>
                    <w:t>16bit48kHz，PCM</w:t>
                  </w:r>
                  <w:r>
                    <w:br/>
                  </w:r>
                  <w:r>
                    <w:rPr>
                      <w:rFonts w:ascii="仿宋_GB2312" w:hAnsi="仿宋_GB2312" w:cs="仿宋_GB2312" w:eastAsia="仿宋_GB2312"/>
                      <w:sz w:val="24"/>
                    </w:rPr>
                    <w:t>音频频响：</w:t>
                  </w:r>
                  <w:r>
                    <w:rPr>
                      <w:rFonts w:ascii="仿宋_GB2312" w:hAnsi="仿宋_GB2312" w:cs="仿宋_GB2312" w:eastAsia="仿宋_GB2312"/>
                      <w:sz w:val="24"/>
                    </w:rPr>
                    <w:t>20Hz-20KHz</w:t>
                  </w:r>
                  <w:r>
                    <w:br/>
                  </w:r>
                  <w:r>
                    <w:rPr>
                      <w:rFonts w:ascii="仿宋_GB2312" w:hAnsi="仿宋_GB2312" w:cs="仿宋_GB2312" w:eastAsia="仿宋_GB2312"/>
                      <w:sz w:val="24"/>
                    </w:rPr>
                    <w:t>二、麦克风：</w:t>
                  </w:r>
                  <w:r>
                    <w:br/>
                  </w:r>
                  <w:r>
                    <w:rPr>
                      <w:rFonts w:ascii="仿宋_GB2312" w:hAnsi="仿宋_GB2312" w:cs="仿宋_GB2312" w:eastAsia="仿宋_GB2312"/>
                      <w:sz w:val="24"/>
                    </w:rPr>
                    <w:t>技术参数：</w:t>
                  </w:r>
                  <w:r>
                    <w:br/>
                  </w:r>
                  <w:r>
                    <w:rPr>
                      <w:rFonts w:ascii="仿宋_GB2312" w:hAnsi="仿宋_GB2312" w:cs="仿宋_GB2312" w:eastAsia="仿宋_GB2312"/>
                      <w:sz w:val="24"/>
                    </w:rPr>
                    <w:t>通信方式：</w:t>
                  </w:r>
                  <w:r>
                    <w:rPr>
                      <w:rFonts w:ascii="仿宋_GB2312" w:hAnsi="仿宋_GB2312" w:cs="仿宋_GB2312" w:eastAsia="仿宋_GB2312"/>
                      <w:sz w:val="24"/>
                    </w:rPr>
                    <w:t>FHSS</w:t>
                  </w:r>
                  <w:r>
                    <w:br/>
                  </w:r>
                  <w:r>
                    <w:rPr>
                      <w:rFonts w:ascii="仿宋_GB2312" w:hAnsi="仿宋_GB2312" w:cs="仿宋_GB2312" w:eastAsia="仿宋_GB2312"/>
                      <w:sz w:val="24"/>
                    </w:rPr>
                    <w:t>按键及按键形式：发言键，轻触式机械按键</w:t>
                  </w:r>
                  <w:r>
                    <w:br/>
                  </w:r>
                  <w:r>
                    <w:rPr>
                      <w:rFonts w:ascii="仿宋_GB2312" w:hAnsi="仿宋_GB2312" w:cs="仿宋_GB2312" w:eastAsia="仿宋_GB2312"/>
                      <w:sz w:val="24"/>
                    </w:rPr>
                    <w:t>显示屏：含</w:t>
                  </w:r>
                  <w:r>
                    <w:rPr>
                      <w:rFonts w:ascii="仿宋_GB2312" w:hAnsi="仿宋_GB2312" w:cs="仿宋_GB2312" w:eastAsia="仿宋_GB2312"/>
                      <w:sz w:val="24"/>
                    </w:rPr>
                    <w:t>OLED显示</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电源时序器</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rPr>
                    <w:t>≥</w:t>
                  </w:r>
                  <w:r>
                    <w:rPr>
                      <w:rFonts w:ascii="仿宋_GB2312" w:hAnsi="仿宋_GB2312" w:cs="仿宋_GB2312" w:eastAsia="仿宋_GB2312"/>
                      <w:sz w:val="24"/>
                      <w:color w:val="000000"/>
                    </w:rPr>
                    <w:t>8路国标电源插座或定制多功能电源插座</w:t>
                  </w:r>
                </w:p>
                <w:p>
                  <w:pPr>
                    <w:pStyle w:val="null3"/>
                    <w:jc w:val="left"/>
                  </w:pPr>
                  <w:r>
                    <w:rPr>
                      <w:rFonts w:ascii="仿宋_GB2312" w:hAnsi="仿宋_GB2312" w:cs="仿宋_GB2312" w:eastAsia="仿宋_GB2312"/>
                      <w:sz w:val="24"/>
                      <w:color w:val="000000"/>
                    </w:rPr>
                    <w:t>2、带电网电压值显示</w:t>
                  </w:r>
                  <w:r>
                    <w:br/>
                  </w:r>
                  <w:r>
                    <w:rPr>
                      <w:rFonts w:ascii="仿宋_GB2312" w:hAnsi="仿宋_GB2312" w:cs="仿宋_GB2312" w:eastAsia="仿宋_GB2312"/>
                      <w:sz w:val="24"/>
                      <w:color w:val="000000"/>
                    </w:rPr>
                    <w:t>3、带RS232远程智能控制，带RS485远程智能控制</w:t>
                  </w:r>
                  <w:r>
                    <w:br/>
                  </w:r>
                  <w:r>
                    <w:rPr>
                      <w:rFonts w:ascii="仿宋_GB2312" w:hAnsi="仿宋_GB2312" w:cs="仿宋_GB2312" w:eastAsia="仿宋_GB2312"/>
                      <w:sz w:val="24"/>
                      <w:color w:val="000000"/>
                    </w:rPr>
                    <w:t>4、可多台时序器级联控制功能</w:t>
                  </w:r>
                  <w:r>
                    <w:br/>
                  </w:r>
                  <w:r>
                    <w:rPr>
                      <w:rFonts w:ascii="仿宋_GB2312" w:hAnsi="仿宋_GB2312" w:cs="仿宋_GB2312" w:eastAsia="仿宋_GB2312"/>
                      <w:sz w:val="24"/>
                      <w:color w:val="000000"/>
                    </w:rPr>
                    <w:t>5、内置电源管理嵌入式软件，可实现参数设置、定时编程，实时控制设备开关机、延时，实时监测通道电压、电流功能。</w:t>
                  </w:r>
                </w:p>
                <w:p>
                  <w:pPr>
                    <w:pStyle w:val="null3"/>
                    <w:jc w:val="left"/>
                  </w:pPr>
                  <w:r>
                    <w:rPr>
                      <w:rFonts w:ascii="仿宋_GB2312" w:hAnsi="仿宋_GB2312" w:cs="仿宋_GB2312" w:eastAsia="仿宋_GB2312"/>
                      <w:sz w:val="24"/>
                      <w:color w:val="000000"/>
                    </w:rPr>
                    <w:t>6、内置时钟芯片，具有定时关机功能，可根据日期时间设定通道定时开关。</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3.集中控制系统</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可编程中控制主机</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1.采用可编程控制平台，交互式的控制结构，中英文可编程界面；全面支持第三方设备及控制协议，支持用户自定义编程设置任何控制协议或者控制代码。</w:t>
                  </w:r>
                  <w:r>
                    <w:br/>
                  </w:r>
                  <w:r>
                    <w:rPr>
                      <w:rFonts w:ascii="仿宋_GB2312" w:hAnsi="仿宋_GB2312" w:cs="仿宋_GB2312" w:eastAsia="仿宋_GB2312"/>
                      <w:sz w:val="24"/>
                      <w:color w:val="000000"/>
                    </w:rPr>
                    <w:t>2.全面支持远程网络控制，内建网络接口，无需扩展卡。</w:t>
                  </w:r>
                  <w:r>
                    <w:br/>
                  </w:r>
                  <w:r>
                    <w:rPr>
                      <w:rFonts w:ascii="仿宋_GB2312" w:hAnsi="仿宋_GB2312" w:cs="仿宋_GB2312" w:eastAsia="仿宋_GB2312"/>
                      <w:sz w:val="24"/>
                      <w:color w:val="000000"/>
                    </w:rPr>
                    <w:t>3.采用高端32位Cortex-A7</w:t>
                  </w:r>
                  <w:r>
                    <w:br/>
                  </w:r>
                  <w:r>
                    <w:rPr>
                      <w:rFonts w:ascii="仿宋_GB2312" w:hAnsi="仿宋_GB2312" w:cs="仿宋_GB2312" w:eastAsia="仿宋_GB2312"/>
                      <w:sz w:val="24"/>
                      <w:color w:val="000000"/>
                    </w:rPr>
                    <w:t>4.同时支持IPAD平板电脑、安卓平板电脑、windows电脑控制(笔记本、台式机、一体机等)，一个设计器支持所有平台，并且IPAD平板、安卓平板及windows电脑的控制界面完全相同，方便用户使用。多种方式，可同时使用，互为备份，让项目更健壮。</w:t>
                  </w:r>
                  <w:r>
                    <w:br/>
                  </w:r>
                  <w:r>
                    <w:rPr>
                      <w:rFonts w:ascii="仿宋_GB2312" w:hAnsi="仿宋_GB2312" w:cs="仿宋_GB2312" w:eastAsia="仿宋_GB2312"/>
                      <w:sz w:val="24"/>
                      <w:color w:val="000000"/>
                    </w:rPr>
                    <w:t>5.控制通讯：以太网(TCP/IP)，10/100M自适应，实现任意形状的按钮，各种效果的界面。</w:t>
                  </w:r>
                  <w:r>
                    <w:br/>
                  </w:r>
                  <w:r>
                    <w:rPr>
                      <w:rFonts w:ascii="仿宋_GB2312" w:hAnsi="仿宋_GB2312" w:cs="仿宋_GB2312" w:eastAsia="仿宋_GB2312"/>
                      <w:sz w:val="24"/>
                      <w:color w:val="000000"/>
                    </w:rPr>
                    <w:t>6.支持网络唤醒，网络控制电脑播控软件或PPT等软件的操控功能；</w:t>
                  </w:r>
                  <w:r>
                    <w:br/>
                  </w:r>
                  <w:r>
                    <w:rPr>
                      <w:rFonts w:ascii="仿宋_GB2312" w:hAnsi="仿宋_GB2312" w:cs="仿宋_GB2312" w:eastAsia="仿宋_GB2312"/>
                      <w:sz w:val="24"/>
                      <w:color w:val="000000"/>
                    </w:rPr>
                    <w:t>7.</w:t>
                  </w:r>
                  <w:r>
                    <w:rPr>
                      <w:rFonts w:ascii="仿宋_GB2312" w:hAnsi="仿宋_GB2312" w:cs="仿宋_GB2312" w:eastAsia="仿宋_GB2312"/>
                      <w:sz w:val="21"/>
                    </w:rPr>
                    <w:t>≥</w:t>
                  </w:r>
                  <w:r>
                    <w:rPr>
                      <w:rFonts w:ascii="仿宋_GB2312" w:hAnsi="仿宋_GB2312" w:cs="仿宋_GB2312" w:eastAsia="仿宋_GB2312"/>
                      <w:sz w:val="24"/>
                      <w:color w:val="000000"/>
                    </w:rPr>
                    <w:t>1路网络接口，支持网络控制与组网管理控制；支持Android，iOS，Windows等系统控制终端</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中控软件编程</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配套可编程中控主机使用</w:t>
                  </w:r>
                </w:p>
                <w:p>
                  <w:pPr>
                    <w:pStyle w:val="null3"/>
                    <w:jc w:val="left"/>
                  </w:pPr>
                  <w:r>
                    <w:rPr>
                      <w:rFonts w:ascii="仿宋_GB2312" w:hAnsi="仿宋_GB2312" w:cs="仿宋_GB2312" w:eastAsia="仿宋_GB2312"/>
                      <w:sz w:val="24"/>
                      <w:color w:val="000000"/>
                    </w:rPr>
                    <w:t>编程软件根据用户需求编程，人性化操作（如计算机、</w:t>
                  </w:r>
                  <w:r>
                    <w:rPr>
                      <w:rFonts w:ascii="仿宋_GB2312" w:hAnsi="仿宋_GB2312" w:cs="仿宋_GB2312" w:eastAsia="仿宋_GB2312"/>
                      <w:sz w:val="24"/>
                      <w:color w:val="000000"/>
                    </w:rPr>
                    <w:t>LCD/LED大屏、投影机、电视、灯光、窗帘、视频切换、扩声系统等）的开关~增加~删减~改动和查看等系统设备管理功能；</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控制平板</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1.屏幕比例：3:2</w:t>
                  </w:r>
                  <w:r>
                    <w:br/>
                  </w:r>
                  <w:r>
                    <w:rPr>
                      <w:rFonts w:ascii="仿宋_GB2312" w:hAnsi="仿宋_GB2312" w:cs="仿宋_GB2312" w:eastAsia="仿宋_GB2312"/>
                      <w:sz w:val="24"/>
                      <w:color w:val="000000"/>
                    </w:rPr>
                    <w:t>2.分辨率：≥1920*1080</w:t>
                  </w:r>
                  <w:r>
                    <w:br/>
                  </w:r>
                  <w:r>
                    <w:rPr>
                      <w:rFonts w:ascii="仿宋_GB2312" w:hAnsi="仿宋_GB2312" w:cs="仿宋_GB2312" w:eastAsia="仿宋_GB2312"/>
                      <w:sz w:val="24"/>
                      <w:color w:val="000000"/>
                    </w:rPr>
                    <w:t>网络类型</w:t>
                  </w:r>
                  <w:r>
                    <w:rPr>
                      <w:rFonts w:ascii="仿宋_GB2312" w:hAnsi="仿宋_GB2312" w:cs="仿宋_GB2312" w:eastAsia="仿宋_GB2312"/>
                      <w:sz w:val="24"/>
                      <w:color w:val="000000"/>
                    </w:rPr>
                    <w:t>WiFi版</w:t>
                  </w:r>
                  <w:r>
                    <w:br/>
                  </w:r>
                  <w:r>
                    <w:rPr>
                      <w:rFonts w:ascii="仿宋_GB2312" w:hAnsi="仿宋_GB2312" w:cs="仿宋_GB2312" w:eastAsia="仿宋_GB2312"/>
                      <w:sz w:val="24"/>
                      <w:color w:val="000000"/>
                    </w:rPr>
                    <w:t>存储容量：</w:t>
                  </w:r>
                  <w:r>
                    <w:rPr>
                      <w:rFonts w:ascii="仿宋_GB2312" w:hAnsi="仿宋_GB2312" w:cs="仿宋_GB2312" w:eastAsia="仿宋_GB2312"/>
                      <w:sz w:val="24"/>
                      <w:color w:val="000000"/>
                    </w:rPr>
                    <w:t>≥128GB</w:t>
                  </w:r>
                  <w:r>
                    <w:br/>
                  </w:r>
                  <w:r>
                    <w:rPr>
                      <w:rFonts w:ascii="仿宋_GB2312" w:hAnsi="仿宋_GB2312" w:cs="仿宋_GB2312" w:eastAsia="仿宋_GB2312"/>
                      <w:sz w:val="24"/>
                      <w:color w:val="000000"/>
                    </w:rPr>
                    <w:t>屏幕规格</w:t>
                  </w:r>
                  <w:r>
                    <w:rPr>
                      <w:rFonts w:ascii="仿宋_GB2312" w:hAnsi="仿宋_GB2312" w:cs="仿宋_GB2312" w:eastAsia="仿宋_GB2312"/>
                      <w:sz w:val="24"/>
                      <w:color w:val="000000"/>
                    </w:rPr>
                    <w:t>≥11.5英寸</w:t>
                  </w:r>
                  <w:r>
                    <w:br/>
                  </w:r>
                  <w:r>
                    <w:rPr>
                      <w:rFonts w:ascii="仿宋_GB2312" w:hAnsi="仿宋_GB2312" w:cs="仿宋_GB2312" w:eastAsia="仿宋_GB2312"/>
                      <w:sz w:val="24"/>
                      <w:color w:val="000000"/>
                    </w:rPr>
                    <w:t>运行内存</w:t>
                  </w:r>
                  <w:r>
                    <w:rPr>
                      <w:rFonts w:ascii="仿宋_GB2312" w:hAnsi="仿宋_GB2312" w:cs="仿宋_GB2312" w:eastAsia="仿宋_GB2312"/>
                      <w:sz w:val="24"/>
                      <w:color w:val="000000"/>
                    </w:rPr>
                    <w:t>≥8GB</w:t>
                  </w:r>
                  <w:r>
                    <w:br/>
                  </w:r>
                  <w:r>
                    <w:rPr>
                      <w:rFonts w:ascii="仿宋_GB2312" w:hAnsi="仿宋_GB2312" w:cs="仿宋_GB2312" w:eastAsia="仿宋_GB2312"/>
                      <w:sz w:val="24"/>
                      <w:color w:val="000000"/>
                    </w:rPr>
                    <w:t>屏幕分辨率</w:t>
                  </w:r>
                  <w:r>
                    <w:rPr>
                      <w:rFonts w:ascii="仿宋_GB2312" w:hAnsi="仿宋_GB2312" w:cs="仿宋_GB2312" w:eastAsia="仿宋_GB2312"/>
                      <w:sz w:val="24"/>
                      <w:color w:val="000000"/>
                    </w:rPr>
                    <w:t>≥2-2.2K</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千兆交换机</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千兆交换机</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路由器</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千兆无线路由器</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4.录播系统</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录播主机</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1、主机采用高度集成设计，单机可实现音视频采集、音视频编解码、音视频处理、视频录制、视频点播、视频直播、视频导播、运维管理控制等功能；</w:t>
                  </w:r>
                  <w:r>
                    <w:br/>
                  </w:r>
                  <w:r>
                    <w:rPr>
                      <w:rFonts w:ascii="仿宋_GB2312" w:hAnsi="仿宋_GB2312" w:cs="仿宋_GB2312" w:eastAsia="仿宋_GB2312"/>
                      <w:sz w:val="24"/>
                      <w:color w:val="000000"/>
                    </w:rPr>
                    <w:t>2、主机为标准1U机架式设备，便于安装部署，录播主机为非壁挂式架构，不会产生视频、强光源变化从而影响学生课堂专注力；</w:t>
                  </w:r>
                  <w:r>
                    <w:br/>
                  </w:r>
                  <w:r>
                    <w:rPr>
                      <w:rFonts w:ascii="仿宋_GB2312" w:hAnsi="仿宋_GB2312" w:cs="仿宋_GB2312" w:eastAsia="仿宋_GB2312"/>
                      <w:sz w:val="24"/>
                      <w:color w:val="000000"/>
                    </w:rPr>
                    <w:t>3、为保证系统稳定性，主机采用嵌入式架构设计，ARM多核处理器，采用国产自主嵌入式操作系统，支持7*24小时工作；</w:t>
                  </w:r>
                  <w:r>
                    <w:br/>
                  </w:r>
                  <w:r>
                    <w:rPr>
                      <w:rFonts w:ascii="仿宋_GB2312" w:hAnsi="仿宋_GB2312" w:cs="仿宋_GB2312" w:eastAsia="仿宋_GB2312"/>
                      <w:sz w:val="24"/>
                      <w:color w:val="000000"/>
                    </w:rPr>
                    <w:t>4、为保证音视频效果，降低录播课室环境噪声，同时保证主机主机系统正常散热，主机采用金属机箱、无风扇散热设计，噪声&lt;26dB；</w:t>
                  </w:r>
                  <w:r>
                    <w:br/>
                  </w:r>
                  <w:r>
                    <w:rPr>
                      <w:rFonts w:ascii="仿宋_GB2312" w:hAnsi="仿宋_GB2312" w:cs="仿宋_GB2312" w:eastAsia="仿宋_GB2312"/>
                      <w:sz w:val="24"/>
                      <w:color w:val="000000"/>
                    </w:rPr>
                    <w:t>5、主机内置液晶屏，显示系统硬盘空间、版本号和录制状态、IP地址等设备信息；</w:t>
                  </w:r>
                  <w:r>
                    <w:br/>
                  </w:r>
                  <w:r>
                    <w:rPr>
                      <w:rFonts w:ascii="仿宋_GB2312" w:hAnsi="仿宋_GB2312" w:cs="仿宋_GB2312" w:eastAsia="仿宋_GB2312"/>
                      <w:sz w:val="24"/>
                      <w:color w:val="000000"/>
                    </w:rPr>
                    <w:t>6、主机机身具备功能快捷按键，可通过面板按键快速控制开启/结束录制、直播；</w:t>
                  </w:r>
                  <w:r>
                    <w:br/>
                  </w:r>
                  <w:r>
                    <w:rPr>
                      <w:rFonts w:ascii="仿宋_GB2312" w:hAnsi="仿宋_GB2312" w:cs="仿宋_GB2312" w:eastAsia="仿宋_GB2312"/>
                      <w:sz w:val="24"/>
                      <w:color w:val="000000"/>
                    </w:rPr>
                    <w:t>7、主机视频支持H.264视频编解码标准，视频编码码率可调，支持512kbps~20Mbps，视频分辨率可调，支持640x360~3840×2160；</w:t>
                  </w:r>
                  <w:r>
                    <w:br/>
                  </w:r>
                  <w:r>
                    <w:rPr>
                      <w:rFonts w:ascii="仿宋_GB2312" w:hAnsi="仿宋_GB2312" w:cs="仿宋_GB2312" w:eastAsia="仿宋_GB2312"/>
                      <w:sz w:val="24"/>
                      <w:color w:val="000000"/>
                    </w:rPr>
                    <w:t>8、主机音频采用高品质AAC音频编码技术，采样率达48KHz，实现声音的真实还原；</w:t>
                  </w:r>
                  <w:r>
                    <w:br/>
                  </w:r>
                  <w:r>
                    <w:rPr>
                      <w:rFonts w:ascii="仿宋_GB2312" w:hAnsi="仿宋_GB2312" w:cs="仿宋_GB2312" w:eastAsia="仿宋_GB2312"/>
                      <w:sz w:val="24"/>
                      <w:color w:val="000000"/>
                    </w:rPr>
                    <w:t>9、支持≥2路HDMI输入接口，输入接口最大可支持4K分辨率，并向下兼容1080、720等常规分辨率；</w:t>
                  </w:r>
                  <w:r>
                    <w:br/>
                  </w:r>
                  <w:r>
                    <w:rPr>
                      <w:rFonts w:ascii="仿宋_GB2312" w:hAnsi="仿宋_GB2312" w:cs="仿宋_GB2312" w:eastAsia="仿宋_GB2312"/>
                      <w:sz w:val="24"/>
                      <w:color w:val="000000"/>
                    </w:rPr>
                    <w:t>10、支持≥4路SDI输入接口，输入接口最大可支持1080分辨率，并向下兼容720等常规分辨率；</w:t>
                  </w:r>
                  <w:r>
                    <w:br/>
                  </w:r>
                  <w:r>
                    <w:rPr>
                      <w:rFonts w:ascii="仿宋_GB2312" w:hAnsi="仿宋_GB2312" w:cs="仿宋_GB2312" w:eastAsia="仿宋_GB2312"/>
                      <w:sz w:val="24"/>
                      <w:color w:val="000000"/>
                    </w:rPr>
                    <w:t>11、支持≥2路高清视频输出，并具备音频输出能力，其中HDMI信号输出≥1路。输出接口最大可支持4K分辨率；</w:t>
                  </w:r>
                  <w:r>
                    <w:br/>
                  </w:r>
                  <w:r>
                    <w:rPr>
                      <w:rFonts w:ascii="仿宋_GB2312" w:hAnsi="仿宋_GB2312" w:cs="仿宋_GB2312" w:eastAsia="仿宋_GB2312"/>
                      <w:sz w:val="24"/>
                      <w:color w:val="000000"/>
                    </w:rPr>
                    <w:t>12、支持≥2路声音输入，其中HDMI音频输入≥1路，线路立体声音频输入≥1路；</w:t>
                  </w:r>
                  <w:r>
                    <w:br/>
                  </w:r>
                  <w:r>
                    <w:rPr>
                      <w:rFonts w:ascii="仿宋_GB2312" w:hAnsi="仿宋_GB2312" w:cs="仿宋_GB2312" w:eastAsia="仿宋_GB2312"/>
                      <w:sz w:val="24"/>
                      <w:color w:val="000000"/>
                    </w:rPr>
                    <w:t>13、支持≥3路声音输出，其中≥2路HDMI音频输出，≥1路线路立体声音频输出；</w:t>
                  </w:r>
                  <w:r>
                    <w:br/>
                  </w:r>
                  <w:r>
                    <w:rPr>
                      <w:rFonts w:ascii="仿宋_GB2312" w:hAnsi="仿宋_GB2312" w:cs="仿宋_GB2312" w:eastAsia="仿宋_GB2312"/>
                      <w:sz w:val="24"/>
                      <w:color w:val="000000"/>
                    </w:rPr>
                    <w:t>14、支持≥1路RS232接口，可外接中控主机、导播键盘、控制面板等设备；</w:t>
                  </w:r>
                  <w:r>
                    <w:br/>
                  </w:r>
                  <w:r>
                    <w:rPr>
                      <w:rFonts w:ascii="仿宋_GB2312" w:hAnsi="仿宋_GB2312" w:cs="仿宋_GB2312" w:eastAsia="仿宋_GB2312"/>
                      <w:sz w:val="24"/>
                      <w:color w:val="000000"/>
                    </w:rPr>
                    <w:t>15、主机内置高速稳定硬盘，容量</w:t>
                  </w:r>
                  <w:r>
                    <w:rPr>
                      <w:rFonts w:ascii="仿宋_GB2312" w:hAnsi="仿宋_GB2312" w:cs="仿宋_GB2312" w:eastAsia="仿宋_GB2312"/>
                      <w:sz w:val="21"/>
                    </w:rPr>
                    <w:t>≥</w:t>
                  </w:r>
                  <w:r>
                    <w:rPr>
                      <w:rFonts w:ascii="仿宋_GB2312" w:hAnsi="仿宋_GB2312" w:cs="仿宋_GB2312" w:eastAsia="仿宋_GB2312"/>
                      <w:sz w:val="21"/>
                    </w:rPr>
                    <w:t>1TB</w:t>
                  </w:r>
                  <w:r>
                    <w:rPr>
                      <w:rFonts w:ascii="仿宋_GB2312" w:hAnsi="仿宋_GB2312" w:cs="仿宋_GB2312" w:eastAsia="仿宋_GB2312"/>
                      <w:sz w:val="24"/>
                      <w:color w:val="000000"/>
                    </w:rPr>
                    <w:t>，用于录制文件本地存储数据，支持存储空间扩展；</w:t>
                  </w:r>
                  <w:r>
                    <w:br/>
                  </w:r>
                  <w:r>
                    <w:rPr>
                      <w:rFonts w:ascii="仿宋_GB2312" w:hAnsi="仿宋_GB2312" w:cs="仿宋_GB2312" w:eastAsia="仿宋_GB2312"/>
                      <w:sz w:val="24"/>
                      <w:color w:val="000000"/>
                    </w:rPr>
                    <w:t>16、主机内置网络隔离功能，可将POE网络与外网彼此隔离，独立工作，互不影响；</w:t>
                  </w:r>
                  <w:r>
                    <w:br/>
                  </w:r>
                  <w:r>
                    <w:rPr>
                      <w:rFonts w:ascii="仿宋_GB2312" w:hAnsi="仿宋_GB2312" w:cs="仿宋_GB2312" w:eastAsia="仿宋_GB2312"/>
                      <w:sz w:val="24"/>
                      <w:color w:val="000000"/>
                    </w:rPr>
                    <w:t>17、支持电脑、手机/平板APP访问</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高清摄像机</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1、支持超高清分辨率图像，最大可提供1080P@60fps图像编码输出，同时向下兼容720p等分辨率;</w:t>
                  </w:r>
                  <w:r>
                    <w:br/>
                  </w:r>
                  <w:r>
                    <w:rPr>
                      <w:rFonts w:ascii="仿宋_GB2312" w:hAnsi="仿宋_GB2312" w:cs="仿宋_GB2312" w:eastAsia="仿宋_GB2312"/>
                      <w:sz w:val="24"/>
                      <w:color w:val="000000"/>
                    </w:rPr>
                    <w:t>2、传感器尺寸≥1/2.8英寸,有效像素≥210万;</w:t>
                  </w:r>
                  <w:r>
                    <w:br/>
                  </w:r>
                  <w:r>
                    <w:rPr>
                      <w:rFonts w:ascii="仿宋_GB2312" w:hAnsi="仿宋_GB2312" w:cs="仿宋_GB2312" w:eastAsia="仿宋_GB2312"/>
                      <w:sz w:val="24"/>
                      <w:color w:val="000000"/>
                    </w:rPr>
                    <w:t>3、光学变焦≥20倍，数字变焦≥8倍</w:t>
                  </w:r>
                  <w:r>
                    <w:br/>
                  </w:r>
                  <w:r>
                    <w:rPr>
                      <w:rFonts w:ascii="仿宋_GB2312" w:hAnsi="仿宋_GB2312" w:cs="仿宋_GB2312" w:eastAsia="仿宋_GB2312"/>
                      <w:sz w:val="24"/>
                      <w:color w:val="000000"/>
                    </w:rPr>
                    <w:t>4、内置领先图像识别与跟踪算法，无其他辅助的情况下，能够自动识别起立回答问题的学生，并给与特写拍摄；支持多种跟踪模式（单人起立跟踪、多目标起立跟踪）;</w:t>
                  </w:r>
                  <w:r>
                    <w:br/>
                  </w:r>
                  <w:r>
                    <w:rPr>
                      <w:rFonts w:ascii="仿宋_GB2312" w:hAnsi="仿宋_GB2312" w:cs="仿宋_GB2312" w:eastAsia="仿宋_GB2312"/>
                      <w:sz w:val="24"/>
                      <w:color w:val="000000"/>
                    </w:rPr>
                    <w:t>5、内置深度学习算法，能够识别学生带口罩、转身、低头、举手等动作，减少误判；</w:t>
                  </w:r>
                  <w:r>
                    <w:br/>
                  </w:r>
                  <w:r>
                    <w:rPr>
                      <w:rFonts w:ascii="仿宋_GB2312" w:hAnsi="仿宋_GB2312" w:cs="仿宋_GB2312" w:eastAsia="仿宋_GB2312"/>
                      <w:sz w:val="24"/>
                      <w:color w:val="000000"/>
                    </w:rPr>
                    <w:t>6、智能曝光，灯光变化、窗帘开关、投影大屏内容对学生跟踪无影响；</w:t>
                  </w:r>
                  <w:r>
                    <w:br/>
                  </w:r>
                  <w:r>
                    <w:rPr>
                      <w:rFonts w:ascii="仿宋_GB2312" w:hAnsi="仿宋_GB2312" w:cs="仿宋_GB2312" w:eastAsia="仿宋_GB2312"/>
                      <w:sz w:val="24"/>
                      <w:color w:val="000000"/>
                    </w:rPr>
                    <w:t>7、摄像机内置导播策略，可实现学生特写视频和学生全景视频自动切换；</w:t>
                  </w:r>
                  <w:r>
                    <w:br/>
                  </w:r>
                  <w:r>
                    <w:rPr>
                      <w:rFonts w:ascii="仿宋_GB2312" w:hAnsi="仿宋_GB2312" w:cs="仿宋_GB2312" w:eastAsia="仿宋_GB2312"/>
                      <w:sz w:val="24"/>
                      <w:color w:val="000000"/>
                    </w:rPr>
                    <w:t>8、支持外部发码导播功能，可与主流录播主机进行对接发码；</w:t>
                  </w:r>
                  <w:r>
                    <w:br/>
                  </w:r>
                  <w:r>
                    <w:rPr>
                      <w:rFonts w:ascii="仿宋_GB2312" w:hAnsi="仿宋_GB2312" w:cs="仿宋_GB2312" w:eastAsia="仿宋_GB2312"/>
                      <w:sz w:val="24"/>
                      <w:color w:val="000000"/>
                    </w:rPr>
                    <w:t>9、单台摄像机支持全景视频和特写视频同时输出，至少支持4路网络视频流输出，支持自动导切视频输出，全景画面和特写画面分辨率同时支持1920*1080@60fps；</w:t>
                  </w:r>
                  <w:r>
                    <w:br/>
                  </w:r>
                  <w:r>
                    <w:rPr>
                      <w:rFonts w:ascii="仿宋_GB2312" w:hAnsi="仿宋_GB2312" w:cs="仿宋_GB2312" w:eastAsia="仿宋_GB2312"/>
                      <w:sz w:val="24"/>
                      <w:color w:val="000000"/>
                    </w:rPr>
                    <w:t>10、支持3G-SDI、HDMI、USB3.0、网络高清视频输出；</w:t>
                  </w:r>
                  <w:r>
                    <w:br/>
                  </w:r>
                  <w:r>
                    <w:rPr>
                      <w:rFonts w:ascii="仿宋_GB2312" w:hAnsi="仿宋_GB2312" w:cs="仿宋_GB2312" w:eastAsia="仿宋_GB2312"/>
                      <w:sz w:val="24"/>
                      <w:color w:val="000000"/>
                    </w:rPr>
                    <w:t>11、支持TF本地存储（TF非标配）；</w:t>
                  </w:r>
                  <w:r>
                    <w:br/>
                  </w:r>
                  <w:r>
                    <w:rPr>
                      <w:rFonts w:ascii="仿宋_GB2312" w:hAnsi="仿宋_GB2312" w:cs="仿宋_GB2312" w:eastAsia="仿宋_GB2312"/>
                      <w:sz w:val="24"/>
                      <w:color w:val="000000"/>
                    </w:rPr>
                    <w:t>12、支持音频LINEIN和LINEOUT、RS232IN、RS232OUT接口</w:t>
                  </w:r>
                  <w:r>
                    <w:br/>
                  </w:r>
                  <w:r>
                    <w:rPr>
                      <w:rFonts w:ascii="仿宋_GB2312" w:hAnsi="仿宋_GB2312" w:cs="仿宋_GB2312" w:eastAsia="仿宋_GB2312"/>
                      <w:sz w:val="24"/>
                      <w:color w:val="000000"/>
                    </w:rPr>
                    <w:t>13、具备畸变矫正功能;，支持自动平衡方式;</w:t>
                  </w:r>
                  <w:r>
                    <w:br/>
                  </w:r>
                  <w:r>
                    <w:rPr>
                      <w:rFonts w:ascii="仿宋_GB2312" w:hAnsi="仿宋_GB2312" w:cs="仿宋_GB2312" w:eastAsia="仿宋_GB2312"/>
                      <w:sz w:val="24"/>
                      <w:color w:val="000000"/>
                    </w:rPr>
                    <w:t>14、支持H.265/H.264/MJEPG三种视频编码标准，音频AAC编码标准；支持RTSP、RTMP、Onvif、组播等网络协议;</w:t>
                  </w:r>
                  <w:r>
                    <w:br/>
                  </w:r>
                  <w:r>
                    <w:rPr>
                      <w:rFonts w:ascii="仿宋_GB2312" w:hAnsi="仿宋_GB2312" w:cs="仿宋_GB2312" w:eastAsia="仿宋_GB2312"/>
                      <w:sz w:val="24"/>
                      <w:color w:val="000000"/>
                    </w:rPr>
                    <w:t>15、支持GB28181协议，支持音频G.711和AAC编码;</w:t>
                  </w:r>
                  <w:r>
                    <w:br/>
                  </w:r>
                  <w:r>
                    <w:rPr>
                      <w:rFonts w:ascii="仿宋_GB2312" w:hAnsi="仿宋_GB2312" w:cs="仿宋_GB2312" w:eastAsia="仿宋_GB2312"/>
                      <w:sz w:val="24"/>
                      <w:color w:val="000000"/>
                    </w:rPr>
                    <w:t>16、支持WDR，可以应对不同光照环境;支持图像2D和3D降噪;</w:t>
                  </w:r>
                  <w:r>
                    <w:br/>
                  </w:r>
                  <w:r>
                    <w:rPr>
                      <w:rFonts w:ascii="仿宋_GB2312" w:hAnsi="仿宋_GB2312" w:cs="仿宋_GB2312" w:eastAsia="仿宋_GB2312"/>
                      <w:sz w:val="24"/>
                      <w:color w:val="000000"/>
                    </w:rPr>
                    <w:t>17、支持PoE供电;</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高清视频矩阵</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1"/>
                    </w:rPr>
                    <w:t>≥</w:t>
                  </w:r>
                  <w:r>
                    <w:rPr>
                      <w:rFonts w:ascii="仿宋_GB2312" w:hAnsi="仿宋_GB2312" w:cs="仿宋_GB2312" w:eastAsia="仿宋_GB2312"/>
                      <w:sz w:val="24"/>
                      <w:color w:val="000000"/>
                    </w:rPr>
                    <w:t>8路HDMI信号输入，</w:t>
                  </w:r>
                  <w:r>
                    <w:rPr>
                      <w:rFonts w:ascii="仿宋_GB2312" w:hAnsi="仿宋_GB2312" w:cs="仿宋_GB2312" w:eastAsia="仿宋_GB2312"/>
                      <w:sz w:val="21"/>
                    </w:rPr>
                    <w:t>≥</w:t>
                  </w:r>
                  <w:r>
                    <w:rPr>
                      <w:rFonts w:ascii="仿宋_GB2312" w:hAnsi="仿宋_GB2312" w:cs="仿宋_GB2312" w:eastAsia="仿宋_GB2312"/>
                      <w:sz w:val="24"/>
                      <w:color w:val="000000"/>
                    </w:rPr>
                    <w:t>8路HDMI信号输出，；</w:t>
                  </w:r>
                  <w:r>
                    <w:br/>
                  </w:r>
                  <w:r>
                    <w:rPr>
                      <w:rFonts w:ascii="仿宋_GB2312" w:hAnsi="仿宋_GB2312" w:cs="仿宋_GB2312" w:eastAsia="仿宋_GB2312"/>
                      <w:sz w:val="24"/>
                      <w:color w:val="000000"/>
                    </w:rPr>
                    <w:t>2.支持高清1080P、支持超高清4K分辨率；</w:t>
                  </w:r>
                  <w:r>
                    <w:br/>
                  </w:r>
                  <w:r>
                    <w:rPr>
                      <w:rFonts w:ascii="仿宋_GB2312" w:hAnsi="仿宋_GB2312" w:cs="仿宋_GB2312" w:eastAsia="仿宋_GB2312"/>
                      <w:sz w:val="24"/>
                      <w:color w:val="000000"/>
                    </w:rPr>
                    <w:t>3.长线输入自动均衡——确保能对每个输入进行独立的自动的补偿由于长距离传输或者使用低质量线材造成的信号损耗；</w:t>
                  </w:r>
                  <w:r>
                    <w:br/>
                  </w:r>
                  <w:r>
                    <w:rPr>
                      <w:rFonts w:ascii="仿宋_GB2312" w:hAnsi="仿宋_GB2312" w:cs="仿宋_GB2312" w:eastAsia="仿宋_GB2312"/>
                      <w:sz w:val="24"/>
                      <w:color w:val="000000"/>
                    </w:rPr>
                    <w:t>4.在理想的环境下，支持输入距离达到15米，输出距离达到15米。</w:t>
                  </w:r>
                  <w:r>
                    <w:br/>
                  </w:r>
                  <w:r>
                    <w:rPr>
                      <w:rFonts w:ascii="仿宋_GB2312" w:hAnsi="仿宋_GB2312" w:cs="仿宋_GB2312" w:eastAsia="仿宋_GB2312"/>
                      <w:sz w:val="24"/>
                      <w:color w:val="000000"/>
                    </w:rPr>
                    <w:t>5.支持HDMI1.3a、以及DVI1.0协议。支持高色深，以及高达13.5Gbps速率；</w:t>
                  </w:r>
                  <w:r>
                    <w:br/>
                  </w:r>
                  <w:r>
                    <w:rPr>
                      <w:rFonts w:ascii="仿宋_GB2312" w:hAnsi="仿宋_GB2312" w:cs="仿宋_GB2312" w:eastAsia="仿宋_GB2312"/>
                      <w:sz w:val="24"/>
                      <w:color w:val="000000"/>
                    </w:rPr>
                    <w:t>6.支持红外遥控控制，具有RS-232通讯接口；</w:t>
                  </w:r>
                </w:p>
                <w:p>
                  <w:pPr>
                    <w:pStyle w:val="null3"/>
                    <w:jc w:val="left"/>
                  </w:pP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1.输入接口数：</w:t>
                  </w:r>
                  <w:r>
                    <w:rPr>
                      <w:rFonts w:ascii="仿宋_GB2312" w:hAnsi="仿宋_GB2312" w:cs="仿宋_GB2312" w:eastAsia="仿宋_GB2312"/>
                      <w:sz w:val="21"/>
                    </w:rPr>
                    <w:t>≥</w:t>
                  </w:r>
                  <w:r>
                    <w:rPr>
                      <w:rFonts w:ascii="仿宋_GB2312" w:hAnsi="仿宋_GB2312" w:cs="仿宋_GB2312" w:eastAsia="仿宋_GB2312"/>
                      <w:sz w:val="24"/>
                      <w:color w:val="000000"/>
                    </w:rPr>
                    <w:t>8</w:t>
                  </w:r>
                  <w:r>
                    <w:br/>
                  </w:r>
                  <w:r>
                    <w:rPr>
                      <w:rFonts w:ascii="仿宋_GB2312" w:hAnsi="仿宋_GB2312" w:cs="仿宋_GB2312" w:eastAsia="仿宋_GB2312"/>
                      <w:sz w:val="24"/>
                      <w:color w:val="000000"/>
                    </w:rPr>
                    <w:t>2.输出接口数：</w:t>
                  </w:r>
                  <w:r>
                    <w:rPr>
                      <w:rFonts w:ascii="仿宋_GB2312" w:hAnsi="仿宋_GB2312" w:cs="仿宋_GB2312" w:eastAsia="仿宋_GB2312"/>
                      <w:sz w:val="21"/>
                    </w:rPr>
                    <w:t>≥</w:t>
                  </w:r>
                  <w:r>
                    <w:rPr>
                      <w:rFonts w:ascii="仿宋_GB2312" w:hAnsi="仿宋_GB2312" w:cs="仿宋_GB2312" w:eastAsia="仿宋_GB2312"/>
                      <w:sz w:val="24"/>
                      <w:color w:val="000000"/>
                    </w:rPr>
                    <w:t>8</w:t>
                  </w:r>
                  <w:r>
                    <w:br/>
                  </w:r>
                  <w:r>
                    <w:rPr>
                      <w:rFonts w:ascii="仿宋_GB2312" w:hAnsi="仿宋_GB2312" w:cs="仿宋_GB2312" w:eastAsia="仿宋_GB2312"/>
                      <w:sz w:val="24"/>
                      <w:color w:val="000000"/>
                    </w:rPr>
                    <w:t>3.串行控制接口：RS-232</w:t>
                  </w:r>
                  <w:r>
                    <w:br/>
                  </w:r>
                  <w:r>
                    <w:rPr>
                      <w:rFonts w:ascii="仿宋_GB2312" w:hAnsi="仿宋_GB2312" w:cs="仿宋_GB2312" w:eastAsia="仿宋_GB2312"/>
                      <w:sz w:val="24"/>
                      <w:color w:val="000000"/>
                    </w:rPr>
                    <w:t>4.波特率与协议：波特率：9600，数据位：8位，停止位：1，无奇偶校验位</w:t>
                  </w:r>
                  <w:r>
                    <w:br/>
                  </w:r>
                  <w:r>
                    <w:rPr>
                      <w:rFonts w:ascii="仿宋_GB2312" w:hAnsi="仿宋_GB2312" w:cs="仿宋_GB2312" w:eastAsia="仿宋_GB2312"/>
                      <w:sz w:val="24"/>
                      <w:color w:val="000000"/>
                    </w:rPr>
                    <w:t>5.网口（选配,默认是串口）：波特率：115200/TCP/IP:192.168.1.190:6666</w:t>
                  </w:r>
                  <w:r>
                    <w:br/>
                  </w:r>
                  <w:r>
                    <w:rPr>
                      <w:rFonts w:ascii="仿宋_GB2312" w:hAnsi="仿宋_GB2312" w:cs="仿宋_GB2312" w:eastAsia="仿宋_GB2312"/>
                      <w:sz w:val="24"/>
                      <w:color w:val="000000"/>
                    </w:rPr>
                    <w:t>6.电源：100VAC~240VAC，50/60Hz，国际自适应电源</w:t>
                  </w:r>
                  <w:r>
                    <w:br/>
                  </w:r>
                  <w:r>
                    <w:rPr>
                      <w:rFonts w:ascii="仿宋_GB2312" w:hAnsi="仿宋_GB2312" w:cs="仿宋_GB2312" w:eastAsia="仿宋_GB2312"/>
                      <w:sz w:val="24"/>
                      <w:color w:val="000000"/>
                    </w:rPr>
                    <w:t>7.储存、使用温度：0°～+50°C</w:t>
                  </w:r>
                  <w:r>
                    <w:br/>
                  </w:r>
                  <w:r>
                    <w:rPr>
                      <w:rFonts w:ascii="仿宋_GB2312" w:hAnsi="仿宋_GB2312" w:cs="仿宋_GB2312" w:eastAsia="仿宋_GB2312"/>
                      <w:sz w:val="24"/>
                      <w:color w:val="000000"/>
                    </w:rPr>
                    <w:t>8.储存、使用湿度：20%～70%</w:t>
                  </w:r>
                  <w:r>
                    <w:br/>
                  </w:r>
                  <w:r>
                    <w:rPr>
                      <w:rFonts w:ascii="仿宋_GB2312" w:hAnsi="仿宋_GB2312" w:cs="仿宋_GB2312" w:eastAsia="仿宋_GB2312"/>
                      <w:sz w:val="24"/>
                      <w:color w:val="000000"/>
                    </w:rPr>
                    <w:t>9.机箱尺寸：1U</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5.周边及辅材</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42U机柜，玻璃门，带万向轮，内置冷却风扇</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线材附件</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音视频专用接插件，系统集成线缆</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120"/>
              <w:tblBorders>
                <w:top w:val="none" w:color="000000" w:sz="4"/>
                <w:left w:val="none" w:color="000000" w:sz="4"/>
                <w:bottom w:val="none" w:color="000000" w:sz="4"/>
                <w:right w:val="none" w:color="000000" w:sz="4"/>
                <w:insideH w:val="none"/>
                <w:insideV w:val="none"/>
              </w:tblBorders>
            </w:tblPr>
            <w:tblGrid>
              <w:gridCol w:w="149"/>
              <w:gridCol w:w="284"/>
              <w:gridCol w:w="1613"/>
              <w:gridCol w:w="189"/>
              <w:gridCol w:w="149"/>
              <w:gridCol w:w="149"/>
            </w:tblGrid>
            <w:tr>
              <w:tc>
                <w:tcPr>
                  <w:tcW w:type="dxa" w:w="238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二楼多功能报告厅音视频系统设备</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编号</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r>
                    <w:rPr>
                      <w:rFonts w:ascii="仿宋_GB2312" w:hAnsi="仿宋_GB2312" w:cs="仿宋_GB2312" w:eastAsia="仿宋_GB2312"/>
                      <w:sz w:val="24"/>
                      <w:color w:val="000000"/>
                    </w:rPr>
                    <w:t>/材料名称</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全彩</w:t>
                  </w:r>
                  <w:r>
                    <w:rPr>
                      <w:rFonts w:ascii="仿宋_GB2312" w:hAnsi="仿宋_GB2312" w:cs="仿宋_GB2312" w:eastAsia="仿宋_GB2312"/>
                      <w:sz w:val="24"/>
                      <w:color w:val="000000"/>
                    </w:rPr>
                    <w:t>LED显示屏</w:t>
                  </w:r>
                  <w:r>
                    <w:rPr>
                      <w:rFonts w:ascii="仿宋_GB2312" w:hAnsi="仿宋_GB2312" w:cs="仿宋_GB2312" w:eastAsia="仿宋_GB2312"/>
                      <w:sz w:val="24"/>
                      <w:color w:val="000000"/>
                    </w:rPr>
                    <w:t>（核心产品）</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8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像素构成：表贴三合一1515（1R1G1B）；</w:t>
                  </w:r>
                  <w:r>
                    <w:br/>
                  </w:r>
                  <w:r>
                    <w:rPr>
                      <w:rFonts w:ascii="仿宋_GB2312" w:hAnsi="仿宋_GB2312" w:cs="仿宋_GB2312" w:eastAsia="仿宋_GB2312"/>
                      <w:sz w:val="24"/>
                      <w:color w:val="000000"/>
                    </w:rPr>
                    <w:t>2.像素点间距：1.860mm±0.05mm</w:t>
                  </w:r>
                  <w:r>
                    <w:br/>
                  </w:r>
                  <w:r>
                    <w:rPr>
                      <w:rFonts w:ascii="仿宋_GB2312" w:hAnsi="仿宋_GB2312" w:cs="仿宋_GB2312" w:eastAsia="仿宋_GB2312"/>
                      <w:sz w:val="24"/>
                      <w:color w:val="000000"/>
                    </w:rPr>
                    <w:t>3.像素密度：288906点/㎡；</w:t>
                  </w:r>
                  <w:r>
                    <w:br/>
                  </w:r>
                  <w:r>
                    <w:rPr>
                      <w:rFonts w:ascii="仿宋_GB2312" w:hAnsi="仿宋_GB2312" w:cs="仿宋_GB2312" w:eastAsia="仿宋_GB2312"/>
                      <w:sz w:val="24"/>
                      <w:color w:val="000000"/>
                    </w:rPr>
                    <w:t>4.模组尺寸：320*160mm；</w:t>
                  </w:r>
                  <w:r>
                    <w:br/>
                  </w:r>
                  <w:r>
                    <w:rPr>
                      <w:rFonts w:ascii="仿宋_GB2312" w:hAnsi="仿宋_GB2312" w:cs="仿宋_GB2312" w:eastAsia="仿宋_GB2312"/>
                      <w:sz w:val="24"/>
                      <w:color w:val="000000"/>
                    </w:rPr>
                    <w:t>5.最大功耗：≤650W/㎡；平均功耗≤300W/㎡，睡眠模式功率密度≤150W/㎡；能源效率：≥2.4cd/W；</w:t>
                  </w:r>
                  <w:r>
                    <w:br/>
                  </w:r>
                  <w:r>
                    <w:rPr>
                      <w:rFonts w:ascii="仿宋_GB2312" w:hAnsi="仿宋_GB2312" w:cs="仿宋_GB2312" w:eastAsia="仿宋_GB2312"/>
                      <w:sz w:val="24"/>
                      <w:color w:val="000000"/>
                    </w:rPr>
                    <w:t>6.色温800K-18000K可调；色温为6500K时，100%75%50%25%档电平白场调节色温误差≤100K</w:t>
                  </w:r>
                  <w:r>
                    <w:br/>
                  </w:r>
                  <w:r>
                    <w:rPr>
                      <w:rFonts w:ascii="仿宋_GB2312" w:hAnsi="仿宋_GB2312" w:cs="仿宋_GB2312" w:eastAsia="仿宋_GB2312"/>
                      <w:sz w:val="24"/>
                      <w:color w:val="000000"/>
                    </w:rPr>
                    <w:t>7.刷新频率：≥3840Hz；</w:t>
                  </w:r>
                  <w:r>
                    <w:br/>
                  </w:r>
                  <w:r>
                    <w:rPr>
                      <w:rFonts w:ascii="仿宋_GB2312" w:hAnsi="仿宋_GB2312" w:cs="仿宋_GB2312" w:eastAsia="仿宋_GB2312"/>
                      <w:sz w:val="24"/>
                      <w:color w:val="000000"/>
                    </w:rPr>
                    <w:t>8.水平视角≥170°；垂直视角≥170°</w:t>
                  </w:r>
                  <w:r>
                    <w:br/>
                  </w:r>
                  <w:r>
                    <w:rPr>
                      <w:rFonts w:ascii="仿宋_GB2312" w:hAnsi="仿宋_GB2312" w:cs="仿宋_GB2312" w:eastAsia="仿宋_GB2312"/>
                      <w:sz w:val="24"/>
                      <w:color w:val="000000"/>
                    </w:rPr>
                    <w:t>9.对比度≥8000：1</w:t>
                  </w:r>
                  <w:r>
                    <w:br/>
                  </w:r>
                  <w:r>
                    <w:rPr>
                      <w:rFonts w:ascii="仿宋_GB2312" w:hAnsi="仿宋_GB2312" w:cs="仿宋_GB2312" w:eastAsia="仿宋_GB2312"/>
                      <w:sz w:val="24"/>
                      <w:color w:val="000000"/>
                    </w:rPr>
                    <w:t>10.长时间没有使用屏体，屏体自动切入除湿模式，通过预热灯珠，蒸发掉灯珠内部湿气，使屏体从10%到100%亮度逐步显示，达到保护LED灯</w:t>
                  </w:r>
                  <w:r>
                    <w:br/>
                  </w:r>
                  <w:r>
                    <w:rPr>
                      <w:rFonts w:ascii="仿宋_GB2312" w:hAnsi="仿宋_GB2312" w:cs="仿宋_GB2312" w:eastAsia="仿宋_GB2312"/>
                      <w:sz w:val="24"/>
                      <w:color w:val="000000"/>
                    </w:rPr>
                    <w:t>11.供电电源：在4.2*（1±10%）VDC～4.5*（1±10%）VDC范围内能正常工作</w:t>
                  </w:r>
                  <w:r>
                    <w:br/>
                  </w:r>
                  <w:r>
                    <w:rPr>
                      <w:rFonts w:ascii="仿宋_GB2312" w:hAnsi="仿宋_GB2312" w:cs="仿宋_GB2312" w:eastAsia="仿宋_GB2312"/>
                      <w:sz w:val="24"/>
                      <w:color w:val="000000"/>
                    </w:rPr>
                    <w:t>12.防护性能：具有防静电、防电磁干扰、防腐蚀、防霉菌、防虫、防潮、抗震动、抗雷击等功能；具有电源过压、过流、断电保护、分布上电措施、防护等级达到IP60及以上防护等级</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26.11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模组电源</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1.标准超薄产品</w:t>
                  </w:r>
                  <w:r>
                    <w:br/>
                  </w:r>
                  <w:r>
                    <w:rPr>
                      <w:rFonts w:ascii="仿宋_GB2312" w:hAnsi="仿宋_GB2312" w:cs="仿宋_GB2312" w:eastAsia="仿宋_GB2312"/>
                      <w:sz w:val="24"/>
                      <w:color w:val="000000"/>
                    </w:rPr>
                    <w:t>2.-20~+70°C工作温度</w:t>
                  </w:r>
                  <w:r>
                    <w:br/>
                  </w:r>
                  <w:r>
                    <w:rPr>
                      <w:rFonts w:ascii="仿宋_GB2312" w:hAnsi="仿宋_GB2312" w:cs="仿宋_GB2312" w:eastAsia="仿宋_GB2312"/>
                      <w:sz w:val="24"/>
                      <w:color w:val="000000"/>
                    </w:rPr>
                    <w:t>3.开关电源通过过载保护</w:t>
                  </w:r>
                  <w:r>
                    <w:br/>
                  </w:r>
                  <w:r>
                    <w:rPr>
                      <w:rFonts w:ascii="仿宋_GB2312" w:hAnsi="仿宋_GB2312" w:cs="仿宋_GB2312" w:eastAsia="仿宋_GB2312"/>
                      <w:sz w:val="24"/>
                      <w:color w:val="000000"/>
                    </w:rPr>
                    <w:t>4.散热方式：自然对流散热，需紧贴金属机箱外壳散热</w:t>
                  </w:r>
                  <w:r>
                    <w:br/>
                  </w:r>
                  <w:r>
                    <w:rPr>
                      <w:rFonts w:ascii="仿宋_GB2312" w:hAnsi="仿宋_GB2312" w:cs="仿宋_GB2312" w:eastAsia="仿宋_GB2312"/>
                      <w:sz w:val="24"/>
                      <w:color w:val="000000"/>
                    </w:rPr>
                    <w:t>5.效率高、高可靠性；</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w:t>
                  </w:r>
                  <w:r>
                    <w:rPr>
                      <w:rFonts w:ascii="仿宋_GB2312" w:hAnsi="仿宋_GB2312" w:cs="仿宋_GB2312" w:eastAsia="仿宋_GB2312"/>
                      <w:sz w:val="21"/>
                    </w:rPr>
                    <w:t>≥</w:t>
                  </w:r>
                  <w:r>
                    <w:rPr>
                      <w:rFonts w:ascii="仿宋_GB2312" w:hAnsi="仿宋_GB2312" w:cs="仿宋_GB2312" w:eastAsia="仿宋_GB2312"/>
                      <w:sz w:val="24"/>
                      <w:color w:val="000000"/>
                    </w:rPr>
                    <w:t>8bit视频源输入</w:t>
                  </w:r>
                  <w:r>
                    <w:rPr>
                      <w:rFonts w:ascii="仿宋_GB2312" w:hAnsi="仿宋_GB2312" w:cs="仿宋_GB2312" w:eastAsia="仿宋_GB2312"/>
                      <w:sz w:val="24"/>
                      <w:color w:val="000000"/>
                    </w:rPr>
                    <w:t>Ÿ</w:t>
                  </w:r>
                  <w:r>
                    <w:br/>
                  </w:r>
                  <w:r>
                    <w:rPr>
                      <w:rFonts w:ascii="仿宋_GB2312" w:hAnsi="仿宋_GB2312" w:cs="仿宋_GB2312" w:eastAsia="仿宋_GB2312"/>
                      <w:sz w:val="24"/>
                      <w:color w:val="000000"/>
                    </w:rPr>
                    <w:t>2.支持低亮高灰</w:t>
                  </w:r>
                  <w:r>
                    <w:br/>
                  </w:r>
                  <w:r>
                    <w:rPr>
                      <w:rFonts w:ascii="仿宋_GB2312" w:hAnsi="仿宋_GB2312" w:cs="仿宋_GB2312" w:eastAsia="仿宋_GB2312"/>
                      <w:sz w:val="24"/>
                      <w:color w:val="000000"/>
                    </w:rPr>
                    <w:t>3.支持色温调节</w:t>
                  </w:r>
                  <w:r>
                    <w:br/>
                  </w:r>
                  <w:r>
                    <w:rPr>
                      <w:rFonts w:ascii="仿宋_GB2312" w:hAnsi="仿宋_GB2312" w:cs="仿宋_GB2312" w:eastAsia="仿宋_GB2312"/>
                      <w:sz w:val="24"/>
                      <w:color w:val="000000"/>
                    </w:rPr>
                    <w:t>4.支持亮、色度一体化逐点校</w:t>
                  </w:r>
                  <w:r>
                    <w:br/>
                  </w:r>
                  <w:r>
                    <w:rPr>
                      <w:rFonts w:ascii="仿宋_GB2312" w:hAnsi="仿宋_GB2312" w:cs="仿宋_GB2312" w:eastAsia="仿宋_GB2312"/>
                      <w:sz w:val="24"/>
                      <w:color w:val="000000"/>
                    </w:rPr>
                    <w:t>5.支持画面旋转</w:t>
                  </w:r>
                  <w:r>
                    <w:br/>
                  </w:r>
                  <w:r>
                    <w:rPr>
                      <w:rFonts w:ascii="仿宋_GB2312" w:hAnsi="仿宋_GB2312" w:cs="仿宋_GB2312" w:eastAsia="仿宋_GB2312"/>
                      <w:sz w:val="24"/>
                      <w:color w:val="000000"/>
                    </w:rPr>
                    <w:t>6.支持固件程序备份和回读</w:t>
                  </w:r>
                  <w:r>
                    <w:br/>
                  </w:r>
                  <w:r>
                    <w:rPr>
                      <w:rFonts w:ascii="仿宋_GB2312" w:hAnsi="仿宋_GB2312" w:cs="仿宋_GB2312" w:eastAsia="仿宋_GB2312"/>
                      <w:sz w:val="24"/>
                      <w:color w:val="000000"/>
                    </w:rPr>
                    <w:t>7.支持网线状态监测</w:t>
                  </w:r>
                  <w:r>
                    <w:br/>
                  </w:r>
                  <w:r>
                    <w:rPr>
                      <w:rFonts w:ascii="仿宋_GB2312" w:hAnsi="仿宋_GB2312" w:cs="仿宋_GB2312" w:eastAsia="仿宋_GB2312"/>
                      <w:sz w:val="24"/>
                      <w:color w:val="000000"/>
                    </w:rPr>
                    <w:t>8.支持静态到128扫描之间的任意扫描类型；</w:t>
                  </w:r>
                  <w:r>
                    <w:br/>
                  </w:r>
                  <w:r>
                    <w:rPr>
                      <w:rFonts w:ascii="仿宋_GB2312" w:hAnsi="仿宋_GB2312" w:cs="仿宋_GB2312" w:eastAsia="仿宋_GB2312"/>
                      <w:sz w:val="24"/>
                      <w:color w:val="000000"/>
                    </w:rPr>
                    <w:t>9.支持网口任意交换，不分输入输出，任意使用</w:t>
                  </w:r>
                  <w:r>
                    <w:br/>
                  </w:r>
                  <w:r>
                    <w:rPr>
                      <w:rFonts w:ascii="仿宋_GB2312" w:hAnsi="仿宋_GB2312" w:cs="仿宋_GB2312" w:eastAsia="仿宋_GB2312"/>
                      <w:sz w:val="24"/>
                      <w:color w:val="000000"/>
                    </w:rPr>
                    <w:t>10.自带测试程序，可实现红、绿、蓝、白四种单色显示，横扫、竖扫等方式扫描显示；</w:t>
                  </w:r>
                  <w:r>
                    <w:br/>
                  </w:r>
                  <w:r>
                    <w:rPr>
                      <w:rFonts w:ascii="仿宋_GB2312" w:hAnsi="仿宋_GB2312" w:cs="仿宋_GB2312" w:eastAsia="仿宋_GB2312"/>
                      <w:sz w:val="24"/>
                      <w:color w:val="000000"/>
                    </w:rPr>
                    <w:t>11.输入电源：DC3.8~5.5V，0.6A</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视频处理器</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1.配置</w:t>
                  </w:r>
                  <w:r>
                    <w:rPr>
                      <w:rFonts w:ascii="仿宋_GB2312" w:hAnsi="仿宋_GB2312" w:cs="仿宋_GB2312" w:eastAsia="仿宋_GB2312"/>
                      <w:sz w:val="21"/>
                    </w:rPr>
                    <w:t>≥</w:t>
                  </w:r>
                  <w:r>
                    <w:rPr>
                      <w:rFonts w:ascii="仿宋_GB2312" w:hAnsi="仿宋_GB2312" w:cs="仿宋_GB2312" w:eastAsia="仿宋_GB2312"/>
                      <w:sz w:val="24"/>
                      <w:color w:val="000000"/>
                    </w:rPr>
                    <w:t>12路千兆网口，输出连接LED屏幕；</w:t>
                  </w:r>
                  <w:r>
                    <w:br/>
                  </w:r>
                  <w:r>
                    <w:rPr>
                      <w:rFonts w:ascii="仿宋_GB2312" w:hAnsi="仿宋_GB2312" w:cs="仿宋_GB2312" w:eastAsia="仿宋_GB2312"/>
                      <w:sz w:val="24"/>
                      <w:color w:val="000000"/>
                    </w:rPr>
                    <w:t>2.支持单机最大带载780万像素点，最宽16000像素或最高4000像素；</w:t>
                  </w:r>
                  <w:r>
                    <w:br/>
                  </w:r>
                  <w:r>
                    <w:rPr>
                      <w:rFonts w:ascii="仿宋_GB2312" w:hAnsi="仿宋_GB2312" w:cs="仿宋_GB2312" w:eastAsia="仿宋_GB2312"/>
                      <w:sz w:val="24"/>
                      <w:color w:val="000000"/>
                    </w:rPr>
                    <w:t>3.支持</w:t>
                  </w:r>
                  <w:r>
                    <w:rPr>
                      <w:rFonts w:ascii="仿宋_GB2312" w:hAnsi="仿宋_GB2312" w:cs="仿宋_GB2312" w:eastAsia="仿宋_GB2312"/>
                      <w:sz w:val="21"/>
                    </w:rPr>
                    <w:t>≥</w:t>
                  </w:r>
                  <w:r>
                    <w:rPr>
                      <w:rFonts w:ascii="仿宋_GB2312" w:hAnsi="仿宋_GB2312" w:cs="仿宋_GB2312" w:eastAsia="仿宋_GB2312"/>
                      <w:sz w:val="24"/>
                      <w:color w:val="000000"/>
                    </w:rPr>
                    <w:t>1路DP1.2、</w:t>
                  </w:r>
                  <w:r>
                    <w:rPr>
                      <w:rFonts w:ascii="仿宋_GB2312" w:hAnsi="仿宋_GB2312" w:cs="仿宋_GB2312" w:eastAsia="仿宋_GB2312"/>
                      <w:sz w:val="21"/>
                    </w:rPr>
                    <w:t>≥</w:t>
                  </w:r>
                  <w:r>
                    <w:rPr>
                      <w:rFonts w:ascii="仿宋_GB2312" w:hAnsi="仿宋_GB2312" w:cs="仿宋_GB2312" w:eastAsia="仿宋_GB2312"/>
                      <w:sz w:val="24"/>
                      <w:color w:val="000000"/>
                    </w:rPr>
                    <w:t>1路HDMI2.0、</w:t>
                  </w:r>
                  <w:r>
                    <w:rPr>
                      <w:rFonts w:ascii="仿宋_GB2312" w:hAnsi="仿宋_GB2312" w:cs="仿宋_GB2312" w:eastAsia="仿宋_GB2312"/>
                      <w:sz w:val="21"/>
                    </w:rPr>
                    <w:t>≥</w:t>
                  </w:r>
                  <w:r>
                    <w:rPr>
                      <w:rFonts w:ascii="仿宋_GB2312" w:hAnsi="仿宋_GB2312" w:cs="仿宋_GB2312" w:eastAsia="仿宋_GB2312"/>
                      <w:sz w:val="24"/>
                      <w:color w:val="000000"/>
                    </w:rPr>
                    <w:t>2路HDMI1.4视频信号输入；</w:t>
                  </w:r>
                  <w:r>
                    <w:rPr>
                      <w:rFonts w:ascii="仿宋_GB2312" w:hAnsi="仿宋_GB2312" w:cs="仿宋_GB2312" w:eastAsia="仿宋_GB2312"/>
                      <w:sz w:val="21"/>
                    </w:rPr>
                    <w:t>≥</w:t>
                  </w:r>
                  <w:r>
                    <w:rPr>
                      <w:rFonts w:ascii="仿宋_GB2312" w:hAnsi="仿宋_GB2312" w:cs="仿宋_GB2312" w:eastAsia="仿宋_GB2312"/>
                      <w:sz w:val="24"/>
                      <w:color w:val="000000"/>
                    </w:rPr>
                    <w:t>2路DVI信号输入，多路视频信号任意切换</w:t>
                  </w:r>
                  <w:r>
                    <w:br/>
                  </w:r>
                  <w:r>
                    <w:rPr>
                      <w:rFonts w:ascii="仿宋_GB2312" w:hAnsi="仿宋_GB2312" w:cs="仿宋_GB2312" w:eastAsia="仿宋_GB2312"/>
                      <w:sz w:val="24"/>
                      <w:color w:val="000000"/>
                    </w:rPr>
                    <w:t>4.支持最大输入分辨率4K@60Hz</w:t>
                  </w:r>
                  <w:r>
                    <w:br/>
                  </w:r>
                  <w:r>
                    <w:rPr>
                      <w:rFonts w:ascii="仿宋_GB2312" w:hAnsi="仿宋_GB2312" w:cs="仿宋_GB2312" w:eastAsia="仿宋_GB2312"/>
                      <w:sz w:val="24"/>
                      <w:color w:val="000000"/>
                    </w:rPr>
                    <w:t>5.支持</w:t>
                  </w:r>
                  <w:r>
                    <w:rPr>
                      <w:rFonts w:ascii="仿宋_GB2312" w:hAnsi="仿宋_GB2312" w:cs="仿宋_GB2312" w:eastAsia="仿宋_GB2312"/>
                      <w:sz w:val="21"/>
                    </w:rPr>
                    <w:t>≥</w:t>
                  </w:r>
                  <w:r>
                    <w:rPr>
                      <w:rFonts w:ascii="仿宋_GB2312" w:hAnsi="仿宋_GB2312" w:cs="仿宋_GB2312" w:eastAsia="仿宋_GB2312"/>
                      <w:sz w:val="24"/>
                      <w:color w:val="000000"/>
                    </w:rPr>
                    <w:t>8bit色深视频源输入；</w:t>
                  </w:r>
                  <w:r>
                    <w:br/>
                  </w:r>
                  <w:r>
                    <w:rPr>
                      <w:rFonts w:ascii="仿宋_GB2312" w:hAnsi="仿宋_GB2312" w:cs="仿宋_GB2312" w:eastAsia="仿宋_GB2312"/>
                      <w:sz w:val="24"/>
                      <w:color w:val="000000"/>
                    </w:rPr>
                    <w:t>6.支持四画面显示，画面大小和位置可自由调节；</w:t>
                  </w:r>
                  <w:r>
                    <w:br/>
                  </w:r>
                  <w:r>
                    <w:rPr>
                      <w:rFonts w:ascii="仿宋_GB2312" w:hAnsi="仿宋_GB2312" w:cs="仿宋_GB2312" w:eastAsia="仿宋_GB2312"/>
                      <w:sz w:val="24"/>
                      <w:color w:val="000000"/>
                    </w:rPr>
                    <w:t>7.支持视频信号任意裁剪、缩放和无缝切换；</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控制卡长排线</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1.2米16P长排线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510</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三芯电源连接线</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RVV3*2.5²-40cm</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配电柜</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手动控制方式：屏体一键启停</w:t>
                  </w:r>
                  <w:r>
                    <w:br/>
                  </w:r>
                  <w:r>
                    <w:rPr>
                      <w:rFonts w:ascii="仿宋_GB2312" w:hAnsi="仿宋_GB2312" w:cs="仿宋_GB2312" w:eastAsia="仿宋_GB2312"/>
                      <w:sz w:val="24"/>
                      <w:color w:val="000000"/>
                    </w:rPr>
                    <w:t>远程控制方式：</w:t>
                  </w:r>
                  <w:r>
                    <w:rPr>
                      <w:rFonts w:ascii="仿宋_GB2312" w:hAnsi="仿宋_GB2312" w:cs="仿宋_GB2312" w:eastAsia="仿宋_GB2312"/>
                      <w:sz w:val="24"/>
                      <w:color w:val="000000"/>
                    </w:rPr>
                    <w:t>PLC远程控制</w:t>
                  </w:r>
                  <w:r>
                    <w:br/>
                  </w:r>
                  <w:r>
                    <w:rPr>
                      <w:rFonts w:ascii="仿宋_GB2312" w:hAnsi="仿宋_GB2312" w:cs="仿宋_GB2312" w:eastAsia="仿宋_GB2312"/>
                      <w:sz w:val="24"/>
                      <w:color w:val="000000"/>
                    </w:rPr>
                    <w:t>通讯方式：网口、</w:t>
                  </w:r>
                  <w:r>
                    <w:rPr>
                      <w:rFonts w:ascii="仿宋_GB2312" w:hAnsi="仿宋_GB2312" w:cs="仿宋_GB2312" w:eastAsia="仿宋_GB2312"/>
                      <w:sz w:val="24"/>
                      <w:color w:val="000000"/>
                    </w:rPr>
                    <w:t>485两种方式，可对接第三方中控系统</w:t>
                  </w:r>
                  <w:r>
                    <w:br/>
                  </w:r>
                  <w:r>
                    <w:rPr>
                      <w:rFonts w:ascii="仿宋_GB2312" w:hAnsi="仿宋_GB2312" w:cs="仿宋_GB2312" w:eastAsia="仿宋_GB2312"/>
                      <w:sz w:val="24"/>
                      <w:color w:val="000000"/>
                    </w:rPr>
                    <w:t>供电方式：三相</w:t>
                  </w:r>
                  <w:r>
                    <w:rPr>
                      <w:rFonts w:ascii="仿宋_GB2312" w:hAnsi="仿宋_GB2312" w:cs="仿宋_GB2312" w:eastAsia="仿宋_GB2312"/>
                      <w:sz w:val="24"/>
                      <w:color w:val="000000"/>
                    </w:rPr>
                    <w:t>380V，三相五线制</w:t>
                  </w:r>
                  <w:r>
                    <w:br/>
                  </w:r>
                  <w:r>
                    <w:rPr>
                      <w:rFonts w:ascii="仿宋_GB2312" w:hAnsi="仿宋_GB2312" w:cs="仿宋_GB2312" w:eastAsia="仿宋_GB2312"/>
                      <w:sz w:val="24"/>
                      <w:color w:val="000000"/>
                    </w:rPr>
                    <w:t>输入电压（</w:t>
                  </w:r>
                  <w:r>
                    <w:rPr>
                      <w:rFonts w:ascii="仿宋_GB2312" w:hAnsi="仿宋_GB2312" w:cs="仿宋_GB2312" w:eastAsia="仿宋_GB2312"/>
                      <w:sz w:val="24"/>
                      <w:color w:val="000000"/>
                    </w:rPr>
                    <w:t>V）：交流380V</w:t>
                  </w:r>
                  <w:r>
                    <w:br/>
                  </w:r>
                  <w:r>
                    <w:rPr>
                      <w:rFonts w:ascii="仿宋_GB2312" w:hAnsi="仿宋_GB2312" w:cs="仿宋_GB2312" w:eastAsia="仿宋_GB2312"/>
                      <w:sz w:val="24"/>
                      <w:color w:val="000000"/>
                    </w:rPr>
                    <w:t>输入频率（</w:t>
                  </w:r>
                  <w:r>
                    <w:rPr>
                      <w:rFonts w:ascii="仿宋_GB2312" w:hAnsi="仿宋_GB2312" w:cs="仿宋_GB2312" w:eastAsia="仿宋_GB2312"/>
                      <w:sz w:val="24"/>
                      <w:color w:val="000000"/>
                    </w:rPr>
                    <w:t>HZ）：50/60Hz</w:t>
                  </w:r>
                  <w:r>
                    <w:br/>
                  </w:r>
                  <w:r>
                    <w:rPr>
                      <w:rFonts w:ascii="仿宋_GB2312" w:hAnsi="仿宋_GB2312" w:cs="仿宋_GB2312" w:eastAsia="仿宋_GB2312"/>
                      <w:sz w:val="24"/>
                      <w:color w:val="000000"/>
                    </w:rPr>
                    <w:t>输出接线方式：单相</w:t>
                  </w:r>
                  <w:r>
                    <w:rPr>
                      <w:rFonts w:ascii="仿宋_GB2312" w:hAnsi="仿宋_GB2312" w:cs="仿宋_GB2312" w:eastAsia="仿宋_GB2312"/>
                      <w:sz w:val="24"/>
                      <w:color w:val="000000"/>
                    </w:rPr>
                    <w:t>220V，3线输出，L、N、PE(火、零、地)</w:t>
                  </w:r>
                  <w:r>
                    <w:br/>
                  </w:r>
                  <w:r>
                    <w:rPr>
                      <w:rFonts w:ascii="仿宋_GB2312" w:hAnsi="仿宋_GB2312" w:cs="仿宋_GB2312" w:eastAsia="仿宋_GB2312"/>
                      <w:sz w:val="24"/>
                      <w:color w:val="000000"/>
                    </w:rPr>
                    <w:t>输出路数：</w:t>
                  </w:r>
                  <w:r>
                    <w:rPr>
                      <w:rFonts w:ascii="仿宋_GB2312" w:hAnsi="仿宋_GB2312" w:cs="仿宋_GB2312" w:eastAsia="仿宋_GB2312"/>
                      <w:sz w:val="21"/>
                    </w:rPr>
                    <w:t>≥</w:t>
                  </w:r>
                  <w:r>
                    <w:rPr>
                      <w:rFonts w:ascii="仿宋_GB2312" w:hAnsi="仿宋_GB2312" w:cs="仿宋_GB2312" w:eastAsia="仿宋_GB2312"/>
                      <w:sz w:val="24"/>
                      <w:color w:val="000000"/>
                    </w:rPr>
                    <w:t>6路</w:t>
                  </w:r>
                  <w:r>
                    <w:br/>
                  </w:r>
                  <w:r>
                    <w:rPr>
                      <w:rFonts w:ascii="仿宋_GB2312" w:hAnsi="仿宋_GB2312" w:cs="仿宋_GB2312" w:eastAsia="仿宋_GB2312"/>
                      <w:sz w:val="24"/>
                      <w:color w:val="000000"/>
                    </w:rPr>
                    <w:t>输出电压（</w:t>
                  </w:r>
                  <w:r>
                    <w:rPr>
                      <w:rFonts w:ascii="仿宋_GB2312" w:hAnsi="仿宋_GB2312" w:cs="仿宋_GB2312" w:eastAsia="仿宋_GB2312"/>
                      <w:sz w:val="24"/>
                      <w:color w:val="000000"/>
                    </w:rPr>
                    <w:t>V）：交流220V</w:t>
                  </w:r>
                  <w:r>
                    <w:br/>
                  </w:r>
                  <w:r>
                    <w:rPr>
                      <w:rFonts w:ascii="仿宋_GB2312" w:hAnsi="仿宋_GB2312" w:cs="仿宋_GB2312" w:eastAsia="仿宋_GB2312"/>
                      <w:sz w:val="24"/>
                      <w:color w:val="000000"/>
                    </w:rPr>
                    <w:t>单路输出功率（</w:t>
                  </w:r>
                  <w:r>
                    <w:rPr>
                      <w:rFonts w:ascii="仿宋_GB2312" w:hAnsi="仿宋_GB2312" w:cs="仿宋_GB2312" w:eastAsia="仿宋_GB2312"/>
                      <w:sz w:val="24"/>
                      <w:color w:val="000000"/>
                    </w:rPr>
                    <w:t>KW）：每路3.3KW(MAX)，须均匀接入显示屏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结构</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r>
                    <w:rPr>
                      <w:rFonts w:ascii="仿宋_GB2312" w:hAnsi="仿宋_GB2312" w:cs="仿宋_GB2312" w:eastAsia="仿宋_GB2312"/>
                      <w:sz w:val="24"/>
                      <w:color w:val="000000"/>
                    </w:rPr>
                    <w:t>E结构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26.11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网线，接插头等</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动力线缆</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到配电柜</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2）会标屏</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单红色</w:t>
                  </w:r>
                  <w:r>
                    <w:rPr>
                      <w:rFonts w:ascii="仿宋_GB2312" w:hAnsi="仿宋_GB2312" w:cs="仿宋_GB2312" w:eastAsia="仿宋_GB2312"/>
                      <w:sz w:val="24"/>
                      <w:color w:val="000000"/>
                    </w:rPr>
                    <w:t>LED显示屏</w:t>
                  </w:r>
                  <w:r>
                    <w:rPr>
                      <w:rFonts w:ascii="仿宋_GB2312" w:hAnsi="仿宋_GB2312" w:cs="仿宋_GB2312" w:eastAsia="仿宋_GB2312"/>
                      <w:sz w:val="24"/>
                      <w:color w:val="000000"/>
                    </w:rPr>
                    <w:t>（核心产品）</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产品介绍：</w:t>
                  </w:r>
                  <w:r>
                    <w:br/>
                  </w:r>
                  <w:r>
                    <w:rPr>
                      <w:rFonts w:ascii="仿宋_GB2312" w:hAnsi="仿宋_GB2312" w:cs="仿宋_GB2312" w:eastAsia="仿宋_GB2312"/>
                      <w:sz w:val="24"/>
                      <w:color w:val="000000"/>
                    </w:rPr>
                    <w:t>1、像素点间距4.75mm</w:t>
                  </w:r>
                  <w:r>
                    <w:br/>
                  </w:r>
                  <w:r>
                    <w:rPr>
                      <w:rFonts w:ascii="仿宋_GB2312" w:hAnsi="仿宋_GB2312" w:cs="仿宋_GB2312" w:eastAsia="仿宋_GB2312"/>
                      <w:sz w:val="24"/>
                      <w:color w:val="000000"/>
                    </w:rPr>
                    <w:t>2、LED发光管芯：SMD21211R</w:t>
                  </w:r>
                  <w:r>
                    <w:br/>
                  </w:r>
                  <w:r>
                    <w:rPr>
                      <w:rFonts w:ascii="仿宋_GB2312" w:hAnsi="仿宋_GB2312" w:cs="仿宋_GB2312" w:eastAsia="仿宋_GB2312"/>
                      <w:sz w:val="24"/>
                      <w:color w:val="000000"/>
                    </w:rPr>
                    <w:t>3、基色：红色</w:t>
                  </w:r>
                  <w:r>
                    <w:br/>
                  </w:r>
                  <w:r>
                    <w:rPr>
                      <w:rFonts w:ascii="仿宋_GB2312" w:hAnsi="仿宋_GB2312" w:cs="仿宋_GB2312" w:eastAsia="仿宋_GB2312"/>
                      <w:sz w:val="24"/>
                      <w:color w:val="000000"/>
                    </w:rPr>
                    <w:t>4、发光点颜色组合：1R</w:t>
                  </w:r>
                  <w:r>
                    <w:br/>
                  </w:r>
                  <w:r>
                    <w:rPr>
                      <w:rFonts w:ascii="仿宋_GB2312" w:hAnsi="仿宋_GB2312" w:cs="仿宋_GB2312" w:eastAsia="仿宋_GB2312"/>
                      <w:sz w:val="24"/>
                      <w:color w:val="000000"/>
                    </w:rPr>
                    <w:t>5、物理密度：44321点/m2</w:t>
                  </w:r>
                  <w:r>
                    <w:br/>
                  </w:r>
                  <w:r>
                    <w:rPr>
                      <w:rFonts w:ascii="仿宋_GB2312" w:hAnsi="仿宋_GB2312" w:cs="仿宋_GB2312" w:eastAsia="仿宋_GB2312"/>
                      <w:sz w:val="24"/>
                      <w:color w:val="000000"/>
                    </w:rPr>
                    <w:t>6、单元模组模组尺寸：304mm*152mm</w:t>
                  </w:r>
                  <w:r>
                    <w:br/>
                  </w:r>
                  <w:r>
                    <w:rPr>
                      <w:rFonts w:ascii="仿宋_GB2312" w:hAnsi="仿宋_GB2312" w:cs="仿宋_GB2312" w:eastAsia="仿宋_GB2312"/>
                      <w:sz w:val="24"/>
                      <w:color w:val="000000"/>
                    </w:rPr>
                    <w:t>7、接口方式：HUB75-A</w:t>
                  </w:r>
                  <w:r>
                    <w:br/>
                  </w:r>
                  <w:r>
                    <w:rPr>
                      <w:rFonts w:ascii="仿宋_GB2312" w:hAnsi="仿宋_GB2312" w:cs="仿宋_GB2312" w:eastAsia="仿宋_GB2312"/>
                      <w:sz w:val="24"/>
                      <w:color w:val="000000"/>
                    </w:rPr>
                    <w:t>8、主要技术参数：</w:t>
                  </w:r>
                  <w:r>
                    <w:br/>
                  </w:r>
                  <w:r>
                    <w:rPr>
                      <w:rFonts w:ascii="仿宋_GB2312" w:hAnsi="仿宋_GB2312" w:cs="仿宋_GB2312" w:eastAsia="仿宋_GB2312"/>
                      <w:sz w:val="24"/>
                      <w:color w:val="000000"/>
                    </w:rPr>
                    <w:t>9、驱动器件：恒流</w:t>
                  </w:r>
                  <w:r>
                    <w:br/>
                  </w:r>
                  <w:r>
                    <w:rPr>
                      <w:rFonts w:ascii="仿宋_GB2312" w:hAnsi="仿宋_GB2312" w:cs="仿宋_GB2312" w:eastAsia="仿宋_GB2312"/>
                      <w:sz w:val="24"/>
                      <w:color w:val="000000"/>
                    </w:rPr>
                    <w:t>10、开关电源：5V/40A</w:t>
                  </w:r>
                  <w:r>
                    <w:br/>
                  </w:r>
                  <w:r>
                    <w:rPr>
                      <w:rFonts w:ascii="仿宋_GB2312" w:hAnsi="仿宋_GB2312" w:cs="仿宋_GB2312" w:eastAsia="仿宋_GB2312"/>
                      <w:sz w:val="24"/>
                      <w:color w:val="000000"/>
                    </w:rPr>
                    <w:t>11、控制方式：支持设备同步控制，具备USB、TCP/IP、手机三种控制方式。</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7.39</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模组电源</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1.标准超薄产品</w:t>
                  </w:r>
                  <w:r>
                    <w:br/>
                  </w:r>
                  <w:r>
                    <w:rPr>
                      <w:rFonts w:ascii="仿宋_GB2312" w:hAnsi="仿宋_GB2312" w:cs="仿宋_GB2312" w:eastAsia="仿宋_GB2312"/>
                      <w:sz w:val="24"/>
                      <w:color w:val="000000"/>
                    </w:rPr>
                    <w:t>2.-20~+70°C工作温度</w:t>
                  </w:r>
                  <w:r>
                    <w:br/>
                  </w:r>
                  <w:r>
                    <w:rPr>
                      <w:rFonts w:ascii="仿宋_GB2312" w:hAnsi="仿宋_GB2312" w:cs="仿宋_GB2312" w:eastAsia="仿宋_GB2312"/>
                      <w:sz w:val="24"/>
                      <w:color w:val="000000"/>
                    </w:rPr>
                    <w:t>3.开关电源通过过载保护</w:t>
                  </w:r>
                  <w:r>
                    <w:br/>
                  </w:r>
                  <w:r>
                    <w:rPr>
                      <w:rFonts w:ascii="仿宋_GB2312" w:hAnsi="仿宋_GB2312" w:cs="仿宋_GB2312" w:eastAsia="仿宋_GB2312"/>
                      <w:sz w:val="24"/>
                      <w:color w:val="000000"/>
                    </w:rPr>
                    <w:t>4.散热方式：自然对流散热，需紧贴金属机箱外壳散热</w:t>
                  </w:r>
                  <w:r>
                    <w:br/>
                  </w:r>
                  <w:r>
                    <w:rPr>
                      <w:rFonts w:ascii="仿宋_GB2312" w:hAnsi="仿宋_GB2312" w:cs="仿宋_GB2312" w:eastAsia="仿宋_GB2312"/>
                      <w:sz w:val="24"/>
                      <w:color w:val="000000"/>
                    </w:rPr>
                    <w:t>5.效率高、高可靠性；</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控制卡</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1.分区:支持自由分区</w:t>
                  </w:r>
                  <w:r>
                    <w:br/>
                  </w:r>
                  <w:r>
                    <w:rPr>
                      <w:rFonts w:ascii="仿宋_GB2312" w:hAnsi="仿宋_GB2312" w:cs="仿宋_GB2312" w:eastAsia="仿宋_GB2312"/>
                      <w:sz w:val="24"/>
                      <w:color w:val="000000"/>
                    </w:rPr>
                    <w:t>2.边框:支持分区边框支持节目边框</w:t>
                  </w:r>
                  <w:r>
                    <w:br/>
                  </w:r>
                  <w:r>
                    <w:rPr>
                      <w:rFonts w:ascii="仿宋_GB2312" w:hAnsi="仿宋_GB2312" w:cs="仿宋_GB2312" w:eastAsia="仿宋_GB2312"/>
                      <w:sz w:val="24"/>
                      <w:color w:val="000000"/>
                    </w:rPr>
                    <w:t>3.像素点:单色：256K点515*512 128*102464*4096版载容量为4MB</w:t>
                  </w:r>
                  <w:r>
                    <w:br/>
                  </w:r>
                  <w:r>
                    <w:rPr>
                      <w:rFonts w:ascii="仿宋_GB2312" w:hAnsi="仿宋_GB2312" w:cs="仿宋_GB2312" w:eastAsia="仿宋_GB2312"/>
                      <w:sz w:val="24"/>
                      <w:color w:val="000000"/>
                    </w:rPr>
                    <w:t>4.插槽接口：两组标准50PIN通用插槽</w:t>
                  </w:r>
                  <w:r>
                    <w:br/>
                  </w:r>
                  <w:r>
                    <w:rPr>
                      <w:rFonts w:ascii="仿宋_GB2312" w:hAnsi="仿宋_GB2312" w:cs="仿宋_GB2312" w:eastAsia="仿宋_GB2312"/>
                      <w:sz w:val="24"/>
                      <w:color w:val="000000"/>
                    </w:rPr>
                    <w:t>5.通信接口：WIFI；USB导入RJ45网口通讯</w:t>
                  </w:r>
                  <w:r>
                    <w:br/>
                  </w:r>
                  <w:r>
                    <w:rPr>
                      <w:rFonts w:ascii="仿宋_GB2312" w:hAnsi="仿宋_GB2312" w:cs="仿宋_GB2312" w:eastAsia="仿宋_GB2312"/>
                      <w:sz w:val="24"/>
                      <w:color w:val="000000"/>
                    </w:rPr>
                    <w:t>6.支持对象:gif动画；分区流水；节目流水；图像；正倒计时；表格WORD</w:t>
                  </w:r>
                  <w:r>
                    <w:br/>
                  </w:r>
                  <w:r>
                    <w:rPr>
                      <w:rFonts w:ascii="仿宋_GB2312" w:hAnsi="仿宋_GB2312" w:cs="仿宋_GB2312" w:eastAsia="仿宋_GB2312"/>
                      <w:sz w:val="24"/>
                      <w:color w:val="000000"/>
                    </w:rPr>
                    <w:t>7.定时开关机:支持</w:t>
                  </w:r>
                  <w:r>
                    <w:br/>
                  </w:r>
                  <w:r>
                    <w:rPr>
                      <w:rFonts w:ascii="仿宋_GB2312" w:hAnsi="仿宋_GB2312" w:cs="仿宋_GB2312" w:eastAsia="仿宋_GB2312"/>
                      <w:sz w:val="24"/>
                      <w:color w:val="000000"/>
                    </w:rPr>
                    <w:t>8.温湿度:支持</w:t>
                  </w:r>
                  <w:r>
                    <w:br/>
                  </w:r>
                  <w:r>
                    <w:rPr>
                      <w:rFonts w:ascii="仿宋_GB2312" w:hAnsi="仿宋_GB2312" w:cs="仿宋_GB2312" w:eastAsia="仿宋_GB2312"/>
                      <w:sz w:val="24"/>
                      <w:color w:val="000000"/>
                    </w:rPr>
                    <w:t>9.全屏测试:支持</w:t>
                  </w:r>
                  <w:r>
                    <w:br/>
                  </w:r>
                  <w:r>
                    <w:rPr>
                      <w:rFonts w:ascii="仿宋_GB2312" w:hAnsi="仿宋_GB2312" w:cs="仿宋_GB2312" w:eastAsia="仿宋_GB2312"/>
                      <w:sz w:val="24"/>
                      <w:color w:val="000000"/>
                    </w:rPr>
                    <w:t>10.支持节目背景，分区背景</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定制结构</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定制钢结构，包边</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2.音频系统</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线阵音箱</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1、低音单元：2*8”</w:t>
                  </w:r>
                  <w:r>
                    <w:br/>
                  </w:r>
                  <w:r>
                    <w:rPr>
                      <w:rFonts w:ascii="仿宋_GB2312" w:hAnsi="仿宋_GB2312" w:cs="仿宋_GB2312" w:eastAsia="仿宋_GB2312"/>
                      <w:sz w:val="24"/>
                      <w:color w:val="000000"/>
                    </w:rPr>
                    <w:t>2、高音单元：2*1.4”</w:t>
                  </w:r>
                  <w:r>
                    <w:br/>
                  </w:r>
                  <w:r>
                    <w:rPr>
                      <w:rFonts w:ascii="仿宋_GB2312" w:hAnsi="仿宋_GB2312" w:cs="仿宋_GB2312" w:eastAsia="仿宋_GB2312"/>
                      <w:sz w:val="24"/>
                      <w:color w:val="000000"/>
                    </w:rPr>
                    <w:t>3、频率响应：不劣于58Hz~20KHz（-10dB）</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THD不劣于0.5%</w:t>
                  </w:r>
                  <w:r>
                    <w:br/>
                  </w:r>
                  <w:r>
                    <w:rPr>
                      <w:rFonts w:ascii="仿宋_GB2312" w:hAnsi="仿宋_GB2312" w:cs="仿宋_GB2312" w:eastAsia="仿宋_GB2312"/>
                      <w:sz w:val="24"/>
                      <w:color w:val="000000"/>
                    </w:rPr>
                    <w:t>5、灵敏度（1W/1m）：≥100dB</w:t>
                  </w:r>
                  <w:r>
                    <w:br/>
                  </w:r>
                  <w:r>
                    <w:rPr>
                      <w:rFonts w:ascii="仿宋_GB2312" w:hAnsi="仿宋_GB2312" w:cs="仿宋_GB2312" w:eastAsia="仿宋_GB2312"/>
                      <w:sz w:val="24"/>
                      <w:color w:val="000000"/>
                    </w:rPr>
                    <w:t>6、输入阻抗LF16ΩHF8Ω</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最大声压级</w:t>
                  </w:r>
                  <w:r>
                    <w:rPr>
                      <w:rFonts w:ascii="仿宋_GB2312" w:hAnsi="仿宋_GB2312" w:cs="仿宋_GB2312" w:eastAsia="仿宋_GB2312"/>
                      <w:sz w:val="24"/>
                      <w:color w:val="000000"/>
                    </w:rPr>
                    <w:t>≥132dB</w:t>
                  </w:r>
                  <w:r>
                    <w:br/>
                  </w:r>
                  <w:r>
                    <w:rPr>
                      <w:rFonts w:ascii="仿宋_GB2312" w:hAnsi="仿宋_GB2312" w:cs="仿宋_GB2312" w:eastAsia="仿宋_GB2312"/>
                      <w:sz w:val="24"/>
                      <w:color w:val="000000"/>
                    </w:rPr>
                    <w:t>8、产品应具有模式切换开关，支持内置分频及外置分频两种分频模式</w:t>
                  </w:r>
                </w:p>
                <w:p>
                  <w:pPr>
                    <w:pStyle w:val="null3"/>
                    <w:jc w:val="left"/>
                  </w:pPr>
                  <w:r>
                    <w:rPr>
                      <w:rFonts w:ascii="仿宋_GB2312" w:hAnsi="仿宋_GB2312" w:cs="仿宋_GB2312" w:eastAsia="仿宋_GB2312"/>
                      <w:sz w:val="24"/>
                      <w:color w:val="000000"/>
                    </w:rPr>
                    <w:t>9、平均无故障工作时间MTBF≥1000000小时</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线阵音箱</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1、频率范围：不劣于35Hz~250Hz（-10dB）</w:t>
                  </w:r>
                  <w:r>
                    <w:br/>
                  </w:r>
                  <w:r>
                    <w:rPr>
                      <w:rFonts w:ascii="仿宋_GB2312" w:hAnsi="仿宋_GB2312" w:cs="仿宋_GB2312" w:eastAsia="仿宋_GB2312"/>
                      <w:sz w:val="24"/>
                      <w:color w:val="000000"/>
                    </w:rPr>
                    <w:t>2、额定输入功率：≥700W</w:t>
                  </w:r>
                  <w:r>
                    <w:br/>
                  </w:r>
                  <w:r>
                    <w:rPr>
                      <w:rFonts w:ascii="仿宋_GB2312" w:hAnsi="仿宋_GB2312" w:cs="仿宋_GB2312" w:eastAsia="仿宋_GB2312"/>
                      <w:sz w:val="24"/>
                      <w:color w:val="000000"/>
                    </w:rPr>
                    <w:t>3、灵敏度（1W/1m）：≥100dB</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失真度</w:t>
                  </w:r>
                  <w:r>
                    <w:rPr>
                      <w:rFonts w:ascii="仿宋_GB2312" w:hAnsi="仿宋_GB2312" w:cs="仿宋_GB2312" w:eastAsia="仿宋_GB2312"/>
                      <w:sz w:val="24"/>
                      <w:color w:val="000000"/>
                    </w:rPr>
                    <w:t>THD不劣于0.5%</w:t>
                  </w:r>
                  <w:r>
                    <w:br/>
                  </w:r>
                  <w:r>
                    <w:rPr>
                      <w:rFonts w:ascii="仿宋_GB2312" w:hAnsi="仿宋_GB2312" w:cs="仿宋_GB2312" w:eastAsia="仿宋_GB2312"/>
                      <w:sz w:val="24"/>
                      <w:color w:val="000000"/>
                    </w:rPr>
                    <w:t>5、最大声压级：≥128.5dB（额定）/134.5dB（峰值）</w:t>
                  </w:r>
                  <w:r>
                    <w:br/>
                  </w:r>
                  <w:r>
                    <w:rPr>
                      <w:rFonts w:ascii="仿宋_GB2312" w:hAnsi="仿宋_GB2312" w:cs="仿宋_GB2312" w:eastAsia="仿宋_GB2312"/>
                      <w:sz w:val="24"/>
                      <w:color w:val="000000"/>
                    </w:rPr>
                    <w:t>6、额定阻抗：8Ω</w:t>
                  </w:r>
                  <w:r>
                    <w:br/>
                  </w:r>
                  <w:r>
                    <w:rPr>
                      <w:rFonts w:ascii="仿宋_GB2312" w:hAnsi="仿宋_GB2312" w:cs="仿宋_GB2312" w:eastAsia="仿宋_GB2312"/>
                      <w:sz w:val="24"/>
                      <w:color w:val="000000"/>
                    </w:rPr>
                    <w:t>7、分频点：LF40Hz，HF110Hz</w:t>
                  </w:r>
                </w:p>
                <w:p>
                  <w:pPr>
                    <w:pStyle w:val="null3"/>
                    <w:jc w:val="left"/>
                  </w:pPr>
                  <w:r>
                    <w:rPr>
                      <w:rFonts w:ascii="仿宋_GB2312" w:hAnsi="仿宋_GB2312" w:cs="仿宋_GB2312" w:eastAsia="仿宋_GB2312"/>
                      <w:sz w:val="24"/>
                      <w:color w:val="000000"/>
                    </w:rPr>
                    <w:t>8、平均无故障工作时间MTBF≥1000000小时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线阵田子架</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音箱专用配套吊挂架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线阵中低功放</w:t>
                  </w:r>
                  <w:r>
                    <w:rPr>
                      <w:rFonts w:ascii="仿宋_GB2312" w:hAnsi="仿宋_GB2312" w:cs="仿宋_GB2312" w:eastAsia="仿宋_GB2312"/>
                      <w:sz w:val="24"/>
                      <w:color w:val="000000"/>
                    </w:rPr>
                    <w:t>（核心产品）</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1、8Ω立体声功率：≥1000W*2</w:t>
                  </w:r>
                  <w:r>
                    <w:br/>
                  </w:r>
                  <w:r>
                    <w:rPr>
                      <w:rFonts w:ascii="仿宋_GB2312" w:hAnsi="仿宋_GB2312" w:cs="仿宋_GB2312" w:eastAsia="仿宋_GB2312"/>
                      <w:sz w:val="24"/>
                      <w:color w:val="000000"/>
                    </w:rPr>
                    <w:t>2、4Ω立体声功率：≥1600W*2</w:t>
                  </w:r>
                </w:p>
                <w:p>
                  <w:pPr>
                    <w:pStyle w:val="null3"/>
                    <w:jc w:val="left"/>
                  </w:pPr>
                  <w:r>
                    <w:rPr>
                      <w:rFonts w:ascii="仿宋_GB2312" w:hAnsi="仿宋_GB2312" w:cs="仿宋_GB2312" w:eastAsia="仿宋_GB2312"/>
                      <w:sz w:val="24"/>
                      <w:color w:val="000000"/>
                    </w:rPr>
                    <w:t>3、频率响应：20Hz-20KHz（±0.3dB）</w:t>
                  </w:r>
                </w:p>
                <w:p>
                  <w:pPr>
                    <w:pStyle w:val="null3"/>
                    <w:jc w:val="left"/>
                  </w:pPr>
                  <w:r>
                    <w:rPr>
                      <w:rFonts w:ascii="仿宋_GB2312" w:hAnsi="仿宋_GB2312" w:cs="仿宋_GB2312" w:eastAsia="仿宋_GB2312"/>
                      <w:sz w:val="24"/>
                      <w:color w:val="000000"/>
                    </w:rPr>
                    <w:t>4、互调失真：IMD≤0.2％</w:t>
                  </w:r>
                </w:p>
                <w:p>
                  <w:pPr>
                    <w:pStyle w:val="null3"/>
                    <w:jc w:val="left"/>
                  </w:pPr>
                  <w:r>
                    <w:rPr>
                      <w:rFonts w:ascii="仿宋_GB2312" w:hAnsi="仿宋_GB2312" w:cs="仿宋_GB2312" w:eastAsia="仿宋_GB2312"/>
                      <w:sz w:val="24"/>
                      <w:color w:val="000000"/>
                    </w:rPr>
                    <w:t>5、总谐波失真（正常工作条件，1KHz/8Ω）≤0.05%</w:t>
                  </w:r>
                  <w:r>
                    <w:br/>
                  </w:r>
                  <w:r>
                    <w:rPr>
                      <w:rFonts w:ascii="仿宋_GB2312" w:hAnsi="仿宋_GB2312" w:cs="仿宋_GB2312" w:eastAsia="仿宋_GB2312"/>
                      <w:sz w:val="24"/>
                      <w:color w:val="000000"/>
                    </w:rPr>
                    <w:t>6、信噪比（1KHz，0.775VA计权）≥105dB</w:t>
                  </w:r>
                  <w:r>
                    <w:br/>
                  </w:r>
                  <w:r>
                    <w:rPr>
                      <w:rFonts w:ascii="仿宋_GB2312" w:hAnsi="仿宋_GB2312" w:cs="仿宋_GB2312" w:eastAsia="仿宋_GB2312"/>
                      <w:sz w:val="24"/>
                      <w:color w:val="000000"/>
                    </w:rPr>
                    <w:t>7、阻尼系数：≥550@8Ω 1kHz</w:t>
                  </w:r>
                </w:p>
                <w:p>
                  <w:pPr>
                    <w:pStyle w:val="null3"/>
                    <w:jc w:val="left"/>
                  </w:pPr>
                  <w:r>
                    <w:rPr>
                      <w:rFonts w:ascii="仿宋_GB2312" w:hAnsi="仿宋_GB2312" w:cs="仿宋_GB2312" w:eastAsia="仿宋_GB2312"/>
                      <w:sz w:val="24"/>
                      <w:color w:val="000000"/>
                    </w:rPr>
                    <w:t>8、平均无故障工作时间MTBF≥1000000小时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线阵中低功放</w:t>
                  </w:r>
                  <w:r>
                    <w:rPr>
                      <w:rFonts w:ascii="仿宋_GB2312" w:hAnsi="仿宋_GB2312" w:cs="仿宋_GB2312" w:eastAsia="仿宋_GB2312"/>
                      <w:sz w:val="24"/>
                      <w:color w:val="000000"/>
                    </w:rPr>
                    <w:t>（核心产品）</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1、8Ω立体声功率：≥1000W*2</w:t>
                  </w:r>
                  <w:r>
                    <w:br/>
                  </w:r>
                  <w:r>
                    <w:rPr>
                      <w:rFonts w:ascii="仿宋_GB2312" w:hAnsi="仿宋_GB2312" w:cs="仿宋_GB2312" w:eastAsia="仿宋_GB2312"/>
                      <w:sz w:val="24"/>
                      <w:color w:val="000000"/>
                    </w:rPr>
                    <w:t>2、4Ω立体声功率：≥1600W*2</w:t>
                  </w:r>
                </w:p>
                <w:p>
                  <w:pPr>
                    <w:pStyle w:val="null3"/>
                    <w:jc w:val="left"/>
                  </w:pPr>
                  <w:r>
                    <w:rPr>
                      <w:rFonts w:ascii="仿宋_GB2312" w:hAnsi="仿宋_GB2312" w:cs="仿宋_GB2312" w:eastAsia="仿宋_GB2312"/>
                      <w:sz w:val="24"/>
                      <w:color w:val="000000"/>
                    </w:rPr>
                    <w:t>3、频率响应：20Hz-20KHz（±0.3dB）</w:t>
                  </w:r>
                </w:p>
                <w:p>
                  <w:pPr>
                    <w:pStyle w:val="null3"/>
                    <w:jc w:val="left"/>
                  </w:pPr>
                  <w:r>
                    <w:rPr>
                      <w:rFonts w:ascii="仿宋_GB2312" w:hAnsi="仿宋_GB2312" w:cs="仿宋_GB2312" w:eastAsia="仿宋_GB2312"/>
                      <w:sz w:val="24"/>
                      <w:color w:val="000000"/>
                    </w:rPr>
                    <w:t>4、互调失真：IMD≤0.2％</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总谐波失真（正常工作条件，</w:t>
                  </w:r>
                  <w:r>
                    <w:rPr>
                      <w:rFonts w:ascii="仿宋_GB2312" w:hAnsi="仿宋_GB2312" w:cs="仿宋_GB2312" w:eastAsia="仿宋_GB2312"/>
                      <w:sz w:val="24"/>
                      <w:color w:val="000000"/>
                    </w:rPr>
                    <w:t>1KHz/8Ω）≤0.05%</w:t>
                  </w:r>
                  <w:r>
                    <w:br/>
                  </w:r>
                  <w:r>
                    <w:rPr>
                      <w:rFonts w:ascii="仿宋_GB2312" w:hAnsi="仿宋_GB2312" w:cs="仿宋_GB2312" w:eastAsia="仿宋_GB2312"/>
                      <w:sz w:val="24"/>
                      <w:color w:val="000000"/>
                    </w:rPr>
                    <w:t>6、信噪比（1KHz，0.775VA计权）≥102dB</w:t>
                  </w:r>
                  <w:r>
                    <w:br/>
                  </w:r>
                  <w:r>
                    <w:rPr>
                      <w:rFonts w:ascii="仿宋_GB2312" w:hAnsi="仿宋_GB2312" w:cs="仿宋_GB2312" w:eastAsia="仿宋_GB2312"/>
                      <w:sz w:val="24"/>
                      <w:color w:val="000000"/>
                    </w:rPr>
                    <w:t>7、阻尼系数：≥550@8Ω 1kHz</w:t>
                  </w:r>
                </w:p>
                <w:p>
                  <w:pPr>
                    <w:pStyle w:val="null3"/>
                    <w:jc w:val="left"/>
                  </w:pPr>
                  <w:r>
                    <w:rPr>
                      <w:rFonts w:ascii="仿宋_GB2312" w:hAnsi="仿宋_GB2312" w:cs="仿宋_GB2312" w:eastAsia="仿宋_GB2312"/>
                      <w:sz w:val="24"/>
                      <w:color w:val="000000"/>
                    </w:rPr>
                    <w:t>8、平均无故障工作时间MTBF≥1000000小时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线阵次低音功放</w:t>
                  </w:r>
                  <w:r>
                    <w:rPr>
                      <w:rFonts w:ascii="仿宋_GB2312" w:hAnsi="仿宋_GB2312" w:cs="仿宋_GB2312" w:eastAsia="仿宋_GB2312"/>
                      <w:sz w:val="24"/>
                      <w:color w:val="000000"/>
                    </w:rPr>
                    <w:t>（核心产品）</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1、8Ω立体声功率:≥1300W×2</w:t>
                  </w:r>
                  <w:r>
                    <w:br/>
                  </w:r>
                  <w:r>
                    <w:rPr>
                      <w:rFonts w:ascii="仿宋_GB2312" w:hAnsi="仿宋_GB2312" w:cs="仿宋_GB2312" w:eastAsia="仿宋_GB2312"/>
                      <w:sz w:val="24"/>
                      <w:color w:val="000000"/>
                    </w:rPr>
                    <w:t>2、4Ω立体声功率:≥2600W×2</w:t>
                  </w:r>
                  <w:r>
                    <w:br/>
                  </w:r>
                  <w:r>
                    <w:rPr>
                      <w:rFonts w:ascii="仿宋_GB2312" w:hAnsi="仿宋_GB2312" w:cs="仿宋_GB2312" w:eastAsia="仿宋_GB2312"/>
                      <w:sz w:val="24"/>
                      <w:color w:val="000000"/>
                    </w:rPr>
                    <w:t>3、频率响应:不劣于20Hz~20kHz(±0.3dB)</w:t>
                  </w:r>
                  <w:r>
                    <w:br/>
                  </w:r>
                  <w:r>
                    <w:rPr>
                      <w:rFonts w:ascii="仿宋_GB2312" w:hAnsi="仿宋_GB2312" w:cs="仿宋_GB2312" w:eastAsia="仿宋_GB2312"/>
                      <w:sz w:val="24"/>
                      <w:color w:val="000000"/>
                    </w:rPr>
                    <w:t>4、总谐波失真:≤0.05%</w:t>
                  </w:r>
                  <w:r>
                    <w:br/>
                  </w:r>
                  <w:r>
                    <w:rPr>
                      <w:rFonts w:ascii="仿宋_GB2312" w:hAnsi="仿宋_GB2312" w:cs="仿宋_GB2312" w:eastAsia="仿宋_GB2312"/>
                      <w:sz w:val="24"/>
                      <w:color w:val="000000"/>
                    </w:rPr>
                    <w:t>5、信噪比:≥105dB</w:t>
                  </w:r>
                  <w:r>
                    <w:br/>
                  </w:r>
                  <w:r>
                    <w:rPr>
                      <w:rFonts w:ascii="仿宋_GB2312" w:hAnsi="仿宋_GB2312" w:cs="仿宋_GB2312" w:eastAsia="仿宋_GB2312"/>
                      <w:sz w:val="24"/>
                      <w:color w:val="000000"/>
                    </w:rPr>
                    <w:t>6、阻尼系数：≥550@8Ω1kHz</w:t>
                  </w:r>
                  <w:r>
                    <w:br/>
                  </w:r>
                  <w:r>
                    <w:rPr>
                      <w:rFonts w:ascii="仿宋_GB2312" w:hAnsi="仿宋_GB2312" w:cs="仿宋_GB2312" w:eastAsia="仿宋_GB2312"/>
                      <w:sz w:val="24"/>
                      <w:color w:val="000000"/>
                    </w:rPr>
                    <w:t>7、转换速率:≥15V/uS</w:t>
                  </w:r>
                  <w:r>
                    <w:br/>
                  </w:r>
                  <w:r>
                    <w:rPr>
                      <w:rFonts w:ascii="仿宋_GB2312" w:hAnsi="仿宋_GB2312" w:cs="仿宋_GB2312" w:eastAsia="仿宋_GB2312"/>
                      <w:sz w:val="24"/>
                      <w:color w:val="000000"/>
                    </w:rPr>
                    <w:t>8、保护功能:软启动/直流/短路/过载/失真限压/过热保护/开机音量淡入</w:t>
                  </w:r>
                </w:p>
                <w:p>
                  <w:pPr>
                    <w:pStyle w:val="null3"/>
                    <w:jc w:val="left"/>
                  </w:pPr>
                  <w:r>
                    <w:rPr>
                      <w:rFonts w:ascii="仿宋_GB2312" w:hAnsi="仿宋_GB2312" w:cs="仿宋_GB2312" w:eastAsia="仿宋_GB2312"/>
                      <w:sz w:val="24"/>
                      <w:color w:val="000000"/>
                    </w:rPr>
                    <w:t>9、平均无故障工作时间MTBF≥1000000小时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返听音响</w:t>
                  </w:r>
                  <w:r>
                    <w:rPr>
                      <w:rFonts w:ascii="仿宋_GB2312" w:hAnsi="仿宋_GB2312" w:cs="仿宋_GB2312" w:eastAsia="仿宋_GB2312"/>
                      <w:sz w:val="24"/>
                      <w:color w:val="000000"/>
                    </w:rPr>
                    <w:t>（核心产品）</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1、频率范围：不劣于55Hz-20KHz</w:t>
                  </w:r>
                </w:p>
                <w:p>
                  <w:pPr>
                    <w:pStyle w:val="null3"/>
                    <w:jc w:val="left"/>
                  </w:pPr>
                  <w:r>
                    <w:rPr>
                      <w:rFonts w:ascii="仿宋_GB2312" w:hAnsi="仿宋_GB2312" w:cs="仿宋_GB2312" w:eastAsia="仿宋_GB2312"/>
                      <w:sz w:val="24"/>
                      <w:color w:val="000000"/>
                    </w:rPr>
                    <w:t>2、额定功率：≥300W</w:t>
                  </w:r>
                  <w:r>
                    <w:br/>
                  </w:r>
                  <w:r>
                    <w:rPr>
                      <w:rFonts w:ascii="仿宋_GB2312" w:hAnsi="仿宋_GB2312" w:cs="仿宋_GB2312" w:eastAsia="仿宋_GB2312"/>
                      <w:sz w:val="24"/>
                      <w:color w:val="000000"/>
                    </w:rPr>
                    <w:t>3、灵敏度：≥96dB</w:t>
                  </w:r>
                  <w:r>
                    <w:br/>
                  </w:r>
                  <w:r>
                    <w:rPr>
                      <w:rFonts w:ascii="仿宋_GB2312" w:hAnsi="仿宋_GB2312" w:cs="仿宋_GB2312" w:eastAsia="仿宋_GB2312"/>
                      <w:sz w:val="24"/>
                      <w:color w:val="000000"/>
                    </w:rPr>
                    <w:t>4、最大声压级(峰值)：≥128dB</w:t>
                  </w:r>
                </w:p>
                <w:p>
                  <w:pPr>
                    <w:pStyle w:val="null3"/>
                    <w:jc w:val="left"/>
                  </w:pPr>
                  <w:r>
                    <w:rPr>
                      <w:rFonts w:ascii="仿宋_GB2312" w:hAnsi="仿宋_GB2312" w:cs="仿宋_GB2312" w:eastAsia="仿宋_GB2312"/>
                      <w:sz w:val="24"/>
                      <w:color w:val="000000"/>
                    </w:rPr>
                    <w:t>5、失真度THD不劣于0.5%</w:t>
                  </w:r>
                  <w:r>
                    <w:br/>
                  </w:r>
                  <w:r>
                    <w:rPr>
                      <w:rFonts w:ascii="仿宋_GB2312" w:hAnsi="仿宋_GB2312" w:cs="仿宋_GB2312" w:eastAsia="仿宋_GB2312"/>
                      <w:sz w:val="24"/>
                      <w:color w:val="000000"/>
                    </w:rPr>
                    <w:t>6、额定阻抗：8Ω</w:t>
                  </w:r>
                  <w:r>
                    <w:br/>
                  </w:r>
                  <w:r>
                    <w:rPr>
                      <w:rFonts w:ascii="仿宋_GB2312" w:hAnsi="仿宋_GB2312" w:cs="仿宋_GB2312" w:eastAsia="仿宋_GB2312"/>
                      <w:sz w:val="24"/>
                      <w:color w:val="000000"/>
                    </w:rPr>
                    <w:t>7、低音单元：1*12"</w:t>
                  </w:r>
                  <w:r>
                    <w:br/>
                  </w:r>
                  <w:r>
                    <w:rPr>
                      <w:rFonts w:ascii="仿宋_GB2312" w:hAnsi="仿宋_GB2312" w:cs="仿宋_GB2312" w:eastAsia="仿宋_GB2312"/>
                      <w:sz w:val="24"/>
                      <w:color w:val="000000"/>
                    </w:rPr>
                    <w:t>8、高音单元：1×1.73"压缩驱动器</w:t>
                  </w:r>
                  <w:r>
                    <w:br/>
                  </w:r>
                  <w:r>
                    <w:rPr>
                      <w:rFonts w:ascii="仿宋_GB2312" w:hAnsi="仿宋_GB2312" w:cs="仿宋_GB2312" w:eastAsia="仿宋_GB2312"/>
                      <w:sz w:val="24"/>
                      <w:color w:val="000000"/>
                    </w:rPr>
                    <w:t>9、输入连接：NL4(1+,1-)</w:t>
                  </w:r>
                  <w:r>
                    <w:br/>
                  </w:r>
                  <w:r>
                    <w:rPr>
                      <w:rFonts w:ascii="仿宋_GB2312" w:hAnsi="仿宋_GB2312" w:cs="仿宋_GB2312" w:eastAsia="仿宋_GB2312"/>
                      <w:sz w:val="24"/>
                      <w:color w:val="000000"/>
                    </w:rPr>
                    <w:t>10、覆盖角度HXV：≥90度X50度</w:t>
                  </w:r>
                </w:p>
                <w:p>
                  <w:pPr>
                    <w:pStyle w:val="null3"/>
                    <w:jc w:val="left"/>
                  </w:pPr>
                  <w:r>
                    <w:rPr>
                      <w:rFonts w:ascii="仿宋_GB2312" w:hAnsi="仿宋_GB2312" w:cs="仿宋_GB2312" w:eastAsia="仿宋_GB2312"/>
                      <w:sz w:val="24"/>
                      <w:color w:val="000000"/>
                    </w:rPr>
                    <w:t>11、平均无故障工作时间MTBF≥1000000小时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返听功放</w:t>
                  </w:r>
                  <w:r>
                    <w:rPr>
                      <w:rFonts w:ascii="仿宋_GB2312" w:hAnsi="仿宋_GB2312" w:cs="仿宋_GB2312" w:eastAsia="仿宋_GB2312"/>
                      <w:sz w:val="24"/>
                      <w:color w:val="000000"/>
                    </w:rPr>
                    <w:t>（核心产品）</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1、8Ω立体声功率：≥450W*2</w:t>
                  </w:r>
                  <w:r>
                    <w:br/>
                  </w:r>
                  <w:r>
                    <w:rPr>
                      <w:rFonts w:ascii="仿宋_GB2312" w:hAnsi="仿宋_GB2312" w:cs="仿宋_GB2312" w:eastAsia="仿宋_GB2312"/>
                      <w:sz w:val="24"/>
                      <w:color w:val="000000"/>
                    </w:rPr>
                    <w:t>2、4Ω立体声功率：≥700W*2</w:t>
                  </w:r>
                </w:p>
                <w:p>
                  <w:pPr>
                    <w:pStyle w:val="null3"/>
                    <w:jc w:val="left"/>
                  </w:pPr>
                  <w:r>
                    <w:rPr>
                      <w:rFonts w:ascii="仿宋_GB2312" w:hAnsi="仿宋_GB2312" w:cs="仿宋_GB2312" w:eastAsia="仿宋_GB2312"/>
                      <w:sz w:val="24"/>
                      <w:color w:val="000000"/>
                    </w:rPr>
                    <w:t>3、频率响应：20Hz-20KHz（±0.3dB）</w:t>
                  </w:r>
                </w:p>
                <w:p>
                  <w:pPr>
                    <w:pStyle w:val="null3"/>
                    <w:jc w:val="left"/>
                  </w:pPr>
                  <w:r>
                    <w:rPr>
                      <w:rFonts w:ascii="仿宋_GB2312" w:hAnsi="仿宋_GB2312" w:cs="仿宋_GB2312" w:eastAsia="仿宋_GB2312"/>
                      <w:sz w:val="24"/>
                      <w:color w:val="000000"/>
                    </w:rPr>
                    <w:t>4、总谐波失真（正常工作条件，1KHz/8Ω）≤0.08%</w:t>
                  </w:r>
                  <w:r>
                    <w:br/>
                  </w:r>
                  <w:r>
                    <w:rPr>
                      <w:rFonts w:ascii="仿宋_GB2312" w:hAnsi="仿宋_GB2312" w:cs="仿宋_GB2312" w:eastAsia="仿宋_GB2312"/>
                      <w:sz w:val="24"/>
                      <w:color w:val="000000"/>
                    </w:rPr>
                    <w:t>5、信噪比（1KHz，0.775VA计权）≥102dB</w:t>
                  </w:r>
                  <w:r>
                    <w:br/>
                  </w:r>
                  <w:r>
                    <w:rPr>
                      <w:rFonts w:ascii="仿宋_GB2312" w:hAnsi="仿宋_GB2312" w:cs="仿宋_GB2312" w:eastAsia="仿宋_GB2312"/>
                      <w:sz w:val="24"/>
                      <w:color w:val="000000"/>
                    </w:rPr>
                    <w:t>6、阻尼系数：≥550@8Ω 1kHz</w:t>
                  </w:r>
                </w:p>
                <w:p>
                  <w:pPr>
                    <w:pStyle w:val="null3"/>
                    <w:jc w:val="left"/>
                  </w:pPr>
                  <w:r>
                    <w:rPr>
                      <w:rFonts w:ascii="仿宋_GB2312" w:hAnsi="仿宋_GB2312" w:cs="仿宋_GB2312" w:eastAsia="仿宋_GB2312"/>
                      <w:sz w:val="24"/>
                      <w:color w:val="000000"/>
                    </w:rPr>
                    <w:t>7、平均无故障工作时间MTBF≥1000000小时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台唇音响</w:t>
                  </w:r>
                  <w:r>
                    <w:rPr>
                      <w:rFonts w:ascii="仿宋_GB2312" w:hAnsi="仿宋_GB2312" w:cs="仿宋_GB2312" w:eastAsia="仿宋_GB2312"/>
                      <w:sz w:val="24"/>
                      <w:color w:val="000000"/>
                    </w:rPr>
                    <w:t>（核心产品）</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1、频率范围：不劣于55Hz-20KHz</w:t>
                  </w:r>
                  <w:r>
                    <w:br/>
                  </w:r>
                  <w:r>
                    <w:rPr>
                      <w:rFonts w:ascii="仿宋_GB2312" w:hAnsi="仿宋_GB2312" w:cs="仿宋_GB2312" w:eastAsia="仿宋_GB2312"/>
                      <w:sz w:val="24"/>
                      <w:color w:val="000000"/>
                    </w:rPr>
                    <w:t>2、额定功率：≥300W</w:t>
                  </w:r>
                  <w:r>
                    <w:br/>
                  </w:r>
                  <w:r>
                    <w:rPr>
                      <w:rFonts w:ascii="仿宋_GB2312" w:hAnsi="仿宋_GB2312" w:cs="仿宋_GB2312" w:eastAsia="仿宋_GB2312"/>
                      <w:sz w:val="24"/>
                      <w:color w:val="000000"/>
                    </w:rPr>
                    <w:t>3、灵敏度：≥97dB</w:t>
                  </w:r>
                  <w:r>
                    <w:br/>
                  </w:r>
                  <w:r>
                    <w:rPr>
                      <w:rFonts w:ascii="仿宋_GB2312" w:hAnsi="仿宋_GB2312" w:cs="仿宋_GB2312" w:eastAsia="仿宋_GB2312"/>
                      <w:sz w:val="24"/>
                      <w:color w:val="000000"/>
                    </w:rPr>
                    <w:t>4、最大声压级(峰值)：≥128dB</w:t>
                  </w:r>
                </w:p>
                <w:p>
                  <w:pPr>
                    <w:pStyle w:val="null3"/>
                    <w:jc w:val="left"/>
                  </w:pPr>
                  <w:r>
                    <w:rPr>
                      <w:rFonts w:ascii="仿宋_GB2312" w:hAnsi="仿宋_GB2312" w:cs="仿宋_GB2312" w:eastAsia="仿宋_GB2312"/>
                      <w:sz w:val="24"/>
                      <w:color w:val="000000"/>
                    </w:rPr>
                    <w:t>5、失真度THD不劣于0.5%</w:t>
                  </w:r>
                  <w:r>
                    <w:br/>
                  </w:r>
                  <w:r>
                    <w:rPr>
                      <w:rFonts w:ascii="仿宋_GB2312" w:hAnsi="仿宋_GB2312" w:cs="仿宋_GB2312" w:eastAsia="仿宋_GB2312"/>
                      <w:sz w:val="24"/>
                      <w:color w:val="000000"/>
                    </w:rPr>
                    <w:t>6、额定阻抗：8Ω</w:t>
                  </w:r>
                  <w:r>
                    <w:br/>
                  </w:r>
                  <w:r>
                    <w:rPr>
                      <w:rFonts w:ascii="仿宋_GB2312" w:hAnsi="仿宋_GB2312" w:cs="仿宋_GB2312" w:eastAsia="仿宋_GB2312"/>
                      <w:sz w:val="24"/>
                      <w:color w:val="000000"/>
                    </w:rPr>
                    <w:t>7、低音单元：1*12"</w:t>
                  </w:r>
                  <w:r>
                    <w:br/>
                  </w:r>
                  <w:r>
                    <w:rPr>
                      <w:rFonts w:ascii="仿宋_GB2312" w:hAnsi="仿宋_GB2312" w:cs="仿宋_GB2312" w:eastAsia="仿宋_GB2312"/>
                      <w:sz w:val="24"/>
                      <w:color w:val="000000"/>
                    </w:rPr>
                    <w:t>8、高音单元：1*1.73"</w:t>
                  </w:r>
                  <w:r>
                    <w:br/>
                  </w:r>
                  <w:r>
                    <w:rPr>
                      <w:rFonts w:ascii="仿宋_GB2312" w:hAnsi="仿宋_GB2312" w:cs="仿宋_GB2312" w:eastAsia="仿宋_GB2312"/>
                      <w:sz w:val="24"/>
                      <w:color w:val="000000"/>
                    </w:rPr>
                    <w:t>9、平均无故障工作时间MTBF≥1000000小时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台唇功放</w:t>
                  </w:r>
                  <w:r>
                    <w:rPr>
                      <w:rFonts w:ascii="仿宋_GB2312" w:hAnsi="仿宋_GB2312" w:cs="仿宋_GB2312" w:eastAsia="仿宋_GB2312"/>
                      <w:sz w:val="24"/>
                      <w:color w:val="000000"/>
                    </w:rPr>
                    <w:t>（核心产品）</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1、8Ω立体声功率：≥450W*2</w:t>
                  </w:r>
                  <w:r>
                    <w:br/>
                  </w:r>
                  <w:r>
                    <w:rPr>
                      <w:rFonts w:ascii="仿宋_GB2312" w:hAnsi="仿宋_GB2312" w:cs="仿宋_GB2312" w:eastAsia="仿宋_GB2312"/>
                      <w:sz w:val="24"/>
                      <w:color w:val="000000"/>
                    </w:rPr>
                    <w:t>2、4Ω立体声功率：≥700W*2</w:t>
                  </w:r>
                </w:p>
                <w:p>
                  <w:pPr>
                    <w:pStyle w:val="null3"/>
                    <w:jc w:val="left"/>
                  </w:pPr>
                  <w:r>
                    <w:rPr>
                      <w:rFonts w:ascii="仿宋_GB2312" w:hAnsi="仿宋_GB2312" w:cs="仿宋_GB2312" w:eastAsia="仿宋_GB2312"/>
                      <w:sz w:val="24"/>
                      <w:color w:val="000000"/>
                    </w:rPr>
                    <w:t>3、频率响应：20Hz-20KHz（±0.3dB）</w:t>
                  </w:r>
                </w:p>
                <w:p>
                  <w:pPr>
                    <w:pStyle w:val="null3"/>
                    <w:jc w:val="left"/>
                  </w:pPr>
                  <w:r>
                    <w:rPr>
                      <w:rFonts w:ascii="仿宋_GB2312" w:hAnsi="仿宋_GB2312" w:cs="仿宋_GB2312" w:eastAsia="仿宋_GB2312"/>
                      <w:sz w:val="24"/>
                      <w:color w:val="000000"/>
                    </w:rPr>
                    <w:t>4、总谐波失真（正常工作条件，1KHz/8Ω）≤0.08%</w:t>
                  </w:r>
                  <w:r>
                    <w:br/>
                  </w:r>
                  <w:r>
                    <w:rPr>
                      <w:rFonts w:ascii="仿宋_GB2312" w:hAnsi="仿宋_GB2312" w:cs="仿宋_GB2312" w:eastAsia="仿宋_GB2312"/>
                      <w:sz w:val="24"/>
                      <w:color w:val="000000"/>
                    </w:rPr>
                    <w:t>5、信噪比（1KHz，0.775VA计权）≥102dB</w:t>
                  </w:r>
                  <w:r>
                    <w:br/>
                  </w:r>
                  <w:r>
                    <w:rPr>
                      <w:rFonts w:ascii="仿宋_GB2312" w:hAnsi="仿宋_GB2312" w:cs="仿宋_GB2312" w:eastAsia="仿宋_GB2312"/>
                      <w:sz w:val="24"/>
                      <w:color w:val="000000"/>
                    </w:rPr>
                    <w:t>6、阻尼系数：≥550@8Ω 1kHz</w:t>
                  </w:r>
                </w:p>
                <w:p>
                  <w:pPr>
                    <w:pStyle w:val="null3"/>
                    <w:jc w:val="left"/>
                  </w:pPr>
                  <w:r>
                    <w:rPr>
                      <w:rFonts w:ascii="仿宋_GB2312" w:hAnsi="仿宋_GB2312" w:cs="仿宋_GB2312" w:eastAsia="仿宋_GB2312"/>
                      <w:sz w:val="24"/>
                      <w:color w:val="000000"/>
                    </w:rPr>
                    <w:t>7、平均无故障工作时间MTBF≥1000000小时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补声音响</w:t>
                  </w:r>
                  <w:r>
                    <w:rPr>
                      <w:rFonts w:ascii="仿宋_GB2312" w:hAnsi="仿宋_GB2312" w:cs="仿宋_GB2312" w:eastAsia="仿宋_GB2312"/>
                      <w:sz w:val="24"/>
                      <w:color w:val="000000"/>
                    </w:rPr>
                    <w:t>（核心产品）</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1、频率范围：不劣于55Hz-20KHz</w:t>
                  </w:r>
                  <w:r>
                    <w:br/>
                  </w:r>
                  <w:r>
                    <w:rPr>
                      <w:rFonts w:ascii="仿宋_GB2312" w:hAnsi="仿宋_GB2312" w:cs="仿宋_GB2312" w:eastAsia="仿宋_GB2312"/>
                      <w:sz w:val="24"/>
                      <w:color w:val="000000"/>
                    </w:rPr>
                    <w:t>2、额定功率：≥300W</w:t>
                  </w:r>
                  <w:r>
                    <w:br/>
                  </w:r>
                  <w:r>
                    <w:rPr>
                      <w:rFonts w:ascii="仿宋_GB2312" w:hAnsi="仿宋_GB2312" w:cs="仿宋_GB2312" w:eastAsia="仿宋_GB2312"/>
                      <w:sz w:val="24"/>
                      <w:color w:val="000000"/>
                    </w:rPr>
                    <w:t>3、灵敏度：≥97dB</w:t>
                  </w:r>
                  <w:r>
                    <w:br/>
                  </w:r>
                  <w:r>
                    <w:rPr>
                      <w:rFonts w:ascii="仿宋_GB2312" w:hAnsi="仿宋_GB2312" w:cs="仿宋_GB2312" w:eastAsia="仿宋_GB2312"/>
                      <w:sz w:val="24"/>
                      <w:color w:val="000000"/>
                    </w:rPr>
                    <w:t>4、最大声压级(峰值)：≥128dB</w:t>
                  </w:r>
                  <w:r>
                    <w:br/>
                  </w:r>
                  <w:r>
                    <w:rPr>
                      <w:rFonts w:ascii="仿宋_GB2312" w:hAnsi="仿宋_GB2312" w:cs="仿宋_GB2312" w:eastAsia="仿宋_GB2312"/>
                      <w:sz w:val="24"/>
                      <w:color w:val="000000"/>
                    </w:rPr>
                    <w:t>5、额定阻抗：8Ω</w:t>
                  </w:r>
                  <w:r>
                    <w:br/>
                  </w:r>
                  <w:r>
                    <w:rPr>
                      <w:rFonts w:ascii="仿宋_GB2312" w:hAnsi="仿宋_GB2312" w:cs="仿宋_GB2312" w:eastAsia="仿宋_GB2312"/>
                      <w:sz w:val="24"/>
                      <w:color w:val="000000"/>
                    </w:rPr>
                    <w:t>6、低音单元：1*12"</w:t>
                  </w:r>
                  <w:r>
                    <w:br/>
                  </w:r>
                  <w:r>
                    <w:rPr>
                      <w:rFonts w:ascii="仿宋_GB2312" w:hAnsi="仿宋_GB2312" w:cs="仿宋_GB2312" w:eastAsia="仿宋_GB2312"/>
                      <w:sz w:val="24"/>
                      <w:color w:val="000000"/>
                    </w:rPr>
                    <w:t>7、高音单元：1*1.73"</w:t>
                  </w:r>
                  <w:r>
                    <w:br/>
                  </w:r>
                  <w:r>
                    <w:rPr>
                      <w:rFonts w:ascii="仿宋_GB2312" w:hAnsi="仿宋_GB2312" w:cs="仿宋_GB2312" w:eastAsia="仿宋_GB2312"/>
                      <w:sz w:val="24"/>
                      <w:color w:val="000000"/>
                    </w:rPr>
                    <w:t>8、输入连接：NL4(1+,1-)</w:t>
                  </w:r>
                  <w:r>
                    <w:br/>
                  </w:r>
                  <w:r>
                    <w:rPr>
                      <w:rFonts w:ascii="仿宋_GB2312" w:hAnsi="仿宋_GB2312" w:cs="仿宋_GB2312" w:eastAsia="仿宋_GB2312"/>
                      <w:sz w:val="24"/>
                      <w:color w:val="000000"/>
                    </w:rPr>
                    <w:t>9、覆盖角度HXV：90度×50度</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补声功放</w:t>
                  </w:r>
                  <w:r>
                    <w:rPr>
                      <w:rFonts w:ascii="仿宋_GB2312" w:hAnsi="仿宋_GB2312" w:cs="仿宋_GB2312" w:eastAsia="仿宋_GB2312"/>
                      <w:sz w:val="24"/>
                      <w:color w:val="000000"/>
                    </w:rPr>
                    <w:t>（核心产品）</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1、8Ω立体声功率：≥450W*2</w:t>
                  </w:r>
                  <w:r>
                    <w:br/>
                  </w:r>
                  <w:r>
                    <w:rPr>
                      <w:rFonts w:ascii="仿宋_GB2312" w:hAnsi="仿宋_GB2312" w:cs="仿宋_GB2312" w:eastAsia="仿宋_GB2312"/>
                      <w:sz w:val="24"/>
                      <w:color w:val="000000"/>
                    </w:rPr>
                    <w:t>2、4Ω立体声功率：≥700W*2</w:t>
                  </w:r>
                </w:p>
                <w:p>
                  <w:pPr>
                    <w:pStyle w:val="null3"/>
                    <w:jc w:val="left"/>
                  </w:pPr>
                  <w:r>
                    <w:rPr>
                      <w:rFonts w:ascii="仿宋_GB2312" w:hAnsi="仿宋_GB2312" w:cs="仿宋_GB2312" w:eastAsia="仿宋_GB2312"/>
                      <w:sz w:val="24"/>
                      <w:color w:val="000000"/>
                    </w:rPr>
                    <w:t>3、频率响应：20Hz-20KHz（±0.3dB）</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总谐波失真（正常工作条件，</w:t>
                  </w:r>
                  <w:r>
                    <w:rPr>
                      <w:rFonts w:ascii="仿宋_GB2312" w:hAnsi="仿宋_GB2312" w:cs="仿宋_GB2312" w:eastAsia="仿宋_GB2312"/>
                      <w:sz w:val="24"/>
                      <w:color w:val="000000"/>
                    </w:rPr>
                    <w:t>1KHz/8Ω）≤0.08%</w:t>
                  </w:r>
                  <w:r>
                    <w:br/>
                  </w:r>
                  <w:r>
                    <w:rPr>
                      <w:rFonts w:ascii="仿宋_GB2312" w:hAnsi="仿宋_GB2312" w:cs="仿宋_GB2312" w:eastAsia="仿宋_GB2312"/>
                      <w:sz w:val="24"/>
                      <w:color w:val="000000"/>
                    </w:rPr>
                    <w:t>5、信噪比（1KHz，0.775VA计权）≥102dB</w:t>
                  </w:r>
                  <w:r>
                    <w:br/>
                  </w:r>
                  <w:r>
                    <w:rPr>
                      <w:rFonts w:ascii="仿宋_GB2312" w:hAnsi="仿宋_GB2312" w:cs="仿宋_GB2312" w:eastAsia="仿宋_GB2312"/>
                      <w:sz w:val="24"/>
                      <w:color w:val="000000"/>
                    </w:rPr>
                    <w:t>6、阻尼系数：≥550@8Ω 1kHz</w:t>
                  </w:r>
                </w:p>
                <w:p>
                  <w:pPr>
                    <w:pStyle w:val="null3"/>
                    <w:jc w:val="left"/>
                  </w:pPr>
                  <w:r>
                    <w:rPr>
                      <w:rFonts w:ascii="仿宋_GB2312" w:hAnsi="仿宋_GB2312" w:cs="仿宋_GB2312" w:eastAsia="仿宋_GB2312"/>
                      <w:sz w:val="24"/>
                      <w:color w:val="000000"/>
                    </w:rPr>
                    <w:t>7、平均无故障工作时间MTBF≥1000000小时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数字音频矩阵</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8路平衡式话筒/线路输入，8路平衡式音频输出</w:t>
                  </w:r>
                  <w:r>
                    <w:br/>
                  </w:r>
                  <w:r>
                    <w:rPr>
                      <w:rFonts w:ascii="仿宋_GB2312" w:hAnsi="仿宋_GB2312" w:cs="仿宋_GB2312" w:eastAsia="仿宋_GB2312"/>
                      <w:sz w:val="24"/>
                      <w:color w:val="000000"/>
                    </w:rPr>
                    <w:t>2、自定义操作软件，让配置变更加灵活，可控制不同规格的DSP</w:t>
                  </w:r>
                  <w:r>
                    <w:br/>
                  </w:r>
                  <w:r>
                    <w:rPr>
                      <w:rFonts w:ascii="仿宋_GB2312" w:hAnsi="仿宋_GB2312" w:cs="仿宋_GB2312" w:eastAsia="仿宋_GB2312"/>
                      <w:sz w:val="24"/>
                      <w:color w:val="000000"/>
                    </w:rPr>
                    <w:t>3、内置USB声卡，连接电脑可实现音频信号的传输，支持录播和远程会议</w:t>
                  </w:r>
                  <w:r>
                    <w:br/>
                  </w:r>
                  <w:r>
                    <w:rPr>
                      <w:rFonts w:ascii="仿宋_GB2312" w:hAnsi="仿宋_GB2312" w:cs="仿宋_GB2312" w:eastAsia="仿宋_GB2312"/>
                      <w:sz w:val="24"/>
                      <w:color w:val="000000"/>
                    </w:rPr>
                    <w:t>4、提供终端用户作界面，实现多台设备集中控制，可通过本机的RS232、RS485控制第三方设备</w:t>
                  </w:r>
                  <w:r>
                    <w:br/>
                  </w:r>
                  <w:r>
                    <w:rPr>
                      <w:rFonts w:ascii="仿宋_GB2312" w:hAnsi="仿宋_GB2312" w:cs="仿宋_GB2312" w:eastAsia="仿宋_GB2312"/>
                      <w:sz w:val="24"/>
                      <w:color w:val="000000"/>
                    </w:rPr>
                    <w:t>5、拥有AFC(反馈抑制)、AEC回声消除、ANS(噪声抑制)、AGC(自动增益)增益共享门限、自动混音、闪避器等处理模块</w:t>
                  </w:r>
                  <w:r>
                    <w:br/>
                  </w:r>
                  <w:r>
                    <w:rPr>
                      <w:rFonts w:ascii="仿宋_GB2312" w:hAnsi="仿宋_GB2312" w:cs="仿宋_GB2312" w:eastAsia="仿宋_GB2312"/>
                      <w:sz w:val="24"/>
                      <w:color w:val="000000"/>
                    </w:rPr>
                    <w:t>6、支持RS232中控控制</w:t>
                  </w:r>
                </w:p>
                <w:p>
                  <w:pPr>
                    <w:pStyle w:val="null3"/>
                    <w:jc w:val="left"/>
                  </w:pPr>
                  <w:r>
                    <w:rPr>
                      <w:rFonts w:ascii="仿宋_GB2312" w:hAnsi="仿宋_GB2312" w:cs="仿宋_GB2312" w:eastAsia="仿宋_GB2312"/>
                      <w:sz w:val="24"/>
                      <w:color w:val="000000"/>
                    </w:rPr>
                    <w:t>7、内置双机热备份软件，支持同型号的双机数据同步热备份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数字调音台</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配备</w:t>
                  </w:r>
                  <w:r>
                    <w:rPr>
                      <w:rFonts w:ascii="仿宋_GB2312" w:hAnsi="仿宋_GB2312" w:cs="仿宋_GB2312" w:eastAsia="仿宋_GB2312"/>
                      <w:sz w:val="24"/>
                      <w:color w:val="000000"/>
                    </w:rPr>
                    <w:t>≥10寸全高清电容触摸屏，支持高品质的100MM电动推子，输入通道：不少于26路通道输入：不少于16路话筒，3路立体声，2路数字立体声（U盘播放，USB声卡输入）。配有PC端软件、支持用电脑编程，</w:t>
                  </w:r>
                  <w:r>
                    <w:br/>
                  </w:r>
                  <w:r>
                    <w:rPr>
                      <w:rFonts w:ascii="仿宋_GB2312" w:hAnsi="仿宋_GB2312" w:cs="仿宋_GB2312" w:eastAsia="仿宋_GB2312"/>
                      <w:sz w:val="24"/>
                      <w:color w:val="000000"/>
                    </w:rPr>
                    <w:t>输出通道：不少于</w:t>
                  </w:r>
                  <w:r>
                    <w:rPr>
                      <w:rFonts w:ascii="仿宋_GB2312" w:hAnsi="仿宋_GB2312" w:cs="仿宋_GB2312" w:eastAsia="仿宋_GB2312"/>
                      <w:sz w:val="24"/>
                      <w:color w:val="000000"/>
                    </w:rPr>
                    <w:t>12通道输出：主输出L/R；8路BUS输出：监听输出及耳机输出L/R；</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20Hz-20KHz：+/-0.3</w:t>
                  </w:r>
                  <w:r>
                    <w:br/>
                  </w:r>
                  <w:r>
                    <w:rPr>
                      <w:rFonts w:ascii="仿宋_GB2312" w:hAnsi="仿宋_GB2312" w:cs="仿宋_GB2312" w:eastAsia="仿宋_GB2312"/>
                      <w:sz w:val="24"/>
                      <w:color w:val="000000"/>
                    </w:rPr>
                    <w:t>总谐波失真加噪声</w:t>
                  </w:r>
                  <w:r>
                    <w:rPr>
                      <w:rFonts w:ascii="仿宋_GB2312" w:hAnsi="仿宋_GB2312" w:cs="仿宋_GB2312" w:eastAsia="仿宋_GB2312"/>
                      <w:sz w:val="24"/>
                      <w:color w:val="000000"/>
                    </w:rPr>
                    <w:t>THD+N：20dBFS@1KHz：＜0.01%</w:t>
                  </w:r>
                </w:p>
                <w:p>
                  <w:pPr>
                    <w:pStyle w:val="null3"/>
                    <w:jc w:val="left"/>
                  </w:pP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≥-105dB</w:t>
                  </w:r>
                </w:p>
                <w:p>
                  <w:pPr>
                    <w:pStyle w:val="null3"/>
                    <w:jc w:val="left"/>
                  </w:pP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≥105dB</w:t>
                  </w:r>
                  <w:r>
                    <w:br/>
                  </w:r>
                  <w:r>
                    <w:rPr>
                      <w:rFonts w:ascii="仿宋_GB2312" w:hAnsi="仿宋_GB2312" w:cs="仿宋_GB2312" w:eastAsia="仿宋_GB2312"/>
                      <w:sz w:val="24"/>
                      <w:color w:val="000000"/>
                    </w:rPr>
                    <w:t>噪声：噪声电平（</w:t>
                  </w:r>
                  <w:r>
                    <w:rPr>
                      <w:rFonts w:ascii="仿宋_GB2312" w:hAnsi="仿宋_GB2312" w:cs="仿宋_GB2312" w:eastAsia="仿宋_GB2312"/>
                      <w:sz w:val="24"/>
                      <w:color w:val="000000"/>
                    </w:rPr>
                    <w:t>20/20k带通）：-84dBU</w:t>
                  </w:r>
                  <w:r>
                    <w:br/>
                  </w: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-107dB</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反馈抑制器</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1、具有全自动检测现场啸叫点功能，通过DSP系统对声音进行过滤、全数字化最大限度消除回输，高中低三档输入电平选择，防止峰值输入失真，有效增加话筒拾音距离30~100cm。</w:t>
                  </w:r>
                </w:p>
                <w:p>
                  <w:pPr>
                    <w:pStyle w:val="null3"/>
                    <w:jc w:val="left"/>
                  </w:pPr>
                  <w:r>
                    <w:rPr>
                      <w:rFonts w:ascii="仿宋_GB2312" w:hAnsi="仿宋_GB2312" w:cs="仿宋_GB2312" w:eastAsia="仿宋_GB2312"/>
                      <w:sz w:val="24"/>
                      <w:color w:val="000000"/>
                    </w:rPr>
                    <w:t>2、额定电压：220V±10%50Hz</w:t>
                  </w:r>
                  <w:r>
                    <w:br/>
                  </w:r>
                  <w:r>
                    <w:rPr>
                      <w:rFonts w:ascii="仿宋_GB2312" w:hAnsi="仿宋_GB2312" w:cs="仿宋_GB2312" w:eastAsia="仿宋_GB2312"/>
                      <w:sz w:val="24"/>
                      <w:color w:val="000000"/>
                    </w:rPr>
                    <w:t>3、频率响应：≥125Hz-15KHz(语音模式）≥20Hz-15KHz(音乐模式)</w:t>
                  </w:r>
                  <w:r>
                    <w:br/>
                  </w:r>
                  <w:r>
                    <w:rPr>
                      <w:rFonts w:ascii="仿宋_GB2312" w:hAnsi="仿宋_GB2312" w:cs="仿宋_GB2312" w:eastAsia="仿宋_GB2312"/>
                      <w:sz w:val="24"/>
                      <w:color w:val="000000"/>
                    </w:rPr>
                    <w:t>4、信噪比：&gt;90dB</w:t>
                  </w:r>
                  <w:r>
                    <w:br/>
                  </w:r>
                  <w:r>
                    <w:rPr>
                      <w:rFonts w:ascii="仿宋_GB2312" w:hAnsi="仿宋_GB2312" w:cs="仿宋_GB2312" w:eastAsia="仿宋_GB2312"/>
                      <w:sz w:val="24"/>
                      <w:color w:val="000000"/>
                    </w:rPr>
                    <w:t>5、均衡控制不低于A通道 24 点 PEQ,B 通道 24 点 PEQ</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无线头戴话筒</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设备包含一台接收机</w:t>
                  </w:r>
                  <w:r>
                    <w:rPr>
                      <w:rFonts w:ascii="仿宋_GB2312" w:hAnsi="仿宋_GB2312" w:cs="仿宋_GB2312" w:eastAsia="仿宋_GB2312"/>
                      <w:sz w:val="24"/>
                      <w:color w:val="000000"/>
                    </w:rPr>
                    <w:t>+2只头戴话筒</w:t>
                  </w:r>
                  <w:r>
                    <w:br/>
                  </w:r>
                  <w:r>
                    <w:rPr>
                      <w:rFonts w:ascii="仿宋_GB2312" w:hAnsi="仿宋_GB2312" w:cs="仿宋_GB2312" w:eastAsia="仿宋_GB2312"/>
                      <w:sz w:val="24"/>
                      <w:color w:val="000000"/>
                    </w:rPr>
                    <w:t>使用距离：</w:t>
                  </w:r>
                  <w:r>
                    <w:rPr>
                      <w:rFonts w:ascii="仿宋_GB2312" w:hAnsi="仿宋_GB2312" w:cs="仿宋_GB2312" w:eastAsia="仿宋_GB2312"/>
                      <w:sz w:val="24"/>
                      <w:color w:val="000000"/>
                    </w:rPr>
                    <w:t>≥80米</w:t>
                  </w:r>
                </w:p>
                <w:p>
                  <w:pPr>
                    <w:pStyle w:val="null3"/>
                    <w:jc w:val="left"/>
                  </w:pP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650-690MHz</w:t>
                  </w:r>
                  <w:r>
                    <w:br/>
                  </w:r>
                  <w:r>
                    <w:rPr>
                      <w:rFonts w:ascii="仿宋_GB2312" w:hAnsi="仿宋_GB2312" w:cs="仿宋_GB2312" w:eastAsia="仿宋_GB2312"/>
                      <w:sz w:val="24"/>
                      <w:color w:val="000000"/>
                    </w:rPr>
                    <w:t>射频带宽：</w:t>
                  </w:r>
                  <w:r>
                    <w:rPr>
                      <w:rFonts w:ascii="仿宋_GB2312" w:hAnsi="仿宋_GB2312" w:cs="仿宋_GB2312" w:eastAsia="仿宋_GB2312"/>
                      <w:sz w:val="24"/>
                      <w:color w:val="000000"/>
                    </w:rPr>
                    <w:t>50MHz</w:t>
                  </w:r>
                  <w:r>
                    <w:br/>
                  </w:r>
                  <w:r>
                    <w:rPr>
                      <w:rFonts w:ascii="仿宋_GB2312" w:hAnsi="仿宋_GB2312" w:cs="仿宋_GB2312" w:eastAsia="仿宋_GB2312"/>
                      <w:sz w:val="24"/>
                      <w:color w:val="000000"/>
                    </w:rPr>
                    <w:t>系统信噪比：</w:t>
                  </w:r>
                  <w:r>
                    <w:rPr>
                      <w:rFonts w:ascii="仿宋_GB2312" w:hAnsi="仿宋_GB2312" w:cs="仿宋_GB2312" w:eastAsia="仿宋_GB2312"/>
                      <w:sz w:val="24"/>
                      <w:color w:val="000000"/>
                    </w:rPr>
                    <w:t>&gt;98dB</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无线麦克风</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真分级一拖二无线手持话筒，超高频段（</w:t>
                  </w:r>
                  <w:r>
                    <w:rPr>
                      <w:rFonts w:ascii="仿宋_GB2312" w:hAnsi="仿宋_GB2312" w:cs="仿宋_GB2312" w:eastAsia="仿宋_GB2312"/>
                      <w:sz w:val="24"/>
                      <w:color w:val="000000"/>
                    </w:rPr>
                    <w:t>UHF）传输、真正分集式接收、LED液晶显示、金属外壳,PLL双频道锁相环回路设计，频偏可自动修正,支持红外对频设计。数字模拟混合传输，无音频传输延时的缺点。</w:t>
                  </w:r>
                </w:p>
                <w:p>
                  <w:pPr>
                    <w:pStyle w:val="null3"/>
                    <w:jc w:val="left"/>
                  </w:pPr>
                  <w:r>
                    <w:rPr>
                      <w:rFonts w:ascii="仿宋_GB2312" w:hAnsi="仿宋_GB2312" w:cs="仿宋_GB2312" w:eastAsia="仿宋_GB2312"/>
                      <w:sz w:val="24"/>
                      <w:color w:val="000000"/>
                    </w:rPr>
                    <w:t>频道组数：双通道，</w:t>
                  </w:r>
                </w:p>
                <w:p>
                  <w:pPr>
                    <w:pStyle w:val="null3"/>
                    <w:jc w:val="left"/>
                  </w:pPr>
                  <w:r>
                    <w:rPr>
                      <w:rFonts w:ascii="仿宋_GB2312" w:hAnsi="仿宋_GB2312" w:cs="仿宋_GB2312" w:eastAsia="仿宋_GB2312"/>
                      <w:sz w:val="24"/>
                      <w:color w:val="000000"/>
                    </w:rPr>
                    <w:t>载波频段：</w:t>
                  </w:r>
                  <w:r>
                    <w:rPr>
                      <w:rFonts w:ascii="仿宋_GB2312" w:hAnsi="仿宋_GB2312" w:cs="仿宋_GB2312" w:eastAsia="仿宋_GB2312"/>
                      <w:sz w:val="24"/>
                      <w:color w:val="000000"/>
                    </w:rPr>
                    <w:t>UHF650～700MHz，</w:t>
                  </w:r>
                </w:p>
                <w:p>
                  <w:pPr>
                    <w:pStyle w:val="null3"/>
                    <w:jc w:val="left"/>
                  </w:pPr>
                  <w:r>
                    <w:rPr>
                      <w:rFonts w:ascii="仿宋_GB2312" w:hAnsi="仿宋_GB2312" w:cs="仿宋_GB2312" w:eastAsia="仿宋_GB2312"/>
                      <w:sz w:val="24"/>
                      <w:color w:val="000000"/>
                    </w:rPr>
                    <w:t>振荡方式：</w:t>
                  </w:r>
                  <w:r>
                    <w:rPr>
                      <w:rFonts w:ascii="仿宋_GB2312" w:hAnsi="仿宋_GB2312" w:cs="仿宋_GB2312" w:eastAsia="仿宋_GB2312"/>
                      <w:sz w:val="24"/>
                      <w:color w:val="000000"/>
                    </w:rPr>
                    <w:t>PLL锁相环频率合成器，</w:t>
                  </w:r>
                </w:p>
                <w:p>
                  <w:pPr>
                    <w:pStyle w:val="null3"/>
                    <w:jc w:val="left"/>
                  </w:pPr>
                  <w:r>
                    <w:rPr>
                      <w:rFonts w:ascii="仿宋_GB2312" w:hAnsi="仿宋_GB2312" w:cs="仿宋_GB2312" w:eastAsia="仿宋_GB2312"/>
                      <w:sz w:val="24"/>
                      <w:color w:val="000000"/>
                    </w:rPr>
                    <w:t>接收方式：超内差二次混频模式系统</w:t>
                  </w:r>
                </w:p>
                <w:p>
                  <w:pPr>
                    <w:pStyle w:val="null3"/>
                    <w:jc w:val="left"/>
                  </w:pP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&gt;98dB，</w:t>
                  </w:r>
                </w:p>
                <w:p>
                  <w:pPr>
                    <w:pStyle w:val="null3"/>
                    <w:jc w:val="left"/>
                  </w:pPr>
                  <w:r>
                    <w:rPr>
                      <w:rFonts w:ascii="仿宋_GB2312" w:hAnsi="仿宋_GB2312" w:cs="仿宋_GB2312" w:eastAsia="仿宋_GB2312"/>
                      <w:sz w:val="24"/>
                      <w:color w:val="000000"/>
                    </w:rPr>
                    <w:t>系统总谐波失真：＜</w:t>
                  </w:r>
                  <w:r>
                    <w:rPr>
                      <w:rFonts w:ascii="仿宋_GB2312" w:hAnsi="仿宋_GB2312" w:cs="仿宋_GB2312" w:eastAsia="仿宋_GB2312"/>
                      <w:sz w:val="24"/>
                      <w:color w:val="000000"/>
                    </w:rPr>
                    <w:t>0.8%1KHz，</w:t>
                  </w:r>
                </w:p>
                <w:p>
                  <w:pPr>
                    <w:pStyle w:val="null3"/>
                    <w:jc w:val="left"/>
                  </w:pPr>
                  <w:r>
                    <w:rPr>
                      <w:rFonts w:ascii="仿宋_GB2312" w:hAnsi="仿宋_GB2312" w:cs="仿宋_GB2312" w:eastAsia="仿宋_GB2312"/>
                      <w:sz w:val="24"/>
                      <w:color w:val="000000"/>
                    </w:rPr>
                    <w:t>频带宽度：</w:t>
                  </w:r>
                  <w:r>
                    <w:rPr>
                      <w:rFonts w:ascii="仿宋_GB2312" w:hAnsi="仿宋_GB2312" w:cs="仿宋_GB2312" w:eastAsia="仿宋_GB2312"/>
                      <w:sz w:val="24"/>
                      <w:color w:val="000000"/>
                    </w:rPr>
                    <w:t>50MHz，</w:t>
                  </w:r>
                </w:p>
                <w:p>
                  <w:pPr>
                    <w:pStyle w:val="null3"/>
                    <w:jc w:val="left"/>
                  </w:pPr>
                  <w:r>
                    <w:rPr>
                      <w:rFonts w:ascii="仿宋_GB2312" w:hAnsi="仿宋_GB2312" w:cs="仿宋_GB2312" w:eastAsia="仿宋_GB2312"/>
                      <w:sz w:val="24"/>
                      <w:color w:val="000000"/>
                    </w:rPr>
                    <w:t>音频输出方式：平衡</w:t>
                  </w:r>
                  <w:r>
                    <w:rPr>
                      <w:rFonts w:ascii="仿宋_GB2312" w:hAnsi="仿宋_GB2312" w:cs="仿宋_GB2312" w:eastAsia="仿宋_GB2312"/>
                      <w:sz w:val="24"/>
                      <w:color w:val="000000"/>
                    </w:rPr>
                    <w:t>XLR/路混合输出，</w:t>
                  </w:r>
                </w:p>
                <w:p>
                  <w:pPr>
                    <w:pStyle w:val="null3"/>
                    <w:jc w:val="left"/>
                  </w:pPr>
                  <w:r>
                    <w:rPr>
                      <w:rFonts w:ascii="仿宋_GB2312" w:hAnsi="仿宋_GB2312" w:cs="仿宋_GB2312" w:eastAsia="仿宋_GB2312"/>
                      <w:sz w:val="24"/>
                      <w:color w:val="000000"/>
                    </w:rPr>
                    <w:t>使用距离</w:t>
                  </w:r>
                  <w:r>
                    <w:rPr>
                      <w:rFonts w:ascii="仿宋_GB2312" w:hAnsi="仿宋_GB2312" w:cs="仿宋_GB2312" w:eastAsia="仿宋_GB2312"/>
                      <w:sz w:val="24"/>
                      <w:color w:val="000000"/>
                    </w:rPr>
                    <w:t>≥80米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一拖八无线会议话筒</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一、主机：</w:t>
                  </w:r>
                  <w:r>
                    <w:br/>
                  </w:r>
                  <w:r>
                    <w:rPr>
                      <w:rFonts w:ascii="仿宋_GB2312" w:hAnsi="仿宋_GB2312" w:cs="仿宋_GB2312" w:eastAsia="仿宋_GB2312"/>
                      <w:sz w:val="24"/>
                      <w:color w:val="000000"/>
                    </w:rPr>
                    <w:t>系统包含一台接收机和八只无线会议话筒</w:t>
                  </w:r>
                  <w:r>
                    <w:br/>
                  </w:r>
                  <w:r>
                    <w:rPr>
                      <w:rFonts w:ascii="仿宋_GB2312" w:hAnsi="仿宋_GB2312" w:cs="仿宋_GB2312" w:eastAsia="仿宋_GB2312"/>
                      <w:sz w:val="24"/>
                      <w:color w:val="000000"/>
                    </w:rPr>
                    <w:t>1.无线音频具有ID码，非本系统ID码音频自动静音；</w:t>
                  </w:r>
                  <w:r>
                    <w:br/>
                  </w:r>
                  <w:r>
                    <w:rPr>
                      <w:rFonts w:ascii="仿宋_GB2312" w:hAnsi="仿宋_GB2312" w:cs="仿宋_GB2312" w:eastAsia="仿宋_GB2312"/>
                      <w:sz w:val="24"/>
                      <w:color w:val="000000"/>
                    </w:rPr>
                    <w:t>2.丰富无线频点资源，支持频点可调；</w:t>
                  </w:r>
                  <w:r>
                    <w:br/>
                  </w:r>
                  <w:r>
                    <w:rPr>
                      <w:rFonts w:ascii="仿宋_GB2312" w:hAnsi="仿宋_GB2312" w:cs="仿宋_GB2312" w:eastAsia="仿宋_GB2312"/>
                      <w:sz w:val="24"/>
                      <w:color w:val="000000"/>
                    </w:rPr>
                    <w:t>3.通信距离≥60米（室内无障碍覆盖范围半径)；</w:t>
                  </w:r>
                  <w:r>
                    <w:br/>
                  </w:r>
                  <w:r>
                    <w:rPr>
                      <w:rFonts w:ascii="仿宋_GB2312" w:hAnsi="仿宋_GB2312" w:cs="仿宋_GB2312" w:eastAsia="仿宋_GB2312"/>
                      <w:sz w:val="24"/>
                      <w:color w:val="000000"/>
                    </w:rPr>
                    <w:t>4.256*64LCD图形点阵液晶,可显示系统信息、通道参数等信息，并提供繁简中、英语言的系统设置菜单；</w:t>
                  </w:r>
                  <w:r>
                    <w:br/>
                  </w:r>
                  <w:r>
                    <w:rPr>
                      <w:rFonts w:ascii="仿宋_GB2312" w:hAnsi="仿宋_GB2312" w:cs="仿宋_GB2312" w:eastAsia="仿宋_GB2312"/>
                      <w:sz w:val="24"/>
                      <w:color w:val="000000"/>
                    </w:rPr>
                    <w:t>5.具备SIR红外通信功能，单元参数由主机进行设置调整；</w:t>
                  </w:r>
                  <w:r>
                    <w:br/>
                  </w:r>
                  <w:r>
                    <w:rPr>
                      <w:rFonts w:ascii="仿宋_GB2312" w:hAnsi="仿宋_GB2312" w:cs="仿宋_GB2312" w:eastAsia="仿宋_GB2312"/>
                      <w:sz w:val="24"/>
                      <w:color w:val="000000"/>
                    </w:rPr>
                    <w:t>通信频率：</w:t>
                  </w:r>
                  <w:r>
                    <w:rPr>
                      <w:rFonts w:ascii="仿宋_GB2312" w:hAnsi="仿宋_GB2312" w:cs="仿宋_GB2312" w:eastAsia="仿宋_GB2312"/>
                      <w:sz w:val="24"/>
                      <w:color w:val="000000"/>
                    </w:rPr>
                    <w:t>500-900MHz</w:t>
                  </w:r>
                  <w:r>
                    <w:br/>
                  </w:r>
                  <w:r>
                    <w:rPr>
                      <w:rFonts w:ascii="仿宋_GB2312" w:hAnsi="仿宋_GB2312" w:cs="仿宋_GB2312" w:eastAsia="仿宋_GB2312"/>
                      <w:sz w:val="24"/>
                      <w:color w:val="000000"/>
                    </w:rPr>
                    <w:t>通信方式：</w:t>
                  </w:r>
                  <w:r>
                    <w:rPr>
                      <w:rFonts w:ascii="仿宋_GB2312" w:hAnsi="仿宋_GB2312" w:cs="仿宋_GB2312" w:eastAsia="仿宋_GB2312"/>
                      <w:sz w:val="24"/>
                      <w:color w:val="000000"/>
                    </w:rPr>
                    <w:t>FHSS</w:t>
                  </w:r>
                  <w:r>
                    <w:br/>
                  </w:r>
                  <w:r>
                    <w:rPr>
                      <w:rFonts w:ascii="仿宋_GB2312" w:hAnsi="仿宋_GB2312" w:cs="仿宋_GB2312" w:eastAsia="仿宋_GB2312"/>
                      <w:sz w:val="24"/>
                      <w:color w:val="000000"/>
                    </w:rPr>
                    <w:t>音频数据：</w:t>
                  </w:r>
                  <w:r>
                    <w:rPr>
                      <w:rFonts w:ascii="仿宋_GB2312" w:hAnsi="仿宋_GB2312" w:cs="仿宋_GB2312" w:eastAsia="仿宋_GB2312"/>
                      <w:sz w:val="24"/>
                      <w:color w:val="000000"/>
                    </w:rPr>
                    <w:t>16bit48kHz，PCM</w:t>
                  </w:r>
                  <w:r>
                    <w:br/>
                  </w:r>
                  <w:r>
                    <w:rPr>
                      <w:rFonts w:ascii="仿宋_GB2312" w:hAnsi="仿宋_GB2312" w:cs="仿宋_GB2312" w:eastAsia="仿宋_GB2312"/>
                      <w:sz w:val="24"/>
                      <w:color w:val="000000"/>
                    </w:rPr>
                    <w:t>音频频响：</w:t>
                  </w:r>
                  <w:r>
                    <w:rPr>
                      <w:rFonts w:ascii="仿宋_GB2312" w:hAnsi="仿宋_GB2312" w:cs="仿宋_GB2312" w:eastAsia="仿宋_GB2312"/>
                      <w:sz w:val="24"/>
                      <w:color w:val="000000"/>
                    </w:rPr>
                    <w:t>20Hz-20KHz</w:t>
                  </w:r>
                  <w:r>
                    <w:br/>
                  </w:r>
                  <w:r>
                    <w:rPr>
                      <w:rFonts w:ascii="仿宋_GB2312" w:hAnsi="仿宋_GB2312" w:cs="仿宋_GB2312" w:eastAsia="仿宋_GB2312"/>
                      <w:sz w:val="24"/>
                      <w:color w:val="000000"/>
                    </w:rPr>
                    <w:t>二、麦克风：</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通信频率：</w:t>
                  </w:r>
                  <w:r>
                    <w:rPr>
                      <w:rFonts w:ascii="仿宋_GB2312" w:hAnsi="仿宋_GB2312" w:cs="仿宋_GB2312" w:eastAsia="仿宋_GB2312"/>
                      <w:sz w:val="24"/>
                      <w:color w:val="000000"/>
                    </w:rPr>
                    <w:t>500-900MHz</w:t>
                  </w:r>
                  <w:r>
                    <w:br/>
                  </w:r>
                  <w:r>
                    <w:rPr>
                      <w:rFonts w:ascii="仿宋_GB2312" w:hAnsi="仿宋_GB2312" w:cs="仿宋_GB2312" w:eastAsia="仿宋_GB2312"/>
                      <w:sz w:val="24"/>
                      <w:color w:val="000000"/>
                    </w:rPr>
                    <w:t>通信方式：</w:t>
                  </w:r>
                  <w:r>
                    <w:rPr>
                      <w:rFonts w:ascii="仿宋_GB2312" w:hAnsi="仿宋_GB2312" w:cs="仿宋_GB2312" w:eastAsia="仿宋_GB2312"/>
                      <w:sz w:val="24"/>
                      <w:color w:val="000000"/>
                    </w:rPr>
                    <w:t>FHSS</w:t>
                  </w:r>
                  <w:r>
                    <w:br/>
                  </w:r>
                  <w:r>
                    <w:rPr>
                      <w:rFonts w:ascii="仿宋_GB2312" w:hAnsi="仿宋_GB2312" w:cs="仿宋_GB2312" w:eastAsia="仿宋_GB2312"/>
                      <w:sz w:val="24"/>
                      <w:color w:val="000000"/>
                    </w:rPr>
                    <w:t>按键及按键形式：发言键，轻触式机械按键</w:t>
                  </w:r>
                  <w:r>
                    <w:br/>
                  </w:r>
                  <w:r>
                    <w:rPr>
                      <w:rFonts w:ascii="仿宋_GB2312" w:hAnsi="仿宋_GB2312" w:cs="仿宋_GB2312" w:eastAsia="仿宋_GB2312"/>
                      <w:sz w:val="24"/>
                      <w:color w:val="000000"/>
                    </w:rPr>
                    <w:t>显示屏：</w:t>
                  </w:r>
                  <w:r>
                    <w:rPr>
                      <w:rFonts w:ascii="仿宋_GB2312" w:hAnsi="仿宋_GB2312" w:cs="仿宋_GB2312" w:eastAsia="仿宋_GB2312"/>
                      <w:sz w:val="24"/>
                      <w:color w:val="000000"/>
                    </w:rPr>
                    <w:t>OLED显示</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天线放大器</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提供使用</w:t>
                  </w:r>
                  <w:r>
                    <w:rPr>
                      <w:rFonts w:ascii="仿宋_GB2312" w:hAnsi="仿宋_GB2312" w:cs="仿宋_GB2312" w:eastAsia="仿宋_GB2312"/>
                      <w:sz w:val="24"/>
                      <w:color w:val="000000"/>
                    </w:rPr>
                    <w:t>2-4台UHF无线系列或其他系列各种自动选讯接收机的多频道系统，共享一对天线，以简化天线装配工程，提升接收距离及效能。</w:t>
                  </w:r>
                  <w:r>
                    <w:br/>
                  </w: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400-800MHz，阻抗：50Ω,接口类型：BNC,天线增益：</w:t>
                  </w:r>
                  <w:r>
                    <w:rPr>
                      <w:rFonts w:ascii="仿宋_GB2312" w:hAnsi="仿宋_GB2312" w:cs="仿宋_GB2312" w:eastAsia="仿宋_GB2312"/>
                      <w:sz w:val="21"/>
                    </w:rPr>
                    <w:t>轴线，</w:t>
                  </w:r>
                  <w:r>
                    <w:rPr>
                      <w:rFonts w:ascii="仿宋_GB2312" w:hAnsi="仿宋_GB2312" w:cs="仿宋_GB2312" w:eastAsia="仿宋_GB2312"/>
                      <w:sz w:val="21"/>
                    </w:rPr>
                    <w:t>3~5db</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电源时序器</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1、≥8路国标电源插座或定制多功能电源插座</w:t>
                  </w:r>
                </w:p>
                <w:p>
                  <w:pPr>
                    <w:pStyle w:val="null3"/>
                    <w:jc w:val="left"/>
                  </w:pPr>
                  <w:r>
                    <w:rPr>
                      <w:rFonts w:ascii="仿宋_GB2312" w:hAnsi="仿宋_GB2312" w:cs="仿宋_GB2312" w:eastAsia="仿宋_GB2312"/>
                      <w:sz w:val="24"/>
                      <w:color w:val="000000"/>
                    </w:rPr>
                    <w:t>2、带电网电压值显示</w:t>
                  </w:r>
                  <w:r>
                    <w:br/>
                  </w:r>
                  <w:r>
                    <w:rPr>
                      <w:rFonts w:ascii="仿宋_GB2312" w:hAnsi="仿宋_GB2312" w:cs="仿宋_GB2312" w:eastAsia="仿宋_GB2312"/>
                      <w:sz w:val="24"/>
                      <w:color w:val="000000"/>
                    </w:rPr>
                    <w:t>3、带RS232远程智能控制，带RS485远程智能控制</w:t>
                  </w:r>
                  <w:r>
                    <w:br/>
                  </w:r>
                  <w:r>
                    <w:rPr>
                      <w:rFonts w:ascii="仿宋_GB2312" w:hAnsi="仿宋_GB2312" w:cs="仿宋_GB2312" w:eastAsia="仿宋_GB2312"/>
                      <w:sz w:val="24"/>
                      <w:color w:val="000000"/>
                    </w:rPr>
                    <w:t>4、可多台时序器级联控制功能</w:t>
                  </w:r>
                  <w:r>
                    <w:br/>
                  </w:r>
                  <w:r>
                    <w:rPr>
                      <w:rFonts w:ascii="仿宋_GB2312" w:hAnsi="仿宋_GB2312" w:cs="仿宋_GB2312" w:eastAsia="仿宋_GB2312"/>
                      <w:sz w:val="24"/>
                      <w:color w:val="000000"/>
                    </w:rPr>
                    <w:t>5、内置电源管理嵌入式软件，可实现参数设置、定时编程，实时控制设备开关机、延时，实时监测通道电压、电流功能。</w:t>
                  </w:r>
                </w:p>
                <w:p>
                  <w:pPr>
                    <w:pStyle w:val="null3"/>
                    <w:jc w:val="left"/>
                  </w:pPr>
                  <w:r>
                    <w:rPr>
                      <w:rFonts w:ascii="仿宋_GB2312" w:hAnsi="仿宋_GB2312" w:cs="仿宋_GB2312" w:eastAsia="仿宋_GB2312"/>
                      <w:sz w:val="24"/>
                      <w:color w:val="000000"/>
                    </w:rPr>
                    <w:t>6、内置时钟芯片，具有定时关机功能，可根据日期时间设定通道定时开关。</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3.会议灯光系统</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成像灯面光</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1、光源：1x200W冷/暖白LED模组，</w:t>
                  </w:r>
                  <w:r>
                    <w:br/>
                  </w:r>
                  <w:r>
                    <w:rPr>
                      <w:rFonts w:ascii="仿宋_GB2312" w:hAnsi="仿宋_GB2312" w:cs="仿宋_GB2312" w:eastAsia="仿宋_GB2312"/>
                      <w:sz w:val="24"/>
                      <w:color w:val="000000"/>
                    </w:rPr>
                    <w:t>2、工作电压：AC100～240V/50～60Hz</w:t>
                  </w:r>
                  <w:r>
                    <w:br/>
                  </w:r>
                  <w:r>
                    <w:rPr>
                      <w:rFonts w:ascii="仿宋_GB2312" w:hAnsi="仿宋_GB2312" w:cs="仿宋_GB2312" w:eastAsia="仿宋_GB2312"/>
                      <w:sz w:val="24"/>
                      <w:color w:val="000000"/>
                    </w:rPr>
                    <w:t>3、额定功率：200W</w:t>
                  </w:r>
                  <w:r>
                    <w:br/>
                  </w:r>
                  <w:r>
                    <w:rPr>
                      <w:rFonts w:ascii="仿宋_GB2312" w:hAnsi="仿宋_GB2312" w:cs="仿宋_GB2312" w:eastAsia="仿宋_GB2312"/>
                      <w:sz w:val="24"/>
                      <w:color w:val="000000"/>
                    </w:rPr>
                    <w:t>4、光源使用寿命：≥50000小时；</w:t>
                  </w:r>
                  <w:r>
                    <w:br/>
                  </w:r>
                  <w:r>
                    <w:rPr>
                      <w:rFonts w:ascii="仿宋_GB2312" w:hAnsi="仿宋_GB2312" w:cs="仿宋_GB2312" w:eastAsia="仿宋_GB2312"/>
                      <w:sz w:val="24"/>
                      <w:color w:val="000000"/>
                    </w:rPr>
                    <w:t>5、出光角度：19/26°可选</w:t>
                  </w:r>
                  <w:r>
                    <w:br/>
                  </w:r>
                  <w:r>
                    <w:rPr>
                      <w:rFonts w:ascii="仿宋_GB2312" w:hAnsi="仿宋_GB2312" w:cs="仿宋_GB2312" w:eastAsia="仿宋_GB2312"/>
                      <w:sz w:val="24"/>
                      <w:color w:val="000000"/>
                    </w:rPr>
                    <w:t>6、显指：CRI≥90，</w:t>
                  </w:r>
                  <w:r>
                    <w:br/>
                  </w:r>
                  <w:r>
                    <w:rPr>
                      <w:rFonts w:ascii="仿宋_GB2312" w:hAnsi="仿宋_GB2312" w:cs="仿宋_GB2312" w:eastAsia="仿宋_GB2312"/>
                      <w:sz w:val="24"/>
                      <w:color w:val="000000"/>
                    </w:rPr>
                    <w:t>7、采用DMX-512调光控制，可与数字调光台连接，布光方便。</w:t>
                  </w:r>
                  <w:r>
                    <w:br/>
                  </w:r>
                  <w:r>
                    <w:rPr>
                      <w:rFonts w:ascii="仿宋_GB2312" w:hAnsi="仿宋_GB2312" w:cs="仿宋_GB2312" w:eastAsia="仿宋_GB2312"/>
                      <w:sz w:val="24"/>
                      <w:color w:val="000000"/>
                    </w:rPr>
                    <w:t>8、内置DMX512信号解码和PWM调光程序，亮度调节范围0~100。</w:t>
                  </w:r>
                  <w:r>
                    <w:br/>
                  </w:r>
                  <w:r>
                    <w:rPr>
                      <w:rFonts w:ascii="仿宋_GB2312" w:hAnsi="仿宋_GB2312" w:cs="仿宋_GB2312" w:eastAsia="仿宋_GB2312"/>
                      <w:sz w:val="24"/>
                      <w:color w:val="000000"/>
                    </w:rPr>
                    <w:t>9、散热设计：采用一体成型散热器，对流冷却</w:t>
                  </w:r>
                  <w:r>
                    <w:br/>
                  </w:r>
                  <w:r>
                    <w:rPr>
                      <w:rFonts w:ascii="仿宋_GB2312" w:hAnsi="仿宋_GB2312" w:cs="仿宋_GB2312" w:eastAsia="仿宋_GB2312"/>
                      <w:sz w:val="24"/>
                      <w:color w:val="000000"/>
                    </w:rPr>
                    <w:t>10、含调试、集成、技术服务等。</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一顶光</w:t>
                  </w:r>
                  <w:r>
                    <w:rPr>
                      <w:rFonts w:ascii="仿宋_GB2312" w:hAnsi="仿宋_GB2312" w:cs="仿宋_GB2312" w:eastAsia="仿宋_GB2312"/>
                      <w:sz w:val="24"/>
                      <w:color w:val="000000"/>
                    </w:rPr>
                    <w:t>LED三基色光灯</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1、输入电压:AC100-240V,50/60Hz;</w:t>
                  </w:r>
                  <w:r>
                    <w:br/>
                  </w:r>
                  <w:r>
                    <w:rPr>
                      <w:rFonts w:ascii="仿宋_GB2312" w:hAnsi="仿宋_GB2312" w:cs="仿宋_GB2312" w:eastAsia="仿宋_GB2312"/>
                      <w:sz w:val="24"/>
                      <w:color w:val="000000"/>
                    </w:rPr>
                    <w:t>2、额定功率：200W</w:t>
                  </w:r>
                  <w:r>
                    <w:br/>
                  </w:r>
                  <w:r>
                    <w:rPr>
                      <w:rFonts w:ascii="仿宋_GB2312" w:hAnsi="仿宋_GB2312" w:cs="仿宋_GB2312" w:eastAsia="仿宋_GB2312"/>
                      <w:sz w:val="24"/>
                      <w:color w:val="000000"/>
                    </w:rPr>
                    <w:t>3、光源规格：LED贴片灯珠</w:t>
                  </w:r>
                  <w:r>
                    <w:br/>
                  </w:r>
                  <w:r>
                    <w:rPr>
                      <w:rFonts w:ascii="仿宋_GB2312" w:hAnsi="仿宋_GB2312" w:cs="仿宋_GB2312" w:eastAsia="仿宋_GB2312"/>
                      <w:sz w:val="24"/>
                      <w:color w:val="000000"/>
                    </w:rPr>
                    <w:t>4、色温（CCT）:3200-5600K7、发光角度：120°</w:t>
                  </w:r>
                  <w:r>
                    <w:br/>
                  </w:r>
                  <w:r>
                    <w:rPr>
                      <w:rFonts w:ascii="仿宋_GB2312" w:hAnsi="仿宋_GB2312" w:cs="仿宋_GB2312" w:eastAsia="仿宋_GB2312"/>
                      <w:sz w:val="24"/>
                      <w:color w:val="000000"/>
                    </w:rPr>
                    <w:t>5、调光：0~100%线性电子调光，易于色温调节.</w:t>
                  </w:r>
                  <w:r>
                    <w:br/>
                  </w:r>
                  <w:r>
                    <w:rPr>
                      <w:rFonts w:ascii="仿宋_GB2312" w:hAnsi="仿宋_GB2312" w:cs="仿宋_GB2312" w:eastAsia="仿宋_GB2312"/>
                      <w:sz w:val="24"/>
                      <w:color w:val="000000"/>
                    </w:rPr>
                    <w:t>控制面板</w:t>
                  </w:r>
                  <w:r>
                    <w:rPr>
                      <w:rFonts w:ascii="仿宋_GB2312" w:hAnsi="仿宋_GB2312" w:cs="仿宋_GB2312" w:eastAsia="仿宋_GB2312"/>
                      <w:sz w:val="24"/>
                      <w:color w:val="000000"/>
                    </w:rPr>
                    <w:t>:LED数码显示屏</w:t>
                  </w:r>
                  <w:r>
                    <w:br/>
                  </w:r>
                  <w:r>
                    <w:rPr>
                      <w:rFonts w:ascii="仿宋_GB2312" w:hAnsi="仿宋_GB2312" w:cs="仿宋_GB2312" w:eastAsia="仿宋_GB2312"/>
                      <w:sz w:val="24"/>
                      <w:color w:val="000000"/>
                    </w:rPr>
                    <w:t>6、散热设计:采用型材类散热器</w:t>
                  </w:r>
                  <w:r>
                    <w:br/>
                  </w:r>
                  <w:r>
                    <w:rPr>
                      <w:rFonts w:ascii="仿宋_GB2312" w:hAnsi="仿宋_GB2312" w:cs="仿宋_GB2312" w:eastAsia="仿宋_GB2312"/>
                      <w:sz w:val="24"/>
                      <w:color w:val="000000"/>
                    </w:rPr>
                    <w:t>7、控制模式:DMX512、自走、主从机。</w:t>
                  </w:r>
                  <w:r>
                    <w:br/>
                  </w:r>
                  <w:r>
                    <w:rPr>
                      <w:rFonts w:ascii="仿宋_GB2312" w:hAnsi="仿宋_GB2312" w:cs="仿宋_GB2312" w:eastAsia="仿宋_GB2312"/>
                      <w:sz w:val="24"/>
                      <w:color w:val="000000"/>
                    </w:rPr>
                    <w:t>8、控制通道:4CH</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二顶光</w:t>
                  </w:r>
                  <w:r>
                    <w:rPr>
                      <w:rFonts w:ascii="仿宋_GB2312" w:hAnsi="仿宋_GB2312" w:cs="仿宋_GB2312" w:eastAsia="仿宋_GB2312"/>
                      <w:sz w:val="24"/>
                      <w:color w:val="000000"/>
                    </w:rPr>
                    <w:t>LED三基色光灯</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1、输入电压:AC100-240V,50/60Hz;</w:t>
                  </w:r>
                  <w:r>
                    <w:br/>
                  </w:r>
                  <w:r>
                    <w:rPr>
                      <w:rFonts w:ascii="仿宋_GB2312" w:hAnsi="仿宋_GB2312" w:cs="仿宋_GB2312" w:eastAsia="仿宋_GB2312"/>
                      <w:sz w:val="24"/>
                      <w:color w:val="000000"/>
                    </w:rPr>
                    <w:t>2、额定功率：200W</w:t>
                  </w:r>
                  <w:r>
                    <w:br/>
                  </w:r>
                  <w:r>
                    <w:rPr>
                      <w:rFonts w:ascii="仿宋_GB2312" w:hAnsi="仿宋_GB2312" w:cs="仿宋_GB2312" w:eastAsia="仿宋_GB2312"/>
                      <w:sz w:val="24"/>
                      <w:color w:val="000000"/>
                    </w:rPr>
                    <w:t>3、光源规格：LED贴片灯珠</w:t>
                  </w:r>
                  <w:r>
                    <w:br/>
                  </w:r>
                  <w:r>
                    <w:rPr>
                      <w:rFonts w:ascii="仿宋_GB2312" w:hAnsi="仿宋_GB2312" w:cs="仿宋_GB2312" w:eastAsia="仿宋_GB2312"/>
                      <w:sz w:val="24"/>
                      <w:color w:val="000000"/>
                    </w:rPr>
                    <w:t>4、色温（CCT）:3200-5600K7、发光角度：120°</w:t>
                  </w:r>
                  <w:r>
                    <w:br/>
                  </w:r>
                  <w:r>
                    <w:rPr>
                      <w:rFonts w:ascii="仿宋_GB2312" w:hAnsi="仿宋_GB2312" w:cs="仿宋_GB2312" w:eastAsia="仿宋_GB2312"/>
                      <w:sz w:val="24"/>
                      <w:color w:val="000000"/>
                    </w:rPr>
                    <w:t>5、调光：0~100%线性电子调光，易于色温调节.</w:t>
                  </w:r>
                  <w:r>
                    <w:br/>
                  </w:r>
                  <w:r>
                    <w:rPr>
                      <w:rFonts w:ascii="仿宋_GB2312" w:hAnsi="仿宋_GB2312" w:cs="仿宋_GB2312" w:eastAsia="仿宋_GB2312"/>
                      <w:sz w:val="24"/>
                      <w:color w:val="000000"/>
                    </w:rPr>
                    <w:t>控制面板</w:t>
                  </w:r>
                  <w:r>
                    <w:rPr>
                      <w:rFonts w:ascii="仿宋_GB2312" w:hAnsi="仿宋_GB2312" w:cs="仿宋_GB2312" w:eastAsia="仿宋_GB2312"/>
                      <w:sz w:val="24"/>
                      <w:color w:val="000000"/>
                    </w:rPr>
                    <w:t>:LED数码显示屏</w:t>
                  </w:r>
                  <w:r>
                    <w:br/>
                  </w:r>
                  <w:r>
                    <w:rPr>
                      <w:rFonts w:ascii="仿宋_GB2312" w:hAnsi="仿宋_GB2312" w:cs="仿宋_GB2312" w:eastAsia="仿宋_GB2312"/>
                      <w:sz w:val="24"/>
                      <w:color w:val="000000"/>
                    </w:rPr>
                    <w:t>6、散热设计:采用型材类散热器</w:t>
                  </w:r>
                  <w:r>
                    <w:br/>
                  </w:r>
                  <w:r>
                    <w:rPr>
                      <w:rFonts w:ascii="仿宋_GB2312" w:hAnsi="仿宋_GB2312" w:cs="仿宋_GB2312" w:eastAsia="仿宋_GB2312"/>
                      <w:sz w:val="24"/>
                      <w:color w:val="000000"/>
                    </w:rPr>
                    <w:t>7、控制模式:DMX512、自走、主从机。</w:t>
                  </w:r>
                  <w:r>
                    <w:br/>
                  </w:r>
                  <w:r>
                    <w:rPr>
                      <w:rFonts w:ascii="仿宋_GB2312" w:hAnsi="仿宋_GB2312" w:cs="仿宋_GB2312" w:eastAsia="仿宋_GB2312"/>
                      <w:sz w:val="24"/>
                      <w:color w:val="000000"/>
                    </w:rPr>
                    <w:t>8、控制通道:4CH</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信号放大器</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1.≥8路独立放大驱动输出；</w:t>
                  </w:r>
                  <w:r>
                    <w:br/>
                  </w:r>
                  <w:r>
                    <w:rPr>
                      <w:rFonts w:ascii="仿宋_GB2312" w:hAnsi="仿宋_GB2312" w:cs="仿宋_GB2312" w:eastAsia="仿宋_GB2312"/>
                      <w:sz w:val="24"/>
                      <w:color w:val="000000"/>
                    </w:rPr>
                    <w:t>2．需具有信号放大整形功能，延长信号传输距离；</w:t>
                  </w:r>
                  <w:r>
                    <w:br/>
                  </w:r>
                  <w:r>
                    <w:rPr>
                      <w:rFonts w:ascii="仿宋_GB2312" w:hAnsi="仿宋_GB2312" w:cs="仿宋_GB2312" w:eastAsia="仿宋_GB2312"/>
                      <w:sz w:val="24"/>
                      <w:color w:val="000000"/>
                    </w:rPr>
                    <w:t>3．具有保护灯光控制台DMX512输出接口功能；</w:t>
                  </w:r>
                  <w:r>
                    <w:br/>
                  </w:r>
                  <w:r>
                    <w:rPr>
                      <w:rFonts w:ascii="仿宋_GB2312" w:hAnsi="仿宋_GB2312" w:cs="仿宋_GB2312" w:eastAsia="仿宋_GB2312"/>
                      <w:sz w:val="24"/>
                      <w:color w:val="000000"/>
                    </w:rPr>
                    <w:t>4．具有故障现场隔离功能。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调光台</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1.电源：AC100-240V/50-60Hz。</w:t>
                  </w:r>
                  <w:r>
                    <w:br/>
                  </w:r>
                  <w:r>
                    <w:rPr>
                      <w:rFonts w:ascii="仿宋_GB2312" w:hAnsi="仿宋_GB2312" w:cs="仿宋_GB2312" w:eastAsia="仿宋_GB2312"/>
                      <w:sz w:val="24"/>
                      <w:color w:val="000000"/>
                    </w:rPr>
                    <w:t>2.DMX512/1990标准，最大256个DMX控制通道，一路光电隔离信号输出。</w:t>
                  </w:r>
                  <w:r>
                    <w:br/>
                  </w:r>
                  <w:r>
                    <w:rPr>
                      <w:rFonts w:ascii="仿宋_GB2312" w:hAnsi="仿宋_GB2312" w:cs="仿宋_GB2312" w:eastAsia="仿宋_GB2312"/>
                      <w:sz w:val="24"/>
                      <w:color w:val="000000"/>
                    </w:rPr>
                    <w:t>3.最大控制12台电脑灯或16路调光。</w:t>
                  </w:r>
                  <w:r>
                    <w:br/>
                  </w:r>
                  <w:r>
                    <w:rPr>
                      <w:rFonts w:ascii="仿宋_GB2312" w:hAnsi="仿宋_GB2312" w:cs="仿宋_GB2312" w:eastAsia="仿宋_GB2312"/>
                      <w:sz w:val="24"/>
                      <w:color w:val="000000"/>
                    </w:rPr>
                    <w:t>4.自动生成灯库</w:t>
                  </w:r>
                  <w:r>
                    <w:br/>
                  </w:r>
                  <w:r>
                    <w:rPr>
                      <w:rFonts w:ascii="仿宋_GB2312" w:hAnsi="仿宋_GB2312" w:cs="仿宋_GB2312" w:eastAsia="仿宋_GB2312"/>
                      <w:sz w:val="24"/>
                      <w:color w:val="000000"/>
                    </w:rPr>
                    <w:t>5.带背光的LCD显示屏，首创的中英文显示可切换界面。面板中英文可选。</w:t>
                  </w:r>
                  <w:r>
                    <w:br/>
                  </w:r>
                  <w:r>
                    <w:rPr>
                      <w:rFonts w:ascii="仿宋_GB2312" w:hAnsi="仿宋_GB2312" w:cs="仿宋_GB2312" w:eastAsia="仿宋_GB2312"/>
                      <w:sz w:val="24"/>
                      <w:color w:val="000000"/>
                    </w:rPr>
                    <w:t>6.内置图形轨迹发生器，内置图形，方便用户对电脑灯进行图形轨迹控制，如画圆、螺旋、彩虹追逐等多种效果。</w:t>
                  </w:r>
                  <w:r>
                    <w:br/>
                  </w:r>
                  <w:r>
                    <w:rPr>
                      <w:rFonts w:ascii="仿宋_GB2312" w:hAnsi="仿宋_GB2312" w:cs="仿宋_GB2312" w:eastAsia="仿宋_GB2312"/>
                      <w:sz w:val="24"/>
                      <w:color w:val="000000"/>
                    </w:rPr>
                    <w:t>7.图形参数（如：振幅、速度、间隔、波浪、方向）均可独立设置，更方便快捷的做出想要的造型和场景。</w:t>
                  </w:r>
                  <w:r>
                    <w:br/>
                  </w:r>
                  <w:r>
                    <w:rPr>
                      <w:rFonts w:ascii="仿宋_GB2312" w:hAnsi="仿宋_GB2312" w:cs="仿宋_GB2312" w:eastAsia="仿宋_GB2312"/>
                      <w:sz w:val="24"/>
                      <w:color w:val="000000"/>
                    </w:rPr>
                    <w:t>8.可储存重演场景，用于储存多步场景和单步场景。</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灯杆</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国标型材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4.视频切换系统</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高清摄像机</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w:t>
                  </w:r>
                  <w:r>
                    <w:rPr>
                      <w:rFonts w:ascii="仿宋_GB2312" w:hAnsi="仿宋_GB2312" w:cs="仿宋_GB2312" w:eastAsia="仿宋_GB2312"/>
                      <w:sz w:val="21"/>
                    </w:rPr>
                    <w:t>≥</w:t>
                  </w:r>
                  <w:r>
                    <w:rPr>
                      <w:rFonts w:ascii="仿宋_GB2312" w:hAnsi="仿宋_GB2312" w:cs="仿宋_GB2312" w:eastAsia="仿宋_GB2312"/>
                      <w:sz w:val="24"/>
                      <w:color w:val="000000"/>
                    </w:rPr>
                    <w:t>200万像素高品质图像传感器，最大分辨率可达1920x1080，输出帧率高达60帧/秒。</w:t>
                  </w:r>
                  <w:r>
                    <w:br/>
                  </w:r>
                  <w:r>
                    <w:rPr>
                      <w:rFonts w:ascii="仿宋_GB2312" w:hAnsi="仿宋_GB2312" w:cs="仿宋_GB2312" w:eastAsia="仿宋_GB2312"/>
                      <w:sz w:val="24"/>
                      <w:color w:val="000000"/>
                    </w:rPr>
                    <w:t>2、12X光学变倍镜头，镜头具有不小于70.4°无畸变宽视角。</w:t>
                  </w:r>
                  <w:r>
                    <w:br/>
                  </w:r>
                  <w:r>
                    <w:rPr>
                      <w:rFonts w:ascii="仿宋_GB2312" w:hAnsi="仿宋_GB2312" w:cs="仿宋_GB2312" w:eastAsia="仿宋_GB2312"/>
                      <w:sz w:val="24"/>
                      <w:color w:val="000000"/>
                    </w:rPr>
                    <w:t>3、曝光动态控制算法：独特的基于人眼模型的曝光动态控制算法，使画面曝光均匀，层次感强。采用业界最先进的支持WDR（宽动态范围）CMOS传感器，配合曝光动态控制算法处理，在有强烈明暗反差的环境（如逆光），能够清晰的捕捉成像所有景物。</w:t>
                  </w:r>
                  <w:r>
                    <w:br/>
                  </w:r>
                  <w:r>
                    <w:rPr>
                      <w:rFonts w:ascii="仿宋_GB2312" w:hAnsi="仿宋_GB2312" w:cs="仿宋_GB2312" w:eastAsia="仿宋_GB2312"/>
                      <w:sz w:val="24"/>
                      <w:color w:val="000000"/>
                    </w:rPr>
                    <w:t>4、低噪声CMOS有效地保证了摄像机视频的超高信噪比。采用先进的2D、3D降噪技术，进一步降低了噪声，同时又能确保图像清晰度。</w:t>
                  </w:r>
                  <w:r>
                    <w:br/>
                  </w:r>
                  <w:r>
                    <w:rPr>
                      <w:rFonts w:ascii="仿宋_GB2312" w:hAnsi="仿宋_GB2312" w:cs="仿宋_GB2312" w:eastAsia="仿宋_GB2312"/>
                      <w:sz w:val="24"/>
                      <w:color w:val="000000"/>
                    </w:rPr>
                    <w:t>5、多种视频输出接口：支持HDMI，SDI，USB、有线LAN（POE功能）；SDI支持在1080P60格式下传输100米。</w:t>
                  </w:r>
                  <w:r>
                    <w:br/>
                  </w:r>
                  <w:r>
                    <w:rPr>
                      <w:rFonts w:ascii="仿宋_GB2312" w:hAnsi="仿宋_GB2312" w:cs="仿宋_GB2312" w:eastAsia="仿宋_GB2312"/>
                      <w:sz w:val="24"/>
                      <w:color w:val="000000"/>
                    </w:rPr>
                    <w:t>6、支持H.265/H.264视频压缩，支持AAC、MP3、G.711A音频压缩；支持高达1920x1080分辨率60帧/秒压缩；</w:t>
                  </w:r>
                  <w:r>
                    <w:br/>
                  </w:r>
                  <w:r>
                    <w:rPr>
                      <w:rFonts w:ascii="仿宋_GB2312" w:hAnsi="仿宋_GB2312" w:cs="仿宋_GB2312" w:eastAsia="仿宋_GB2312"/>
                      <w:sz w:val="24"/>
                      <w:color w:val="000000"/>
                    </w:rPr>
                    <w:t>7、音频输入接口：双声道3.5mm线性输入，支持8000、16000、32000、44100、48000采样频率，支持AAC、MP3、G.711A音频编码。</w:t>
                  </w:r>
                  <w:r>
                    <w:br/>
                  </w:r>
                  <w:r>
                    <w:rPr>
                      <w:rFonts w:ascii="仿宋_GB2312" w:hAnsi="仿宋_GB2312" w:cs="仿宋_GB2312" w:eastAsia="仿宋_GB2312"/>
                      <w:sz w:val="24"/>
                      <w:color w:val="000000"/>
                    </w:rPr>
                    <w:t>8、音频输出接口：HDMI、LAN、USB2.0。</w:t>
                  </w:r>
                  <w:r>
                    <w:br/>
                  </w:r>
                  <w:r>
                    <w:rPr>
                      <w:rFonts w:ascii="仿宋_GB2312" w:hAnsi="仿宋_GB2312" w:cs="仿宋_GB2312" w:eastAsia="仿宋_GB2312"/>
                      <w:sz w:val="24"/>
                      <w:color w:val="000000"/>
                    </w:rPr>
                    <w:t>9、网络协议支持ONVIF、GB/T28181、RTSP、RTMP协议，同时支持RTMP推送模式，轻松链接流媒体服务器(Wowza、FMS)；支持RTP组播模式；支持网络全命令VISCA控制协议。</w:t>
                  </w:r>
                  <w:r>
                    <w:br/>
                  </w:r>
                  <w:r>
                    <w:rPr>
                      <w:rFonts w:ascii="仿宋_GB2312" w:hAnsi="仿宋_GB2312" w:cs="仿宋_GB2312" w:eastAsia="仿宋_GB2312"/>
                      <w:sz w:val="24"/>
                      <w:color w:val="000000"/>
                    </w:rPr>
                    <w:t>10、控制接口支持RS485，RS232；RS232支持级联，方便工程安装使用。</w:t>
                  </w:r>
                  <w:r>
                    <w:br/>
                  </w:r>
                  <w:r>
                    <w:rPr>
                      <w:rFonts w:ascii="仿宋_GB2312" w:hAnsi="仿宋_GB2312" w:cs="仿宋_GB2312" w:eastAsia="仿宋_GB2312"/>
                      <w:sz w:val="24"/>
                      <w:color w:val="000000"/>
                    </w:rPr>
                    <w:t>11、控制协议支持VISCA、PELCO-D、PELCO-P协议，支持自动识别协议。</w:t>
                  </w:r>
                  <w:r>
                    <w:br/>
                  </w:r>
                  <w:r>
                    <w:rPr>
                      <w:rFonts w:ascii="仿宋_GB2312" w:hAnsi="仿宋_GB2312" w:cs="仿宋_GB2312" w:eastAsia="仿宋_GB2312"/>
                      <w:sz w:val="24"/>
                      <w:color w:val="000000"/>
                    </w:rPr>
                    <w:t>12、超级静音云台，采用高精度步进电机以及精密电机驱动控制器，确保云台低速运行平稳，并且无噪声。</w:t>
                  </w:r>
                  <w:r>
                    <w:br/>
                  </w:r>
                  <w:r>
                    <w:rPr>
                      <w:rFonts w:ascii="仿宋_GB2312" w:hAnsi="仿宋_GB2312" w:cs="仿宋_GB2312" w:eastAsia="仿宋_GB2312"/>
                      <w:sz w:val="24"/>
                      <w:color w:val="000000"/>
                    </w:rPr>
                    <w:t>13、支持低功耗休眠/唤醒，休眠时功耗低于400mW，功耗最大12w。</w:t>
                  </w:r>
                  <w:r>
                    <w:br/>
                  </w:r>
                  <w:r>
                    <w:rPr>
                      <w:rFonts w:ascii="仿宋_GB2312" w:hAnsi="仿宋_GB2312" w:cs="仿宋_GB2312" w:eastAsia="仿宋_GB2312"/>
                      <w:sz w:val="24"/>
                      <w:color w:val="000000"/>
                    </w:rPr>
                    <w:t>14、支持不小于255个预置位(遥控器设置调用不小于10个)。</w:t>
                  </w:r>
                  <w:r>
                    <w:br/>
                  </w:r>
                  <w:r>
                    <w:rPr>
                      <w:rFonts w:ascii="仿宋_GB2312" w:hAnsi="仿宋_GB2312" w:cs="仿宋_GB2312" w:eastAsia="仿宋_GB2312"/>
                      <w:sz w:val="24"/>
                      <w:color w:val="000000"/>
                    </w:rPr>
                    <w:t>15、用户可以根据所使用的环境条件，选择红外遥控器或无线遥控器。2.4G无线遥控器不受角度、距离、红外干扰影响。支持遥控器信号透传功能，方便后端设备使用。　</w:t>
                  </w:r>
                  <w:r>
                    <w:br/>
                  </w:r>
                  <w:r>
                    <w:rPr>
                      <w:rFonts w:ascii="仿宋_GB2312" w:hAnsi="仿宋_GB2312" w:cs="仿宋_GB2312" w:eastAsia="仿宋_GB2312"/>
                      <w:sz w:val="24"/>
                      <w:color w:val="000000"/>
                    </w:rPr>
                    <w:t>16、为了保证摄像机图像输出效果，亮度分解力水平电视线必须大于等于1000。</w:t>
                  </w:r>
                  <w:r>
                    <w:br/>
                  </w:r>
                  <w:r>
                    <w:rPr>
                      <w:rFonts w:ascii="仿宋_GB2312" w:hAnsi="仿宋_GB2312" w:cs="仿宋_GB2312" w:eastAsia="仿宋_GB2312"/>
                      <w:sz w:val="24"/>
                      <w:color w:val="000000"/>
                    </w:rPr>
                    <w:t>17、云台水平控制速度0.1°~100°/s，俯仰控制速度0.1°~40°/s</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高清视频矩阵</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1"/>
                    </w:rPr>
                    <w:t>≥</w:t>
                  </w:r>
                  <w:r>
                    <w:rPr>
                      <w:rFonts w:ascii="仿宋_GB2312" w:hAnsi="仿宋_GB2312" w:cs="仿宋_GB2312" w:eastAsia="仿宋_GB2312"/>
                      <w:sz w:val="24"/>
                      <w:color w:val="000000"/>
                    </w:rPr>
                    <w:t>8路HDMI信号输入，</w:t>
                  </w:r>
                  <w:r>
                    <w:rPr>
                      <w:rFonts w:ascii="仿宋_GB2312" w:hAnsi="仿宋_GB2312" w:cs="仿宋_GB2312" w:eastAsia="仿宋_GB2312"/>
                      <w:sz w:val="21"/>
                    </w:rPr>
                    <w:t>≥</w:t>
                  </w:r>
                  <w:r>
                    <w:rPr>
                      <w:rFonts w:ascii="仿宋_GB2312" w:hAnsi="仿宋_GB2312" w:cs="仿宋_GB2312" w:eastAsia="仿宋_GB2312"/>
                      <w:sz w:val="24"/>
                      <w:color w:val="000000"/>
                    </w:rPr>
                    <w:t>8路HDMI信号输出，；</w:t>
                  </w:r>
                  <w:r>
                    <w:br/>
                  </w:r>
                  <w:r>
                    <w:rPr>
                      <w:rFonts w:ascii="仿宋_GB2312" w:hAnsi="仿宋_GB2312" w:cs="仿宋_GB2312" w:eastAsia="仿宋_GB2312"/>
                      <w:sz w:val="24"/>
                      <w:color w:val="000000"/>
                    </w:rPr>
                    <w:t>2.支持高清1080P、支持超高清4K分辨率；</w:t>
                  </w:r>
                  <w:r>
                    <w:br/>
                  </w:r>
                  <w:r>
                    <w:rPr>
                      <w:rFonts w:ascii="仿宋_GB2312" w:hAnsi="仿宋_GB2312" w:cs="仿宋_GB2312" w:eastAsia="仿宋_GB2312"/>
                      <w:sz w:val="24"/>
                      <w:color w:val="000000"/>
                    </w:rPr>
                    <w:t>3.长线输入自动均衡——确保能对每个输入进行独立的自动的补偿由于长距离传输或者使用低质量线材造成的信号损耗；</w:t>
                  </w:r>
                  <w:r>
                    <w:br/>
                  </w:r>
                  <w:r>
                    <w:rPr>
                      <w:rFonts w:ascii="仿宋_GB2312" w:hAnsi="仿宋_GB2312" w:cs="仿宋_GB2312" w:eastAsia="仿宋_GB2312"/>
                      <w:sz w:val="24"/>
                      <w:color w:val="000000"/>
                    </w:rPr>
                    <w:t>4.在理想的环境下，支持输入距离达到15米，输出距离达到15米。</w:t>
                  </w:r>
                  <w:r>
                    <w:br/>
                  </w:r>
                  <w:r>
                    <w:rPr>
                      <w:rFonts w:ascii="仿宋_GB2312" w:hAnsi="仿宋_GB2312" w:cs="仿宋_GB2312" w:eastAsia="仿宋_GB2312"/>
                      <w:sz w:val="24"/>
                      <w:color w:val="000000"/>
                    </w:rPr>
                    <w:t>5.支持HDMI1.3a、以及DVI1.0协议。支持高色深，以及高达13.5Gbps速率；</w:t>
                  </w:r>
                  <w:r>
                    <w:br/>
                  </w:r>
                  <w:r>
                    <w:rPr>
                      <w:rFonts w:ascii="仿宋_GB2312" w:hAnsi="仿宋_GB2312" w:cs="仿宋_GB2312" w:eastAsia="仿宋_GB2312"/>
                      <w:sz w:val="24"/>
                      <w:color w:val="000000"/>
                    </w:rPr>
                    <w:t>6.支持红外遥控控制，具有RS-232通讯接口；</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1"/>
                    </w:rPr>
                    <w:t>1</w:t>
                  </w:r>
                  <w:r>
                    <w:rPr>
                      <w:rFonts w:ascii="仿宋_GB2312" w:hAnsi="仿宋_GB2312" w:cs="仿宋_GB2312" w:eastAsia="仿宋_GB2312"/>
                      <w:sz w:val="24"/>
                      <w:color w:val="000000"/>
                    </w:rPr>
                    <w:t>.串行控制接口：RS-232</w:t>
                  </w:r>
                  <w:r>
                    <w:br/>
                  </w:r>
                  <w:r>
                    <w:rPr>
                      <w:rFonts w:ascii="仿宋_GB2312" w:hAnsi="仿宋_GB2312" w:cs="仿宋_GB2312" w:eastAsia="仿宋_GB2312"/>
                      <w:sz w:val="24"/>
                      <w:color w:val="000000"/>
                    </w:rPr>
                    <w:t>2.波特率与协议：波特率：9600，数据位：8位，停止位：1，无奇偶校验位</w:t>
                  </w:r>
                  <w:r>
                    <w:br/>
                  </w:r>
                  <w:r>
                    <w:rPr>
                      <w:rFonts w:ascii="仿宋_GB2312" w:hAnsi="仿宋_GB2312" w:cs="仿宋_GB2312" w:eastAsia="仿宋_GB2312"/>
                      <w:sz w:val="24"/>
                      <w:color w:val="000000"/>
                    </w:rPr>
                    <w:t>3.网口（选配,默认是串口）：波特率：115200/TCP/IP:192.168.1.190:6666</w:t>
                  </w:r>
                  <w:r>
                    <w:br/>
                  </w:r>
                  <w:r>
                    <w:rPr>
                      <w:rFonts w:ascii="仿宋_GB2312" w:hAnsi="仿宋_GB2312" w:cs="仿宋_GB2312" w:eastAsia="仿宋_GB2312"/>
                      <w:sz w:val="24"/>
                      <w:color w:val="000000"/>
                    </w:rPr>
                    <w:t>4.电源：100VAC~240VAC，50/60Hz，国际自适应电源</w:t>
                  </w:r>
                  <w:r>
                    <w:br/>
                  </w:r>
                  <w:r>
                    <w:rPr>
                      <w:rFonts w:ascii="仿宋_GB2312" w:hAnsi="仿宋_GB2312" w:cs="仿宋_GB2312" w:eastAsia="仿宋_GB2312"/>
                      <w:sz w:val="24"/>
                      <w:color w:val="000000"/>
                    </w:rPr>
                    <w:t>5.储存、使用温度：0°～+50°C</w:t>
                  </w:r>
                  <w:r>
                    <w:br/>
                  </w:r>
                  <w:r>
                    <w:rPr>
                      <w:rFonts w:ascii="仿宋_GB2312" w:hAnsi="仿宋_GB2312" w:cs="仿宋_GB2312" w:eastAsia="仿宋_GB2312"/>
                      <w:sz w:val="24"/>
                      <w:color w:val="000000"/>
                    </w:rPr>
                    <w:t>6.储存、使用湿度：20%～70%</w:t>
                  </w:r>
                  <w:r>
                    <w:br/>
                  </w:r>
                  <w:r>
                    <w:rPr>
                      <w:rFonts w:ascii="仿宋_GB2312" w:hAnsi="仿宋_GB2312" w:cs="仿宋_GB2312" w:eastAsia="仿宋_GB2312"/>
                      <w:sz w:val="24"/>
                      <w:color w:val="000000"/>
                    </w:rPr>
                    <w:t>7.机箱尺寸：1U</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8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5.周边辅材</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42U机柜，玻璃门，带万向轮，内置冷却风扇</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线材附件</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音视频专用接插件，系统集成线缆</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161"/>
              <w:gridCol w:w="292"/>
              <w:gridCol w:w="1513"/>
              <w:gridCol w:w="141"/>
              <w:gridCol w:w="121"/>
              <w:gridCol w:w="237"/>
            </w:tblGrid>
            <w:tr>
              <w:tc>
                <w:tcPr>
                  <w:tcW w:type="dxa" w:w="222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六楼大会议室音视频系统</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编号</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/材料名称</w:t>
                  </w:r>
                </w:p>
              </w:tc>
              <w:tc>
                <w:tcPr>
                  <w:tcW w:type="dxa" w:w="1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46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1.高清显示系统</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全彩</w:t>
                  </w:r>
                  <w:r>
                    <w:rPr>
                      <w:rFonts w:ascii="仿宋_GB2312" w:hAnsi="仿宋_GB2312" w:cs="仿宋_GB2312" w:eastAsia="仿宋_GB2312"/>
                      <w:sz w:val="24"/>
                      <w:color w:val="000000"/>
                    </w:rPr>
                    <w:t>LED显示屏</w:t>
                  </w:r>
                  <w:r>
                    <w:rPr>
                      <w:rFonts w:ascii="仿宋_GB2312" w:hAnsi="仿宋_GB2312" w:cs="仿宋_GB2312" w:eastAsia="仿宋_GB2312"/>
                      <w:sz w:val="24"/>
                      <w:color w:val="000000"/>
                    </w:rPr>
                    <w:t>（核心产品）</w:t>
                  </w:r>
                </w:p>
              </w:tc>
              <w:tc>
                <w:tcPr>
                  <w:tcW w:type="dxa" w:w="1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8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像素构成：表贴三合一1515（1R1G1B）；</w:t>
                  </w:r>
                  <w:r>
                    <w:br/>
                  </w:r>
                  <w:r>
                    <w:rPr>
                      <w:rFonts w:ascii="仿宋_GB2312" w:hAnsi="仿宋_GB2312" w:cs="仿宋_GB2312" w:eastAsia="仿宋_GB2312"/>
                      <w:sz w:val="24"/>
                      <w:color w:val="000000"/>
                    </w:rPr>
                    <w:t>2.像素点间距：1.860mm±0.05mm</w:t>
                  </w:r>
                  <w:r>
                    <w:br/>
                  </w:r>
                  <w:r>
                    <w:rPr>
                      <w:rFonts w:ascii="仿宋_GB2312" w:hAnsi="仿宋_GB2312" w:cs="仿宋_GB2312" w:eastAsia="仿宋_GB2312"/>
                      <w:sz w:val="24"/>
                      <w:color w:val="000000"/>
                    </w:rPr>
                    <w:t>3.像素密度：≥288906点/㎡；</w:t>
                  </w:r>
                  <w:r>
                    <w:br/>
                  </w:r>
                  <w:r>
                    <w:rPr>
                      <w:rFonts w:ascii="仿宋_GB2312" w:hAnsi="仿宋_GB2312" w:cs="仿宋_GB2312" w:eastAsia="仿宋_GB2312"/>
                      <w:sz w:val="24"/>
                      <w:color w:val="000000"/>
                    </w:rPr>
                    <w:t>4.模组尺寸：320*160mm；</w:t>
                  </w:r>
                  <w:r>
                    <w:br/>
                  </w:r>
                  <w:r>
                    <w:rPr>
                      <w:rFonts w:ascii="仿宋_GB2312" w:hAnsi="仿宋_GB2312" w:cs="仿宋_GB2312" w:eastAsia="仿宋_GB2312"/>
                      <w:sz w:val="24"/>
                      <w:color w:val="000000"/>
                    </w:rPr>
                    <w:t>5.最大功耗：≤650W/㎡；平均功耗≤300W/㎡，睡眠模式功率密度≤150W/㎡；能源效率：≥2.4cd/W；</w:t>
                  </w:r>
                  <w:r>
                    <w:br/>
                  </w:r>
                  <w:r>
                    <w:rPr>
                      <w:rFonts w:ascii="仿宋_GB2312" w:hAnsi="仿宋_GB2312" w:cs="仿宋_GB2312" w:eastAsia="仿宋_GB2312"/>
                      <w:sz w:val="24"/>
                      <w:color w:val="000000"/>
                    </w:rPr>
                    <w:t>6.色温800K-18000K可调；色温为6500K时，100%75%50%25%档电平白场调节色温误差≤100K</w:t>
                  </w:r>
                  <w:r>
                    <w:br/>
                  </w:r>
                  <w:r>
                    <w:rPr>
                      <w:rFonts w:ascii="仿宋_GB2312" w:hAnsi="仿宋_GB2312" w:cs="仿宋_GB2312" w:eastAsia="仿宋_GB2312"/>
                      <w:sz w:val="24"/>
                      <w:color w:val="000000"/>
                    </w:rPr>
                    <w:t>7.刷新频率：≥3840Hz；</w:t>
                  </w:r>
                  <w:r>
                    <w:br/>
                  </w:r>
                  <w:r>
                    <w:rPr>
                      <w:rFonts w:ascii="仿宋_GB2312" w:hAnsi="仿宋_GB2312" w:cs="仿宋_GB2312" w:eastAsia="仿宋_GB2312"/>
                      <w:sz w:val="24"/>
                      <w:color w:val="000000"/>
                    </w:rPr>
                    <w:t>8.水平视角≥170°；垂直视角≥170°</w:t>
                  </w:r>
                  <w:r>
                    <w:br/>
                  </w:r>
                  <w:r>
                    <w:rPr>
                      <w:rFonts w:ascii="仿宋_GB2312" w:hAnsi="仿宋_GB2312" w:cs="仿宋_GB2312" w:eastAsia="仿宋_GB2312"/>
                      <w:sz w:val="24"/>
                      <w:color w:val="000000"/>
                    </w:rPr>
                    <w:t>9.对比度≥8000：1</w:t>
                  </w:r>
                  <w:r>
                    <w:br/>
                  </w:r>
                  <w:r>
                    <w:rPr>
                      <w:rFonts w:ascii="仿宋_GB2312" w:hAnsi="仿宋_GB2312" w:cs="仿宋_GB2312" w:eastAsia="仿宋_GB2312"/>
                      <w:sz w:val="24"/>
                      <w:color w:val="000000"/>
                    </w:rPr>
                    <w:t>10.长时间没有使用屏体，屏体自动切入除湿模式，通过预热灯珠，蒸发掉灯珠内部湿气，使屏体从10%到100%亮度逐步显示，达到保护LED灯</w:t>
                  </w:r>
                  <w:r>
                    <w:br/>
                  </w:r>
                  <w:r>
                    <w:rPr>
                      <w:rFonts w:ascii="仿宋_GB2312" w:hAnsi="仿宋_GB2312" w:cs="仿宋_GB2312" w:eastAsia="仿宋_GB2312"/>
                      <w:sz w:val="24"/>
                      <w:color w:val="000000"/>
                    </w:rPr>
                    <w:t>11.供电电源：在4.2*（1±10%）VDC～4.5*（1±10%）VDC范围内能正常工作</w:t>
                  </w:r>
                  <w:r>
                    <w:br/>
                  </w:r>
                  <w:r>
                    <w:rPr>
                      <w:rFonts w:ascii="仿宋_GB2312" w:hAnsi="仿宋_GB2312" w:cs="仿宋_GB2312" w:eastAsia="仿宋_GB2312"/>
                      <w:sz w:val="24"/>
                      <w:color w:val="000000"/>
                    </w:rPr>
                    <w:t>12.防护性能：具有防静电、防电磁干扰、防腐蚀、防霉菌、防虫、防潮、抗震动、抗雷击等功能；具有电源过压、过流、断电保护、分布上电措施、防护等级达到IP60及以上防护等级</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模组电源</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1.标准超薄产品</w:t>
                  </w:r>
                  <w:r>
                    <w:br/>
                  </w:r>
                  <w:r>
                    <w:rPr>
                      <w:rFonts w:ascii="仿宋_GB2312" w:hAnsi="仿宋_GB2312" w:cs="仿宋_GB2312" w:eastAsia="仿宋_GB2312"/>
                      <w:sz w:val="24"/>
                      <w:color w:val="000000"/>
                    </w:rPr>
                    <w:t>2.-20~+70°C工作温度</w:t>
                  </w:r>
                  <w:r>
                    <w:br/>
                  </w:r>
                  <w:r>
                    <w:rPr>
                      <w:rFonts w:ascii="仿宋_GB2312" w:hAnsi="仿宋_GB2312" w:cs="仿宋_GB2312" w:eastAsia="仿宋_GB2312"/>
                      <w:sz w:val="24"/>
                      <w:color w:val="000000"/>
                    </w:rPr>
                    <w:t>3.开关电源通过过载保护</w:t>
                  </w:r>
                  <w:r>
                    <w:br/>
                  </w:r>
                  <w:r>
                    <w:rPr>
                      <w:rFonts w:ascii="仿宋_GB2312" w:hAnsi="仿宋_GB2312" w:cs="仿宋_GB2312" w:eastAsia="仿宋_GB2312"/>
                      <w:sz w:val="24"/>
                      <w:color w:val="000000"/>
                    </w:rPr>
                    <w:t>4.散热方式：自然对流散热，需紧贴金属机箱外壳散热</w:t>
                  </w:r>
                  <w:r>
                    <w:br/>
                  </w:r>
                  <w:r>
                    <w:rPr>
                      <w:rFonts w:ascii="仿宋_GB2312" w:hAnsi="仿宋_GB2312" w:cs="仿宋_GB2312" w:eastAsia="仿宋_GB2312"/>
                      <w:sz w:val="24"/>
                      <w:color w:val="000000"/>
                    </w:rPr>
                    <w:t>5.效率高、高可靠性；</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控制卡</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w:t>
                  </w:r>
                  <w:r>
                    <w:rPr>
                      <w:rFonts w:ascii="仿宋_GB2312" w:hAnsi="仿宋_GB2312" w:cs="仿宋_GB2312" w:eastAsia="仿宋_GB2312"/>
                      <w:sz w:val="21"/>
                    </w:rPr>
                    <w:t>≥</w:t>
                  </w:r>
                  <w:r>
                    <w:rPr>
                      <w:rFonts w:ascii="仿宋_GB2312" w:hAnsi="仿宋_GB2312" w:cs="仿宋_GB2312" w:eastAsia="仿宋_GB2312"/>
                      <w:sz w:val="24"/>
                      <w:color w:val="000000"/>
                    </w:rPr>
                    <w:t>8bit视频源输入</w:t>
                  </w:r>
                  <w:r>
                    <w:rPr>
                      <w:rFonts w:ascii="仿宋_GB2312" w:hAnsi="仿宋_GB2312" w:cs="仿宋_GB2312" w:eastAsia="仿宋_GB2312"/>
                      <w:sz w:val="24"/>
                      <w:color w:val="000000"/>
                    </w:rPr>
                    <w:t>Ÿ</w:t>
                  </w:r>
                  <w:r>
                    <w:br/>
                  </w:r>
                  <w:r>
                    <w:rPr>
                      <w:rFonts w:ascii="仿宋_GB2312" w:hAnsi="仿宋_GB2312" w:cs="仿宋_GB2312" w:eastAsia="仿宋_GB2312"/>
                      <w:sz w:val="24"/>
                      <w:color w:val="000000"/>
                    </w:rPr>
                    <w:t>2.支持低亮高灰</w:t>
                  </w:r>
                  <w:r>
                    <w:br/>
                  </w:r>
                  <w:r>
                    <w:rPr>
                      <w:rFonts w:ascii="仿宋_GB2312" w:hAnsi="仿宋_GB2312" w:cs="仿宋_GB2312" w:eastAsia="仿宋_GB2312"/>
                      <w:sz w:val="24"/>
                      <w:color w:val="000000"/>
                    </w:rPr>
                    <w:t>3.支持色温调节</w:t>
                  </w:r>
                  <w:r>
                    <w:br/>
                  </w:r>
                  <w:r>
                    <w:rPr>
                      <w:rFonts w:ascii="仿宋_GB2312" w:hAnsi="仿宋_GB2312" w:cs="仿宋_GB2312" w:eastAsia="仿宋_GB2312"/>
                      <w:sz w:val="24"/>
                      <w:color w:val="000000"/>
                    </w:rPr>
                    <w:t>4.支持亮、色度一体化逐点校</w:t>
                  </w:r>
                  <w:r>
                    <w:br/>
                  </w:r>
                  <w:r>
                    <w:rPr>
                      <w:rFonts w:ascii="仿宋_GB2312" w:hAnsi="仿宋_GB2312" w:cs="仿宋_GB2312" w:eastAsia="仿宋_GB2312"/>
                      <w:sz w:val="24"/>
                      <w:color w:val="000000"/>
                    </w:rPr>
                    <w:t>5.支持画面旋转</w:t>
                  </w:r>
                  <w:r>
                    <w:br/>
                  </w:r>
                  <w:r>
                    <w:rPr>
                      <w:rFonts w:ascii="仿宋_GB2312" w:hAnsi="仿宋_GB2312" w:cs="仿宋_GB2312" w:eastAsia="仿宋_GB2312"/>
                      <w:sz w:val="24"/>
                      <w:color w:val="000000"/>
                    </w:rPr>
                    <w:t>6.支持固件程序备份和回读</w:t>
                  </w:r>
                  <w:r>
                    <w:br/>
                  </w:r>
                  <w:r>
                    <w:rPr>
                      <w:rFonts w:ascii="仿宋_GB2312" w:hAnsi="仿宋_GB2312" w:cs="仿宋_GB2312" w:eastAsia="仿宋_GB2312"/>
                      <w:sz w:val="24"/>
                      <w:color w:val="000000"/>
                    </w:rPr>
                    <w:t>7.支持网线状态监测</w:t>
                  </w:r>
                  <w:r>
                    <w:br/>
                  </w:r>
                  <w:r>
                    <w:rPr>
                      <w:rFonts w:ascii="仿宋_GB2312" w:hAnsi="仿宋_GB2312" w:cs="仿宋_GB2312" w:eastAsia="仿宋_GB2312"/>
                      <w:sz w:val="24"/>
                      <w:color w:val="000000"/>
                    </w:rPr>
                    <w:t>8.支持静态到128扫描之间的任意扫描类型；</w:t>
                  </w:r>
                  <w:r>
                    <w:br/>
                  </w:r>
                  <w:r>
                    <w:rPr>
                      <w:rFonts w:ascii="仿宋_GB2312" w:hAnsi="仿宋_GB2312" w:cs="仿宋_GB2312" w:eastAsia="仿宋_GB2312"/>
                      <w:sz w:val="24"/>
                      <w:color w:val="000000"/>
                    </w:rPr>
                    <w:t>9.支持网口任意交换，不分输入输出，任意使用</w:t>
                  </w:r>
                  <w:r>
                    <w:br/>
                  </w:r>
                  <w:r>
                    <w:rPr>
                      <w:rFonts w:ascii="仿宋_GB2312" w:hAnsi="仿宋_GB2312" w:cs="仿宋_GB2312" w:eastAsia="仿宋_GB2312"/>
                      <w:sz w:val="24"/>
                      <w:color w:val="000000"/>
                    </w:rPr>
                    <w:t>10.自带测试程序，可实现红、绿、蓝、白四种单色显示，横扫、竖扫等方式扫描显示；</w:t>
                  </w:r>
                  <w:r>
                    <w:br/>
                  </w:r>
                  <w:r>
                    <w:rPr>
                      <w:rFonts w:ascii="仿宋_GB2312" w:hAnsi="仿宋_GB2312" w:cs="仿宋_GB2312" w:eastAsia="仿宋_GB2312"/>
                      <w:sz w:val="24"/>
                      <w:color w:val="000000"/>
                    </w:rPr>
                    <w:t>11.输入电源：DC3.8~5.5V，0.6A</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视频处理器</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1.配置</w:t>
                  </w:r>
                  <w:r>
                    <w:rPr>
                      <w:rFonts w:ascii="仿宋_GB2312" w:hAnsi="仿宋_GB2312" w:cs="仿宋_GB2312" w:eastAsia="仿宋_GB2312"/>
                      <w:sz w:val="21"/>
                    </w:rPr>
                    <w:t>≥</w:t>
                  </w:r>
                  <w:r>
                    <w:rPr>
                      <w:rFonts w:ascii="仿宋_GB2312" w:hAnsi="仿宋_GB2312" w:cs="仿宋_GB2312" w:eastAsia="仿宋_GB2312"/>
                      <w:sz w:val="24"/>
                      <w:color w:val="000000"/>
                    </w:rPr>
                    <w:t>12路千兆网口，输出连接LED屏幕；</w:t>
                  </w:r>
                  <w:r>
                    <w:br/>
                  </w:r>
                  <w:r>
                    <w:rPr>
                      <w:rFonts w:ascii="仿宋_GB2312" w:hAnsi="仿宋_GB2312" w:cs="仿宋_GB2312" w:eastAsia="仿宋_GB2312"/>
                      <w:sz w:val="24"/>
                      <w:color w:val="000000"/>
                    </w:rPr>
                    <w:t>2.支持单机最大带载780万像素点，最宽16000像素或最高4000像素；</w:t>
                  </w:r>
                  <w:r>
                    <w:br/>
                  </w:r>
                  <w:r>
                    <w:rPr>
                      <w:rFonts w:ascii="仿宋_GB2312" w:hAnsi="仿宋_GB2312" w:cs="仿宋_GB2312" w:eastAsia="仿宋_GB2312"/>
                      <w:sz w:val="24"/>
                      <w:color w:val="000000"/>
                    </w:rPr>
                    <w:t>3.支持</w:t>
                  </w:r>
                  <w:r>
                    <w:rPr>
                      <w:rFonts w:ascii="仿宋_GB2312" w:hAnsi="仿宋_GB2312" w:cs="仿宋_GB2312" w:eastAsia="仿宋_GB2312"/>
                      <w:sz w:val="21"/>
                    </w:rPr>
                    <w:t>≥</w:t>
                  </w:r>
                  <w:r>
                    <w:rPr>
                      <w:rFonts w:ascii="仿宋_GB2312" w:hAnsi="仿宋_GB2312" w:cs="仿宋_GB2312" w:eastAsia="仿宋_GB2312"/>
                      <w:sz w:val="24"/>
                      <w:color w:val="000000"/>
                    </w:rPr>
                    <w:t>1路DP1.2、</w:t>
                  </w:r>
                  <w:r>
                    <w:rPr>
                      <w:rFonts w:ascii="仿宋_GB2312" w:hAnsi="仿宋_GB2312" w:cs="仿宋_GB2312" w:eastAsia="仿宋_GB2312"/>
                      <w:sz w:val="21"/>
                    </w:rPr>
                    <w:t>≥</w:t>
                  </w:r>
                  <w:r>
                    <w:rPr>
                      <w:rFonts w:ascii="仿宋_GB2312" w:hAnsi="仿宋_GB2312" w:cs="仿宋_GB2312" w:eastAsia="仿宋_GB2312"/>
                      <w:sz w:val="24"/>
                      <w:color w:val="000000"/>
                    </w:rPr>
                    <w:t>1路HDMI2.0、</w:t>
                  </w:r>
                  <w:r>
                    <w:rPr>
                      <w:rFonts w:ascii="仿宋_GB2312" w:hAnsi="仿宋_GB2312" w:cs="仿宋_GB2312" w:eastAsia="仿宋_GB2312"/>
                      <w:sz w:val="21"/>
                    </w:rPr>
                    <w:t>≥</w:t>
                  </w:r>
                  <w:r>
                    <w:rPr>
                      <w:rFonts w:ascii="仿宋_GB2312" w:hAnsi="仿宋_GB2312" w:cs="仿宋_GB2312" w:eastAsia="仿宋_GB2312"/>
                      <w:sz w:val="24"/>
                      <w:color w:val="000000"/>
                    </w:rPr>
                    <w:t>2路HDMI1.4视频信号输入；</w:t>
                  </w:r>
                  <w:r>
                    <w:rPr>
                      <w:rFonts w:ascii="仿宋_GB2312" w:hAnsi="仿宋_GB2312" w:cs="仿宋_GB2312" w:eastAsia="仿宋_GB2312"/>
                      <w:sz w:val="21"/>
                    </w:rPr>
                    <w:t>≥</w:t>
                  </w:r>
                  <w:r>
                    <w:rPr>
                      <w:rFonts w:ascii="仿宋_GB2312" w:hAnsi="仿宋_GB2312" w:cs="仿宋_GB2312" w:eastAsia="仿宋_GB2312"/>
                      <w:sz w:val="24"/>
                      <w:color w:val="000000"/>
                    </w:rPr>
                    <w:t>2路DVI信号输入，多路视频信号任意切换</w:t>
                  </w:r>
                  <w:r>
                    <w:br/>
                  </w:r>
                  <w:r>
                    <w:rPr>
                      <w:rFonts w:ascii="仿宋_GB2312" w:hAnsi="仿宋_GB2312" w:cs="仿宋_GB2312" w:eastAsia="仿宋_GB2312"/>
                      <w:sz w:val="24"/>
                      <w:color w:val="000000"/>
                    </w:rPr>
                    <w:t>4.支持最大输入分辨率4K@60Hz</w:t>
                  </w:r>
                  <w:r>
                    <w:br/>
                  </w:r>
                  <w:r>
                    <w:rPr>
                      <w:rFonts w:ascii="仿宋_GB2312" w:hAnsi="仿宋_GB2312" w:cs="仿宋_GB2312" w:eastAsia="仿宋_GB2312"/>
                      <w:sz w:val="24"/>
                      <w:color w:val="000000"/>
                    </w:rPr>
                    <w:t>5.支持</w:t>
                  </w:r>
                  <w:r>
                    <w:rPr>
                      <w:rFonts w:ascii="仿宋_GB2312" w:hAnsi="仿宋_GB2312" w:cs="仿宋_GB2312" w:eastAsia="仿宋_GB2312"/>
                      <w:sz w:val="21"/>
                    </w:rPr>
                    <w:t>≥</w:t>
                  </w:r>
                  <w:r>
                    <w:rPr>
                      <w:rFonts w:ascii="仿宋_GB2312" w:hAnsi="仿宋_GB2312" w:cs="仿宋_GB2312" w:eastAsia="仿宋_GB2312"/>
                      <w:sz w:val="24"/>
                      <w:color w:val="000000"/>
                    </w:rPr>
                    <w:t>8bit色深视频源输入；</w:t>
                  </w:r>
                  <w:r>
                    <w:br/>
                  </w:r>
                  <w:r>
                    <w:rPr>
                      <w:rFonts w:ascii="仿宋_GB2312" w:hAnsi="仿宋_GB2312" w:cs="仿宋_GB2312" w:eastAsia="仿宋_GB2312"/>
                      <w:sz w:val="24"/>
                      <w:color w:val="000000"/>
                    </w:rPr>
                    <w:t>6.支持四画面显示，画面大小和位置可自由调节；</w:t>
                  </w:r>
                  <w:r>
                    <w:br/>
                  </w:r>
                  <w:r>
                    <w:rPr>
                      <w:rFonts w:ascii="仿宋_GB2312" w:hAnsi="仿宋_GB2312" w:cs="仿宋_GB2312" w:eastAsia="仿宋_GB2312"/>
                      <w:sz w:val="24"/>
                      <w:color w:val="000000"/>
                    </w:rPr>
                    <w:t>7.支持视频信号任意裁剪、缩放和无缝切换；</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控制卡长排线</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1.2米16P长排线</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三芯电源连接线</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RVV3*2.5²-40cm</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钢架结构</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1.钢结构安装</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动力线缆</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RVV3*2.5²</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2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2.音频系统</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扩声音箱</w:t>
                  </w:r>
                </w:p>
              </w:tc>
              <w:tc>
                <w:tcPr>
                  <w:tcW w:type="dxa" w:w="1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1、频率范围:不劣于100Hz-20KHz</w:t>
                  </w:r>
                  <w:r>
                    <w:br/>
                  </w:r>
                  <w:r>
                    <w:rPr>
                      <w:rFonts w:ascii="仿宋_GB2312" w:hAnsi="仿宋_GB2312" w:cs="仿宋_GB2312" w:eastAsia="仿宋_GB2312"/>
                      <w:sz w:val="24"/>
                      <w:color w:val="000000"/>
                    </w:rPr>
                    <w:t>2、最大功率:≥200W</w:t>
                  </w:r>
                  <w:r>
                    <w:br/>
                  </w:r>
                  <w:r>
                    <w:rPr>
                      <w:rFonts w:ascii="仿宋_GB2312" w:hAnsi="仿宋_GB2312" w:cs="仿宋_GB2312" w:eastAsia="仿宋_GB2312"/>
                      <w:sz w:val="24"/>
                      <w:color w:val="000000"/>
                    </w:rPr>
                    <w:t>3、灵敏度:≥92dB(1W/1m)</w:t>
                  </w:r>
                  <w:r>
                    <w:br/>
                  </w:r>
                  <w:r>
                    <w:rPr>
                      <w:rFonts w:ascii="仿宋_GB2312" w:hAnsi="仿宋_GB2312" w:cs="仿宋_GB2312" w:eastAsia="仿宋_GB2312"/>
                      <w:sz w:val="24"/>
                      <w:color w:val="000000"/>
                    </w:rPr>
                    <w:t>4、最大声压级(峰值):≥119dB</w:t>
                  </w:r>
                  <w:r>
                    <w:br/>
                  </w:r>
                  <w:r>
                    <w:rPr>
                      <w:rFonts w:ascii="仿宋_GB2312" w:hAnsi="仿宋_GB2312" w:cs="仿宋_GB2312" w:eastAsia="仿宋_GB2312"/>
                      <w:sz w:val="24"/>
                      <w:color w:val="000000"/>
                    </w:rPr>
                    <w:t>5、额定阻抗:8Ω</w:t>
                  </w:r>
                  <w:r>
                    <w:br/>
                  </w:r>
                  <w:r>
                    <w:rPr>
                      <w:rFonts w:ascii="仿宋_GB2312" w:hAnsi="仿宋_GB2312" w:cs="仿宋_GB2312" w:eastAsia="仿宋_GB2312"/>
                      <w:sz w:val="24"/>
                      <w:color w:val="000000"/>
                    </w:rPr>
                    <w:t>6、覆盖角度(HXV):90度x90度</w:t>
                  </w:r>
                  <w:r>
                    <w:br/>
                  </w:r>
                  <w:r>
                    <w:rPr>
                      <w:rFonts w:ascii="仿宋_GB2312" w:hAnsi="仿宋_GB2312" w:cs="仿宋_GB2312" w:eastAsia="仿宋_GB2312"/>
                      <w:sz w:val="24"/>
                      <w:color w:val="000000"/>
                    </w:rPr>
                    <w:t>7、低音单元:1x6.5"</w:t>
                  </w:r>
                  <w:r>
                    <w:br/>
                  </w:r>
                  <w:r>
                    <w:rPr>
                      <w:rFonts w:ascii="仿宋_GB2312" w:hAnsi="仿宋_GB2312" w:cs="仿宋_GB2312" w:eastAsia="仿宋_GB2312"/>
                      <w:sz w:val="24"/>
                      <w:color w:val="000000"/>
                    </w:rPr>
                    <w:t>8、高音单元:1x1.3"锥盆</w:t>
                  </w:r>
                </w:p>
                <w:p>
                  <w:pPr>
                    <w:pStyle w:val="null3"/>
                    <w:jc w:val="left"/>
                  </w:pPr>
                  <w:r>
                    <w:rPr>
                      <w:rFonts w:ascii="仿宋_GB2312" w:hAnsi="仿宋_GB2312" w:cs="仿宋_GB2312" w:eastAsia="仿宋_GB2312"/>
                      <w:sz w:val="24"/>
                      <w:color w:val="000000"/>
                    </w:rPr>
                    <w:t>9、平均无故障工作时间MTBF≥1000000小时</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功率放大器</w:t>
                  </w:r>
                  <w:r>
                    <w:rPr>
                      <w:rFonts w:ascii="仿宋_GB2312" w:hAnsi="仿宋_GB2312" w:cs="仿宋_GB2312" w:eastAsia="仿宋_GB2312"/>
                      <w:sz w:val="24"/>
                      <w:color w:val="000000"/>
                    </w:rPr>
                    <w:t>（核心产品）</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1、8Ω立体声功率：≥350W*2</w:t>
                  </w:r>
                  <w:r>
                    <w:br/>
                  </w:r>
                  <w:r>
                    <w:rPr>
                      <w:rFonts w:ascii="仿宋_GB2312" w:hAnsi="仿宋_GB2312" w:cs="仿宋_GB2312" w:eastAsia="仿宋_GB2312"/>
                      <w:sz w:val="24"/>
                      <w:color w:val="000000"/>
                    </w:rPr>
                    <w:t>2、4Ω立体声功率：≥550W*2</w:t>
                  </w:r>
                </w:p>
                <w:p>
                  <w:pPr>
                    <w:pStyle w:val="null3"/>
                    <w:jc w:val="left"/>
                  </w:pPr>
                  <w:r>
                    <w:rPr>
                      <w:rFonts w:ascii="仿宋_GB2312" w:hAnsi="仿宋_GB2312" w:cs="仿宋_GB2312" w:eastAsia="仿宋_GB2312"/>
                      <w:sz w:val="24"/>
                      <w:color w:val="000000"/>
                    </w:rPr>
                    <w:t>3、频率响应：20Hz-20KHz（±0.3dB）</w:t>
                  </w:r>
                </w:p>
                <w:p>
                  <w:pPr>
                    <w:pStyle w:val="null3"/>
                    <w:jc w:val="left"/>
                  </w:pPr>
                  <w:r>
                    <w:rPr>
                      <w:rFonts w:ascii="仿宋_GB2312" w:hAnsi="仿宋_GB2312" w:cs="仿宋_GB2312" w:eastAsia="仿宋_GB2312"/>
                      <w:sz w:val="24"/>
                      <w:color w:val="000000"/>
                    </w:rPr>
                    <w:t>4、总谐波失真（正常工作条件，1KHz/8Ω）≤0.08%</w:t>
                  </w:r>
                </w:p>
                <w:p>
                  <w:pPr>
                    <w:pStyle w:val="null3"/>
                    <w:jc w:val="left"/>
                  </w:pPr>
                  <w:r>
                    <w:rPr>
                      <w:rFonts w:ascii="仿宋_GB2312" w:hAnsi="仿宋_GB2312" w:cs="仿宋_GB2312" w:eastAsia="仿宋_GB2312"/>
                      <w:sz w:val="24"/>
                      <w:color w:val="000000"/>
                    </w:rPr>
                    <w:t>5、信噪比（1KHz，0.775VA计权）≥102dB</w:t>
                  </w:r>
                  <w:r>
                    <w:br/>
                  </w:r>
                  <w:r>
                    <w:rPr>
                      <w:rFonts w:ascii="仿宋_GB2312" w:hAnsi="仿宋_GB2312" w:cs="仿宋_GB2312" w:eastAsia="仿宋_GB2312"/>
                      <w:sz w:val="24"/>
                      <w:color w:val="000000"/>
                    </w:rPr>
                    <w:t>6、阻尼系数：≥300</w:t>
                  </w:r>
                </w:p>
                <w:p>
                  <w:pPr>
                    <w:pStyle w:val="null3"/>
                    <w:jc w:val="left"/>
                  </w:pPr>
                  <w:r>
                    <w:rPr>
                      <w:rFonts w:ascii="仿宋_GB2312" w:hAnsi="仿宋_GB2312" w:cs="仿宋_GB2312" w:eastAsia="仿宋_GB2312"/>
                      <w:sz w:val="24"/>
                      <w:color w:val="000000"/>
                    </w:rPr>
                    <w:t>7、平均无故障工作时间MTBF≥1000000小时</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数字调音台</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1.支持≥12路线路输入，其中至少包含1组Main（L/R）混音输出，6路BUS输出，2路AUX输出，话筒接口幻象电源：+48V；</w:t>
                  </w:r>
                </w:p>
                <w:p>
                  <w:pPr>
                    <w:pStyle w:val="null3"/>
                    <w:jc w:val="left"/>
                  </w:pPr>
                  <w:r>
                    <w:rPr>
                      <w:rFonts w:ascii="仿宋_GB2312" w:hAnsi="仿宋_GB2312" w:cs="仿宋_GB2312" w:eastAsia="仿宋_GB2312"/>
                      <w:sz w:val="24"/>
                      <w:color w:val="000000"/>
                    </w:rPr>
                    <w:t>2.频率响应≥20Hz~20kHz ±1.5dB @0dBu。</w:t>
                  </w:r>
                </w:p>
                <w:p>
                  <w:pPr>
                    <w:pStyle w:val="null3"/>
                    <w:jc w:val="left"/>
                  </w:pPr>
                  <w:r>
                    <w:rPr>
                      <w:rFonts w:ascii="仿宋_GB2312" w:hAnsi="仿宋_GB2312" w:cs="仿宋_GB2312" w:eastAsia="仿宋_GB2312"/>
                      <w:sz w:val="24"/>
                      <w:color w:val="000000"/>
                    </w:rPr>
                    <w:t>3.THD+N失真度≤0.008%@0dBu20~20kHz</w:t>
                  </w:r>
                </w:p>
                <w:p>
                  <w:pPr>
                    <w:pStyle w:val="null3"/>
                    <w:jc w:val="left"/>
                  </w:pPr>
                  <w:r>
                    <w:rPr>
                      <w:rFonts w:ascii="仿宋_GB2312" w:hAnsi="仿宋_GB2312" w:cs="仿宋_GB2312" w:eastAsia="仿宋_GB2312"/>
                      <w:sz w:val="24"/>
                      <w:color w:val="000000"/>
                    </w:rPr>
                    <w:t>4.信噪比≥-105dB无计权</w:t>
                  </w:r>
                </w:p>
                <w:p>
                  <w:pPr>
                    <w:pStyle w:val="null3"/>
                    <w:jc w:val="left"/>
                  </w:pPr>
                  <w:r>
                    <w:rPr>
                      <w:rFonts w:ascii="仿宋_GB2312" w:hAnsi="仿宋_GB2312" w:cs="仿宋_GB2312" w:eastAsia="仿宋_GB2312"/>
                      <w:sz w:val="24"/>
                      <w:color w:val="000000"/>
                    </w:rPr>
                    <w:t>5.动态范围≥105dB</w:t>
                  </w:r>
                </w:p>
                <w:p>
                  <w:pPr>
                    <w:pStyle w:val="null3"/>
                    <w:jc w:val="left"/>
                  </w:pPr>
                  <w:r>
                    <w:rPr>
                      <w:rFonts w:ascii="仿宋_GB2312" w:hAnsi="仿宋_GB2312" w:cs="仿宋_GB2312" w:eastAsia="仿宋_GB2312"/>
                      <w:sz w:val="24"/>
                      <w:color w:val="000000"/>
                    </w:rPr>
                    <w:t>6.底噪≤-90dBu无计权（输出推子0dBu）</w:t>
                  </w:r>
                </w:p>
                <w:p>
                  <w:pPr>
                    <w:pStyle w:val="null3"/>
                    <w:jc w:val="left"/>
                  </w:pPr>
                  <w:r>
                    <w:rPr>
                      <w:rFonts w:ascii="仿宋_GB2312" w:hAnsi="仿宋_GB2312" w:cs="仿宋_GB2312" w:eastAsia="仿宋_GB2312"/>
                      <w:sz w:val="24"/>
                      <w:color w:val="000000"/>
                    </w:rPr>
                    <w:t>7.最大输出电平≥18dBu（6.2Vrms）平衡</w:t>
                  </w:r>
                </w:p>
                <w:p>
                  <w:pPr>
                    <w:pStyle w:val="null3"/>
                    <w:jc w:val="left"/>
                  </w:pPr>
                  <w:r>
                    <w:rPr>
                      <w:rFonts w:ascii="仿宋_GB2312" w:hAnsi="仿宋_GB2312" w:cs="仿宋_GB2312" w:eastAsia="仿宋_GB2312"/>
                      <w:sz w:val="24"/>
                      <w:color w:val="000000"/>
                    </w:rPr>
                    <w:t>8.反馈抑制器≥12通道独立的反馈抑制器(MIC 1~12通道)</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反馈抑制器</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1、具有全自动检测现场啸叫点功能，通过DSP系统对声音进行过滤、全数字化最大限度消除回输，高中低三档输入电平选择，防止峰值输入失真，有效增加话筒拾音距离30~100cm。</w:t>
                  </w:r>
                </w:p>
                <w:p>
                  <w:pPr>
                    <w:pStyle w:val="null3"/>
                    <w:jc w:val="left"/>
                  </w:pPr>
                  <w:r>
                    <w:rPr>
                      <w:rFonts w:ascii="仿宋_GB2312" w:hAnsi="仿宋_GB2312" w:cs="仿宋_GB2312" w:eastAsia="仿宋_GB2312"/>
                      <w:sz w:val="24"/>
                      <w:color w:val="000000"/>
                    </w:rPr>
                    <w:t>2、额定电压：220V±10%50Hz</w:t>
                  </w:r>
                  <w:r>
                    <w:br/>
                  </w:r>
                  <w:r>
                    <w:rPr>
                      <w:rFonts w:ascii="仿宋_GB2312" w:hAnsi="仿宋_GB2312" w:cs="仿宋_GB2312" w:eastAsia="仿宋_GB2312"/>
                      <w:sz w:val="24"/>
                      <w:color w:val="000000"/>
                    </w:rPr>
                    <w:t>3、频率响应：125Hz-15KHz(语音模式）20Hz-15KHz(音乐模式)</w:t>
                  </w:r>
                  <w:r>
                    <w:br/>
                  </w:r>
                  <w:r>
                    <w:rPr>
                      <w:rFonts w:ascii="仿宋_GB2312" w:hAnsi="仿宋_GB2312" w:cs="仿宋_GB2312" w:eastAsia="仿宋_GB2312"/>
                      <w:sz w:val="24"/>
                      <w:color w:val="000000"/>
                    </w:rPr>
                    <w:t>4、噪比：&gt;90dB</w:t>
                  </w:r>
                  <w:r>
                    <w:br/>
                  </w:r>
                  <w:r>
                    <w:rPr>
                      <w:rFonts w:ascii="仿宋_GB2312" w:hAnsi="仿宋_GB2312" w:cs="仿宋_GB2312" w:eastAsia="仿宋_GB2312"/>
                      <w:sz w:val="24"/>
                      <w:color w:val="000000"/>
                    </w:rPr>
                    <w:t>5、输入阻抗：20KΩ</w:t>
                  </w:r>
                </w:p>
                <w:p>
                  <w:pPr>
                    <w:pStyle w:val="null3"/>
                    <w:jc w:val="left"/>
                  </w:pPr>
                  <w:r>
                    <w:rPr>
                      <w:rFonts w:ascii="仿宋_GB2312" w:hAnsi="仿宋_GB2312" w:cs="仿宋_GB2312" w:eastAsia="仿宋_GB2312"/>
                      <w:sz w:val="24"/>
                      <w:color w:val="000000"/>
                    </w:rPr>
                    <w:t>6、输出阻抗：100Ω</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一拖二无线话筒</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真分级一拖二无线手持话筒，超高频段（</w:t>
                  </w:r>
                  <w:r>
                    <w:rPr>
                      <w:rFonts w:ascii="仿宋_GB2312" w:hAnsi="仿宋_GB2312" w:cs="仿宋_GB2312" w:eastAsia="仿宋_GB2312"/>
                      <w:sz w:val="24"/>
                      <w:color w:val="000000"/>
                    </w:rPr>
                    <w:t>UHF）传输、真正分集式接收、LED液晶显示、金属外壳,PLL双频道锁相环回路设计，频偏可自动修正，具有频点可调,支持红外对频设计。数字模拟混合传输，无音频传输延时的缺点。频道组数：双通道，载波频段：UHF650～700MHz，振荡方式：PLL锁相环频率合成器，接收方式：超内差二次混频模式系统信噪比：&gt;98dB，系统总谐波失真：＜0.8%1KHz，频带宽度：50MHz，音频输出方式：平衡XLR/路混合输出，使用距离≥60米</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一拖八无线会议话筒</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一、主机：</w:t>
                  </w:r>
                  <w:r>
                    <w:br/>
                  </w:r>
                  <w:r>
                    <w:rPr>
                      <w:rFonts w:ascii="仿宋_GB2312" w:hAnsi="仿宋_GB2312" w:cs="仿宋_GB2312" w:eastAsia="仿宋_GB2312"/>
                      <w:sz w:val="24"/>
                      <w:color w:val="000000"/>
                    </w:rPr>
                    <w:t>系统包含一台接收机和八只无线会议话筒</w:t>
                  </w:r>
                  <w:r>
                    <w:br/>
                  </w:r>
                  <w:r>
                    <w:rPr>
                      <w:rFonts w:ascii="仿宋_GB2312" w:hAnsi="仿宋_GB2312" w:cs="仿宋_GB2312" w:eastAsia="仿宋_GB2312"/>
                      <w:sz w:val="24"/>
                      <w:color w:val="000000"/>
                    </w:rPr>
                    <w:t>1.无线音频具有ID码，非本系统ID码音频自动静音；</w:t>
                  </w:r>
                  <w:r>
                    <w:br/>
                  </w:r>
                  <w:r>
                    <w:rPr>
                      <w:rFonts w:ascii="仿宋_GB2312" w:hAnsi="仿宋_GB2312" w:cs="仿宋_GB2312" w:eastAsia="仿宋_GB2312"/>
                      <w:sz w:val="24"/>
                      <w:color w:val="000000"/>
                    </w:rPr>
                    <w:t>2.丰富无线频点资源，可以在频点中自由选择空闲频点通信；</w:t>
                  </w:r>
                  <w:r>
                    <w:br/>
                  </w:r>
                  <w:r>
                    <w:rPr>
                      <w:rFonts w:ascii="仿宋_GB2312" w:hAnsi="仿宋_GB2312" w:cs="仿宋_GB2312" w:eastAsia="仿宋_GB2312"/>
                      <w:sz w:val="24"/>
                      <w:color w:val="000000"/>
                    </w:rPr>
                    <w:t>3.通信距离≥60米（室内无障碍覆盖范围半径)；</w:t>
                  </w:r>
                  <w:r>
                    <w:br/>
                  </w:r>
                  <w:r>
                    <w:rPr>
                      <w:rFonts w:ascii="仿宋_GB2312" w:hAnsi="仿宋_GB2312" w:cs="仿宋_GB2312" w:eastAsia="仿宋_GB2312"/>
                      <w:sz w:val="24"/>
                      <w:color w:val="000000"/>
                    </w:rPr>
                    <w:t>4.256*64LCD图形点阵液晶,可显示系统信息、通道参数等信息，并提供繁简中、英语言的系统设置菜单；</w:t>
                  </w:r>
                  <w:r>
                    <w:br/>
                  </w:r>
                  <w:r>
                    <w:rPr>
                      <w:rFonts w:ascii="仿宋_GB2312" w:hAnsi="仿宋_GB2312" w:cs="仿宋_GB2312" w:eastAsia="仿宋_GB2312"/>
                      <w:sz w:val="24"/>
                      <w:color w:val="000000"/>
                    </w:rPr>
                    <w:t>5.具备SIR红外通信功能，单元参数由主机进行设置调整；</w:t>
                  </w:r>
                  <w:r>
                    <w:br/>
                  </w:r>
                  <w:r>
                    <w:rPr>
                      <w:rFonts w:ascii="仿宋_GB2312" w:hAnsi="仿宋_GB2312" w:cs="仿宋_GB2312" w:eastAsia="仿宋_GB2312"/>
                      <w:sz w:val="24"/>
                      <w:color w:val="000000"/>
                    </w:rPr>
                    <w:t>通信频率：</w:t>
                  </w:r>
                  <w:r>
                    <w:rPr>
                      <w:rFonts w:ascii="仿宋_GB2312" w:hAnsi="仿宋_GB2312" w:cs="仿宋_GB2312" w:eastAsia="仿宋_GB2312"/>
                      <w:sz w:val="24"/>
                      <w:color w:val="000000"/>
                    </w:rPr>
                    <w:t>500-900MHz</w:t>
                  </w:r>
                  <w:r>
                    <w:br/>
                  </w:r>
                  <w:r>
                    <w:rPr>
                      <w:rFonts w:ascii="仿宋_GB2312" w:hAnsi="仿宋_GB2312" w:cs="仿宋_GB2312" w:eastAsia="仿宋_GB2312"/>
                      <w:sz w:val="24"/>
                      <w:color w:val="000000"/>
                    </w:rPr>
                    <w:t>通信方式：</w:t>
                  </w:r>
                  <w:r>
                    <w:rPr>
                      <w:rFonts w:ascii="仿宋_GB2312" w:hAnsi="仿宋_GB2312" w:cs="仿宋_GB2312" w:eastAsia="仿宋_GB2312"/>
                      <w:sz w:val="24"/>
                      <w:color w:val="000000"/>
                    </w:rPr>
                    <w:t>FHSS</w:t>
                  </w:r>
                  <w:r>
                    <w:br/>
                  </w:r>
                  <w:r>
                    <w:rPr>
                      <w:rFonts w:ascii="仿宋_GB2312" w:hAnsi="仿宋_GB2312" w:cs="仿宋_GB2312" w:eastAsia="仿宋_GB2312"/>
                      <w:sz w:val="24"/>
                      <w:color w:val="000000"/>
                    </w:rPr>
                    <w:t>音频数据：</w:t>
                  </w:r>
                  <w:r>
                    <w:rPr>
                      <w:rFonts w:ascii="仿宋_GB2312" w:hAnsi="仿宋_GB2312" w:cs="仿宋_GB2312" w:eastAsia="仿宋_GB2312"/>
                      <w:sz w:val="24"/>
                      <w:color w:val="000000"/>
                    </w:rPr>
                    <w:t>16bit48kHz，PCM</w:t>
                  </w:r>
                  <w:r>
                    <w:br/>
                  </w:r>
                  <w:r>
                    <w:rPr>
                      <w:rFonts w:ascii="仿宋_GB2312" w:hAnsi="仿宋_GB2312" w:cs="仿宋_GB2312" w:eastAsia="仿宋_GB2312"/>
                      <w:sz w:val="24"/>
                      <w:color w:val="000000"/>
                    </w:rPr>
                    <w:t>音频频响：</w:t>
                  </w:r>
                  <w:r>
                    <w:rPr>
                      <w:rFonts w:ascii="仿宋_GB2312" w:hAnsi="仿宋_GB2312" w:cs="仿宋_GB2312" w:eastAsia="仿宋_GB2312"/>
                      <w:sz w:val="24"/>
                      <w:color w:val="000000"/>
                    </w:rPr>
                    <w:t>20Hz-20KHz</w:t>
                  </w:r>
                  <w:r>
                    <w:br/>
                  </w:r>
                  <w:r>
                    <w:rPr>
                      <w:rFonts w:ascii="仿宋_GB2312" w:hAnsi="仿宋_GB2312" w:cs="仿宋_GB2312" w:eastAsia="仿宋_GB2312"/>
                      <w:sz w:val="24"/>
                      <w:color w:val="000000"/>
                    </w:rPr>
                    <w:t>二、麦克风：</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通信频率：</w:t>
                  </w:r>
                  <w:r>
                    <w:rPr>
                      <w:rFonts w:ascii="仿宋_GB2312" w:hAnsi="仿宋_GB2312" w:cs="仿宋_GB2312" w:eastAsia="仿宋_GB2312"/>
                      <w:sz w:val="24"/>
                      <w:color w:val="000000"/>
                    </w:rPr>
                    <w:t>500-900MHz</w:t>
                  </w:r>
                  <w:r>
                    <w:br/>
                  </w:r>
                  <w:r>
                    <w:rPr>
                      <w:rFonts w:ascii="仿宋_GB2312" w:hAnsi="仿宋_GB2312" w:cs="仿宋_GB2312" w:eastAsia="仿宋_GB2312"/>
                      <w:sz w:val="24"/>
                      <w:color w:val="000000"/>
                    </w:rPr>
                    <w:t>通信方式：</w:t>
                  </w:r>
                  <w:r>
                    <w:rPr>
                      <w:rFonts w:ascii="仿宋_GB2312" w:hAnsi="仿宋_GB2312" w:cs="仿宋_GB2312" w:eastAsia="仿宋_GB2312"/>
                      <w:sz w:val="24"/>
                      <w:color w:val="000000"/>
                    </w:rPr>
                    <w:t>FHSS</w:t>
                  </w:r>
                  <w:r>
                    <w:br/>
                  </w:r>
                  <w:r>
                    <w:rPr>
                      <w:rFonts w:ascii="仿宋_GB2312" w:hAnsi="仿宋_GB2312" w:cs="仿宋_GB2312" w:eastAsia="仿宋_GB2312"/>
                      <w:sz w:val="24"/>
                      <w:color w:val="000000"/>
                    </w:rPr>
                    <w:t>按键及按键形式：发言键，轻触式机械按键</w:t>
                  </w:r>
                  <w:r>
                    <w:br/>
                  </w:r>
                  <w:r>
                    <w:rPr>
                      <w:rFonts w:ascii="仿宋_GB2312" w:hAnsi="仿宋_GB2312" w:cs="仿宋_GB2312" w:eastAsia="仿宋_GB2312"/>
                      <w:sz w:val="24"/>
                      <w:color w:val="000000"/>
                    </w:rPr>
                    <w:t>显示屏：</w:t>
                  </w:r>
                  <w:r>
                    <w:rPr>
                      <w:rFonts w:ascii="仿宋_GB2312" w:hAnsi="仿宋_GB2312" w:cs="仿宋_GB2312" w:eastAsia="仿宋_GB2312"/>
                      <w:sz w:val="24"/>
                      <w:color w:val="000000"/>
                    </w:rPr>
                    <w:t>OLED显示</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电源时序器</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1、≥8路国标电源插座或定制多功能电源插座</w:t>
                  </w:r>
                </w:p>
                <w:p>
                  <w:pPr>
                    <w:pStyle w:val="null3"/>
                    <w:jc w:val="left"/>
                  </w:pPr>
                  <w:r>
                    <w:rPr>
                      <w:rFonts w:ascii="仿宋_GB2312" w:hAnsi="仿宋_GB2312" w:cs="仿宋_GB2312" w:eastAsia="仿宋_GB2312"/>
                      <w:sz w:val="24"/>
                      <w:color w:val="000000"/>
                    </w:rPr>
                    <w:t>2、带电网电压值显示</w:t>
                  </w:r>
                  <w:r>
                    <w:br/>
                  </w:r>
                  <w:r>
                    <w:rPr>
                      <w:rFonts w:ascii="仿宋_GB2312" w:hAnsi="仿宋_GB2312" w:cs="仿宋_GB2312" w:eastAsia="仿宋_GB2312"/>
                      <w:sz w:val="24"/>
                      <w:color w:val="000000"/>
                    </w:rPr>
                    <w:t>3、带RS232远程智能控制，带RS485远程智能控制</w:t>
                  </w:r>
                  <w:r>
                    <w:br/>
                  </w:r>
                  <w:r>
                    <w:rPr>
                      <w:rFonts w:ascii="仿宋_GB2312" w:hAnsi="仿宋_GB2312" w:cs="仿宋_GB2312" w:eastAsia="仿宋_GB2312"/>
                      <w:sz w:val="24"/>
                      <w:color w:val="000000"/>
                    </w:rPr>
                    <w:t>4、可多台时序器级联控制功能</w:t>
                  </w:r>
                  <w:r>
                    <w:br/>
                  </w:r>
                  <w:r>
                    <w:rPr>
                      <w:rFonts w:ascii="仿宋_GB2312" w:hAnsi="仿宋_GB2312" w:cs="仿宋_GB2312" w:eastAsia="仿宋_GB2312"/>
                      <w:sz w:val="24"/>
                      <w:color w:val="000000"/>
                    </w:rPr>
                    <w:t>5、内置电源管理嵌入式软件，可实现参数设置、定时编程，实时控制设备开关机、延时，实时监测通道电压、电流功能。</w:t>
                  </w:r>
                </w:p>
                <w:p>
                  <w:pPr>
                    <w:pStyle w:val="null3"/>
                    <w:jc w:val="left"/>
                  </w:pPr>
                  <w:r>
                    <w:rPr>
                      <w:rFonts w:ascii="仿宋_GB2312" w:hAnsi="仿宋_GB2312" w:cs="仿宋_GB2312" w:eastAsia="仿宋_GB2312"/>
                      <w:sz w:val="24"/>
                      <w:color w:val="000000"/>
                    </w:rPr>
                    <w:t>6、内置时钟芯片，具有定时关机功能，可根据日期时间设定通道定时开关。</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2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3.周边辅材</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24U机柜，玻璃门，带万向轮，内置冷却风扇</w:t>
                  </w:r>
                </w:p>
              </w:tc>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线材附件</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音视频专用接插件，系统集成线缆（专业高清线，音频线，专业接插头及地插墙插等）</w:t>
                  </w:r>
                </w:p>
              </w:tc>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175"/>
              <w:gridCol w:w="318"/>
              <w:gridCol w:w="1613"/>
              <w:gridCol w:w="149"/>
              <w:gridCol w:w="123"/>
              <w:gridCol w:w="175"/>
            </w:tblGrid>
            <w:tr>
              <w:tc>
                <w:tcPr>
                  <w:tcW w:type="dxa" w:w="237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七楼大会议室音视频系统</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编号</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/材料名称</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3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1.高清显示系统</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全彩</w:t>
                  </w:r>
                  <w:r>
                    <w:rPr>
                      <w:rFonts w:ascii="仿宋_GB2312" w:hAnsi="仿宋_GB2312" w:cs="仿宋_GB2312" w:eastAsia="仿宋_GB2312"/>
                      <w:sz w:val="24"/>
                      <w:color w:val="000000"/>
                    </w:rPr>
                    <w:t>LED显示屏</w:t>
                  </w:r>
                  <w:r>
                    <w:rPr>
                      <w:rFonts w:ascii="仿宋_GB2312" w:hAnsi="仿宋_GB2312" w:cs="仿宋_GB2312" w:eastAsia="仿宋_GB2312"/>
                      <w:sz w:val="24"/>
                      <w:color w:val="000000"/>
                    </w:rPr>
                    <w:t>（核心产品）</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8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像素构成：表贴三合一1515（1R1G1B）；</w:t>
                  </w:r>
                  <w:r>
                    <w:br/>
                  </w:r>
                  <w:r>
                    <w:rPr>
                      <w:rFonts w:ascii="仿宋_GB2312" w:hAnsi="仿宋_GB2312" w:cs="仿宋_GB2312" w:eastAsia="仿宋_GB2312"/>
                      <w:sz w:val="24"/>
                      <w:color w:val="000000"/>
                    </w:rPr>
                    <w:t>2.像素点间距：1.860mm±0.05mm</w:t>
                  </w:r>
                  <w:r>
                    <w:br/>
                  </w:r>
                  <w:r>
                    <w:rPr>
                      <w:rFonts w:ascii="仿宋_GB2312" w:hAnsi="仿宋_GB2312" w:cs="仿宋_GB2312" w:eastAsia="仿宋_GB2312"/>
                      <w:sz w:val="24"/>
                      <w:color w:val="000000"/>
                    </w:rPr>
                    <w:t>3.像素密度：≥288906点/㎡；</w:t>
                  </w:r>
                  <w:r>
                    <w:br/>
                  </w:r>
                  <w:r>
                    <w:rPr>
                      <w:rFonts w:ascii="仿宋_GB2312" w:hAnsi="仿宋_GB2312" w:cs="仿宋_GB2312" w:eastAsia="仿宋_GB2312"/>
                      <w:sz w:val="24"/>
                      <w:color w:val="000000"/>
                    </w:rPr>
                    <w:t>4.模组尺寸：320*160mm；</w:t>
                  </w:r>
                  <w:r>
                    <w:br/>
                  </w:r>
                  <w:r>
                    <w:rPr>
                      <w:rFonts w:ascii="仿宋_GB2312" w:hAnsi="仿宋_GB2312" w:cs="仿宋_GB2312" w:eastAsia="仿宋_GB2312"/>
                      <w:sz w:val="24"/>
                      <w:color w:val="000000"/>
                    </w:rPr>
                    <w:t>5.最大功耗：≤650W/㎡；平均功耗≤300W/㎡，睡眠模式功率密度≤150W/㎡；能源效率：≥2.4cd/W；</w:t>
                  </w:r>
                  <w:r>
                    <w:br/>
                  </w:r>
                  <w:r>
                    <w:rPr>
                      <w:rFonts w:ascii="仿宋_GB2312" w:hAnsi="仿宋_GB2312" w:cs="仿宋_GB2312" w:eastAsia="仿宋_GB2312"/>
                      <w:sz w:val="24"/>
                      <w:color w:val="000000"/>
                    </w:rPr>
                    <w:t>6.色温800K-18000K可调；色温为6500K时，100%75%50%25%档电平白场调节色温误差≤100K</w:t>
                  </w:r>
                  <w:r>
                    <w:br/>
                  </w:r>
                  <w:r>
                    <w:rPr>
                      <w:rFonts w:ascii="仿宋_GB2312" w:hAnsi="仿宋_GB2312" w:cs="仿宋_GB2312" w:eastAsia="仿宋_GB2312"/>
                      <w:sz w:val="24"/>
                      <w:color w:val="000000"/>
                    </w:rPr>
                    <w:t>7.刷新频率：≥3840Hz；</w:t>
                  </w:r>
                  <w:r>
                    <w:br/>
                  </w:r>
                  <w:r>
                    <w:rPr>
                      <w:rFonts w:ascii="仿宋_GB2312" w:hAnsi="仿宋_GB2312" w:cs="仿宋_GB2312" w:eastAsia="仿宋_GB2312"/>
                      <w:sz w:val="24"/>
                      <w:color w:val="000000"/>
                    </w:rPr>
                    <w:t>8.水平视角≥170°；垂直视角≥170°</w:t>
                  </w:r>
                  <w:r>
                    <w:br/>
                  </w:r>
                  <w:r>
                    <w:rPr>
                      <w:rFonts w:ascii="仿宋_GB2312" w:hAnsi="仿宋_GB2312" w:cs="仿宋_GB2312" w:eastAsia="仿宋_GB2312"/>
                      <w:sz w:val="24"/>
                      <w:color w:val="000000"/>
                    </w:rPr>
                    <w:t>9.对比度≥8000：1</w:t>
                  </w:r>
                  <w:r>
                    <w:br/>
                  </w:r>
                  <w:r>
                    <w:rPr>
                      <w:rFonts w:ascii="仿宋_GB2312" w:hAnsi="仿宋_GB2312" w:cs="仿宋_GB2312" w:eastAsia="仿宋_GB2312"/>
                      <w:sz w:val="24"/>
                      <w:color w:val="000000"/>
                    </w:rPr>
                    <w:t>10.长时间没有使用屏体，屏体自动切入除湿模式，通过预热灯珠，蒸发掉灯珠内部湿气，使屏体从10%到100%亮度逐步显示，达到保护LED灯</w:t>
                  </w:r>
                  <w:r>
                    <w:br/>
                  </w:r>
                  <w:r>
                    <w:rPr>
                      <w:rFonts w:ascii="仿宋_GB2312" w:hAnsi="仿宋_GB2312" w:cs="仿宋_GB2312" w:eastAsia="仿宋_GB2312"/>
                      <w:sz w:val="24"/>
                      <w:color w:val="000000"/>
                    </w:rPr>
                    <w:t>11.供电电源：在4.2*（1±10%）VDC～4.5*（1±10%）VDC范围内能正常工作</w:t>
                  </w:r>
                  <w:r>
                    <w:br/>
                  </w:r>
                  <w:r>
                    <w:rPr>
                      <w:rFonts w:ascii="仿宋_GB2312" w:hAnsi="仿宋_GB2312" w:cs="仿宋_GB2312" w:eastAsia="仿宋_GB2312"/>
                      <w:sz w:val="24"/>
                      <w:color w:val="000000"/>
                    </w:rPr>
                    <w:t>12.防护性能：具有防静电、防电磁干扰、防腐蚀、防霉菌、防虫、防潮、抗震动、抗雷击等功能；具有电源过压、过流、断电保护、分布上电措施、防护等级达到IP60及以上防护等级</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模组电源</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1.标准超薄产品</w:t>
                  </w:r>
                  <w:r>
                    <w:br/>
                  </w:r>
                  <w:r>
                    <w:rPr>
                      <w:rFonts w:ascii="仿宋_GB2312" w:hAnsi="仿宋_GB2312" w:cs="仿宋_GB2312" w:eastAsia="仿宋_GB2312"/>
                      <w:sz w:val="24"/>
                      <w:color w:val="000000"/>
                    </w:rPr>
                    <w:t>2.-20~+70°C工作温度</w:t>
                  </w:r>
                  <w:r>
                    <w:br/>
                  </w:r>
                  <w:r>
                    <w:rPr>
                      <w:rFonts w:ascii="仿宋_GB2312" w:hAnsi="仿宋_GB2312" w:cs="仿宋_GB2312" w:eastAsia="仿宋_GB2312"/>
                      <w:sz w:val="24"/>
                      <w:color w:val="000000"/>
                    </w:rPr>
                    <w:t>3.开关电源通过过载保护</w:t>
                  </w:r>
                  <w:r>
                    <w:br/>
                  </w:r>
                  <w:r>
                    <w:rPr>
                      <w:rFonts w:ascii="仿宋_GB2312" w:hAnsi="仿宋_GB2312" w:cs="仿宋_GB2312" w:eastAsia="仿宋_GB2312"/>
                      <w:sz w:val="24"/>
                      <w:color w:val="000000"/>
                    </w:rPr>
                    <w:t>4.散热方式：自然对流散热，需紧贴金属机箱外壳散热</w:t>
                  </w:r>
                  <w:r>
                    <w:br/>
                  </w:r>
                  <w:r>
                    <w:rPr>
                      <w:rFonts w:ascii="仿宋_GB2312" w:hAnsi="仿宋_GB2312" w:cs="仿宋_GB2312" w:eastAsia="仿宋_GB2312"/>
                      <w:sz w:val="24"/>
                      <w:color w:val="000000"/>
                    </w:rPr>
                    <w:t>5.效率高、高可靠性；</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控制卡</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w:t>
                  </w:r>
                  <w:r>
                    <w:rPr>
                      <w:rFonts w:ascii="仿宋_GB2312" w:hAnsi="仿宋_GB2312" w:cs="仿宋_GB2312" w:eastAsia="仿宋_GB2312"/>
                      <w:sz w:val="21"/>
                    </w:rPr>
                    <w:t>≥</w:t>
                  </w:r>
                  <w:r>
                    <w:rPr>
                      <w:rFonts w:ascii="仿宋_GB2312" w:hAnsi="仿宋_GB2312" w:cs="仿宋_GB2312" w:eastAsia="仿宋_GB2312"/>
                      <w:sz w:val="24"/>
                      <w:color w:val="000000"/>
                    </w:rPr>
                    <w:t>8bit视频源输入</w:t>
                  </w:r>
                  <w:r>
                    <w:rPr>
                      <w:rFonts w:ascii="仿宋_GB2312" w:hAnsi="仿宋_GB2312" w:cs="仿宋_GB2312" w:eastAsia="仿宋_GB2312"/>
                      <w:sz w:val="24"/>
                      <w:color w:val="000000"/>
                    </w:rPr>
                    <w:t>Ÿ</w:t>
                  </w:r>
                  <w:r>
                    <w:br/>
                  </w:r>
                  <w:r>
                    <w:rPr>
                      <w:rFonts w:ascii="仿宋_GB2312" w:hAnsi="仿宋_GB2312" w:cs="仿宋_GB2312" w:eastAsia="仿宋_GB2312"/>
                      <w:sz w:val="24"/>
                      <w:color w:val="000000"/>
                    </w:rPr>
                    <w:t>2.支持低亮高灰</w:t>
                  </w:r>
                  <w:r>
                    <w:br/>
                  </w:r>
                  <w:r>
                    <w:rPr>
                      <w:rFonts w:ascii="仿宋_GB2312" w:hAnsi="仿宋_GB2312" w:cs="仿宋_GB2312" w:eastAsia="仿宋_GB2312"/>
                      <w:sz w:val="24"/>
                      <w:color w:val="000000"/>
                    </w:rPr>
                    <w:t>3.支持色温调节</w:t>
                  </w:r>
                  <w:r>
                    <w:br/>
                  </w:r>
                  <w:r>
                    <w:rPr>
                      <w:rFonts w:ascii="仿宋_GB2312" w:hAnsi="仿宋_GB2312" w:cs="仿宋_GB2312" w:eastAsia="仿宋_GB2312"/>
                      <w:sz w:val="24"/>
                      <w:color w:val="000000"/>
                    </w:rPr>
                    <w:t>4.支持亮、色度一体化逐点校</w:t>
                  </w:r>
                  <w:r>
                    <w:br/>
                  </w:r>
                  <w:r>
                    <w:rPr>
                      <w:rFonts w:ascii="仿宋_GB2312" w:hAnsi="仿宋_GB2312" w:cs="仿宋_GB2312" w:eastAsia="仿宋_GB2312"/>
                      <w:sz w:val="24"/>
                      <w:color w:val="000000"/>
                    </w:rPr>
                    <w:t>5.支持画面旋转</w:t>
                  </w:r>
                  <w:r>
                    <w:br/>
                  </w:r>
                  <w:r>
                    <w:rPr>
                      <w:rFonts w:ascii="仿宋_GB2312" w:hAnsi="仿宋_GB2312" w:cs="仿宋_GB2312" w:eastAsia="仿宋_GB2312"/>
                      <w:sz w:val="24"/>
                      <w:color w:val="000000"/>
                    </w:rPr>
                    <w:t>6.支持固件程序备份和回读</w:t>
                  </w:r>
                  <w:r>
                    <w:br/>
                  </w:r>
                  <w:r>
                    <w:rPr>
                      <w:rFonts w:ascii="仿宋_GB2312" w:hAnsi="仿宋_GB2312" w:cs="仿宋_GB2312" w:eastAsia="仿宋_GB2312"/>
                      <w:sz w:val="24"/>
                      <w:color w:val="000000"/>
                    </w:rPr>
                    <w:t>7.支持网线状态监测</w:t>
                  </w:r>
                  <w:r>
                    <w:br/>
                  </w:r>
                  <w:r>
                    <w:rPr>
                      <w:rFonts w:ascii="仿宋_GB2312" w:hAnsi="仿宋_GB2312" w:cs="仿宋_GB2312" w:eastAsia="仿宋_GB2312"/>
                      <w:sz w:val="24"/>
                      <w:color w:val="000000"/>
                    </w:rPr>
                    <w:t>8.支持静态到128扫描之间的任意扫描类型；</w:t>
                  </w:r>
                  <w:r>
                    <w:br/>
                  </w:r>
                  <w:r>
                    <w:rPr>
                      <w:rFonts w:ascii="仿宋_GB2312" w:hAnsi="仿宋_GB2312" w:cs="仿宋_GB2312" w:eastAsia="仿宋_GB2312"/>
                      <w:sz w:val="24"/>
                      <w:color w:val="000000"/>
                    </w:rPr>
                    <w:t>9.支持网口任意交换，不分输入输出，任意使用</w:t>
                  </w:r>
                  <w:r>
                    <w:br/>
                  </w:r>
                  <w:r>
                    <w:rPr>
                      <w:rFonts w:ascii="仿宋_GB2312" w:hAnsi="仿宋_GB2312" w:cs="仿宋_GB2312" w:eastAsia="仿宋_GB2312"/>
                      <w:sz w:val="24"/>
                      <w:color w:val="000000"/>
                    </w:rPr>
                    <w:t>10.自带测试程序，可实现红、绿、蓝、白四种单色显示，横扫、竖扫等方式扫描显示；</w:t>
                  </w:r>
                  <w:r>
                    <w:br/>
                  </w:r>
                  <w:r>
                    <w:rPr>
                      <w:rFonts w:ascii="仿宋_GB2312" w:hAnsi="仿宋_GB2312" w:cs="仿宋_GB2312" w:eastAsia="仿宋_GB2312"/>
                      <w:sz w:val="24"/>
                      <w:color w:val="000000"/>
                    </w:rPr>
                    <w:t>11.输入电源：DC3.8~5.5V，0.6A</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视频处理器</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1.配置</w:t>
                  </w:r>
                  <w:r>
                    <w:rPr>
                      <w:rFonts w:ascii="仿宋_GB2312" w:hAnsi="仿宋_GB2312" w:cs="仿宋_GB2312" w:eastAsia="仿宋_GB2312"/>
                      <w:sz w:val="21"/>
                    </w:rPr>
                    <w:t>≥</w:t>
                  </w:r>
                  <w:r>
                    <w:rPr>
                      <w:rFonts w:ascii="仿宋_GB2312" w:hAnsi="仿宋_GB2312" w:cs="仿宋_GB2312" w:eastAsia="仿宋_GB2312"/>
                      <w:sz w:val="24"/>
                      <w:color w:val="000000"/>
                    </w:rPr>
                    <w:t>12路千兆网口，输出连接LED屏幕；</w:t>
                  </w:r>
                  <w:r>
                    <w:br/>
                  </w:r>
                  <w:r>
                    <w:rPr>
                      <w:rFonts w:ascii="仿宋_GB2312" w:hAnsi="仿宋_GB2312" w:cs="仿宋_GB2312" w:eastAsia="仿宋_GB2312"/>
                      <w:sz w:val="24"/>
                      <w:color w:val="000000"/>
                    </w:rPr>
                    <w:t>2.支持单机最大带载780万像素点，最宽16000像素或最高4000像素；</w:t>
                  </w:r>
                  <w:r>
                    <w:br/>
                  </w:r>
                  <w:r>
                    <w:rPr>
                      <w:rFonts w:ascii="仿宋_GB2312" w:hAnsi="仿宋_GB2312" w:cs="仿宋_GB2312" w:eastAsia="仿宋_GB2312"/>
                      <w:sz w:val="24"/>
                      <w:color w:val="000000"/>
                    </w:rPr>
                    <w:t>3.支持</w:t>
                  </w:r>
                  <w:r>
                    <w:rPr>
                      <w:rFonts w:ascii="仿宋_GB2312" w:hAnsi="仿宋_GB2312" w:cs="仿宋_GB2312" w:eastAsia="仿宋_GB2312"/>
                      <w:sz w:val="21"/>
                    </w:rPr>
                    <w:t>≥</w:t>
                  </w:r>
                  <w:r>
                    <w:rPr>
                      <w:rFonts w:ascii="仿宋_GB2312" w:hAnsi="仿宋_GB2312" w:cs="仿宋_GB2312" w:eastAsia="仿宋_GB2312"/>
                      <w:sz w:val="24"/>
                      <w:color w:val="000000"/>
                    </w:rPr>
                    <w:t>1路DP1.2、</w:t>
                  </w:r>
                  <w:r>
                    <w:rPr>
                      <w:rFonts w:ascii="仿宋_GB2312" w:hAnsi="仿宋_GB2312" w:cs="仿宋_GB2312" w:eastAsia="仿宋_GB2312"/>
                      <w:sz w:val="21"/>
                    </w:rPr>
                    <w:t>≥</w:t>
                  </w:r>
                  <w:r>
                    <w:rPr>
                      <w:rFonts w:ascii="仿宋_GB2312" w:hAnsi="仿宋_GB2312" w:cs="仿宋_GB2312" w:eastAsia="仿宋_GB2312"/>
                      <w:sz w:val="24"/>
                      <w:color w:val="000000"/>
                    </w:rPr>
                    <w:t>1路HDMI2.0、</w:t>
                  </w:r>
                  <w:r>
                    <w:rPr>
                      <w:rFonts w:ascii="仿宋_GB2312" w:hAnsi="仿宋_GB2312" w:cs="仿宋_GB2312" w:eastAsia="仿宋_GB2312"/>
                      <w:sz w:val="21"/>
                    </w:rPr>
                    <w:t>≥</w:t>
                  </w:r>
                  <w:r>
                    <w:rPr>
                      <w:rFonts w:ascii="仿宋_GB2312" w:hAnsi="仿宋_GB2312" w:cs="仿宋_GB2312" w:eastAsia="仿宋_GB2312"/>
                      <w:sz w:val="24"/>
                      <w:color w:val="000000"/>
                    </w:rPr>
                    <w:t>2路HDMI1.4视频信号输入；</w:t>
                  </w:r>
                  <w:r>
                    <w:rPr>
                      <w:rFonts w:ascii="仿宋_GB2312" w:hAnsi="仿宋_GB2312" w:cs="仿宋_GB2312" w:eastAsia="仿宋_GB2312"/>
                      <w:sz w:val="21"/>
                    </w:rPr>
                    <w:t>≥</w:t>
                  </w:r>
                  <w:r>
                    <w:rPr>
                      <w:rFonts w:ascii="仿宋_GB2312" w:hAnsi="仿宋_GB2312" w:cs="仿宋_GB2312" w:eastAsia="仿宋_GB2312"/>
                      <w:sz w:val="24"/>
                      <w:color w:val="000000"/>
                    </w:rPr>
                    <w:t>2路DVI信号输入，多路视频信号任意切换</w:t>
                  </w:r>
                  <w:r>
                    <w:br/>
                  </w:r>
                  <w:r>
                    <w:rPr>
                      <w:rFonts w:ascii="仿宋_GB2312" w:hAnsi="仿宋_GB2312" w:cs="仿宋_GB2312" w:eastAsia="仿宋_GB2312"/>
                      <w:sz w:val="24"/>
                      <w:color w:val="000000"/>
                    </w:rPr>
                    <w:t>4.支持最大输入分辨率4K@60Hz</w:t>
                  </w:r>
                  <w:r>
                    <w:br/>
                  </w:r>
                  <w:r>
                    <w:rPr>
                      <w:rFonts w:ascii="仿宋_GB2312" w:hAnsi="仿宋_GB2312" w:cs="仿宋_GB2312" w:eastAsia="仿宋_GB2312"/>
                      <w:sz w:val="24"/>
                      <w:color w:val="000000"/>
                    </w:rPr>
                    <w:t>5.支持</w:t>
                  </w:r>
                  <w:r>
                    <w:rPr>
                      <w:rFonts w:ascii="仿宋_GB2312" w:hAnsi="仿宋_GB2312" w:cs="仿宋_GB2312" w:eastAsia="仿宋_GB2312"/>
                      <w:sz w:val="21"/>
                    </w:rPr>
                    <w:t>≥</w:t>
                  </w:r>
                  <w:r>
                    <w:rPr>
                      <w:rFonts w:ascii="仿宋_GB2312" w:hAnsi="仿宋_GB2312" w:cs="仿宋_GB2312" w:eastAsia="仿宋_GB2312"/>
                      <w:sz w:val="24"/>
                      <w:color w:val="000000"/>
                    </w:rPr>
                    <w:t>8bit色深视频源输入；</w:t>
                  </w:r>
                  <w:r>
                    <w:br/>
                  </w:r>
                  <w:r>
                    <w:rPr>
                      <w:rFonts w:ascii="仿宋_GB2312" w:hAnsi="仿宋_GB2312" w:cs="仿宋_GB2312" w:eastAsia="仿宋_GB2312"/>
                      <w:sz w:val="24"/>
                      <w:color w:val="000000"/>
                    </w:rPr>
                    <w:t>6.支持四画面显示，画面大小和位置可自由调节；</w:t>
                  </w:r>
                  <w:r>
                    <w:br/>
                  </w:r>
                  <w:r>
                    <w:rPr>
                      <w:rFonts w:ascii="仿宋_GB2312" w:hAnsi="仿宋_GB2312" w:cs="仿宋_GB2312" w:eastAsia="仿宋_GB2312"/>
                      <w:sz w:val="24"/>
                      <w:color w:val="000000"/>
                    </w:rPr>
                    <w:t>7.支持视频信号任意裁剪、缩放和无缝切换；</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控制卡长排线</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1.2米16P长排线</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三芯电源连接线</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RVV3*2.5²-40cm</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钢架结构</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1.钢结构安装</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动力线缆</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RVV3*2.5²</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2.音频系统</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扩声音箱</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1、频率范围:不劣于100Hz-20KHz</w:t>
                  </w:r>
                  <w:r>
                    <w:br/>
                  </w:r>
                  <w:r>
                    <w:rPr>
                      <w:rFonts w:ascii="仿宋_GB2312" w:hAnsi="仿宋_GB2312" w:cs="仿宋_GB2312" w:eastAsia="仿宋_GB2312"/>
                      <w:sz w:val="24"/>
                      <w:color w:val="000000"/>
                    </w:rPr>
                    <w:t>2、最大功率:≥200W</w:t>
                  </w:r>
                  <w:r>
                    <w:br/>
                  </w:r>
                  <w:r>
                    <w:rPr>
                      <w:rFonts w:ascii="仿宋_GB2312" w:hAnsi="仿宋_GB2312" w:cs="仿宋_GB2312" w:eastAsia="仿宋_GB2312"/>
                      <w:sz w:val="24"/>
                      <w:color w:val="000000"/>
                    </w:rPr>
                    <w:t>3、灵敏度:≥92dB(1W/1m)</w:t>
                  </w:r>
                  <w:r>
                    <w:br/>
                  </w:r>
                  <w:r>
                    <w:rPr>
                      <w:rFonts w:ascii="仿宋_GB2312" w:hAnsi="仿宋_GB2312" w:cs="仿宋_GB2312" w:eastAsia="仿宋_GB2312"/>
                      <w:sz w:val="24"/>
                      <w:color w:val="000000"/>
                    </w:rPr>
                    <w:t>4、最大声压级(峰值):≥119dB</w:t>
                  </w:r>
                  <w:r>
                    <w:br/>
                  </w:r>
                  <w:r>
                    <w:rPr>
                      <w:rFonts w:ascii="仿宋_GB2312" w:hAnsi="仿宋_GB2312" w:cs="仿宋_GB2312" w:eastAsia="仿宋_GB2312"/>
                      <w:sz w:val="24"/>
                      <w:color w:val="000000"/>
                    </w:rPr>
                    <w:t>5、额定阻抗:8Ω</w:t>
                  </w:r>
                  <w:r>
                    <w:br/>
                  </w:r>
                  <w:r>
                    <w:rPr>
                      <w:rFonts w:ascii="仿宋_GB2312" w:hAnsi="仿宋_GB2312" w:cs="仿宋_GB2312" w:eastAsia="仿宋_GB2312"/>
                      <w:sz w:val="24"/>
                      <w:color w:val="000000"/>
                    </w:rPr>
                    <w:t>6、覆盖角度(HXV):90度x90度</w:t>
                  </w:r>
                  <w:r>
                    <w:br/>
                  </w:r>
                  <w:r>
                    <w:rPr>
                      <w:rFonts w:ascii="仿宋_GB2312" w:hAnsi="仿宋_GB2312" w:cs="仿宋_GB2312" w:eastAsia="仿宋_GB2312"/>
                      <w:sz w:val="24"/>
                      <w:color w:val="000000"/>
                    </w:rPr>
                    <w:t>7、低音单元:1x6.5"</w:t>
                  </w:r>
                  <w:r>
                    <w:br/>
                  </w:r>
                  <w:r>
                    <w:rPr>
                      <w:rFonts w:ascii="仿宋_GB2312" w:hAnsi="仿宋_GB2312" w:cs="仿宋_GB2312" w:eastAsia="仿宋_GB2312"/>
                      <w:sz w:val="24"/>
                      <w:color w:val="000000"/>
                    </w:rPr>
                    <w:t>8、高音单元:1x1.3"锥盆</w:t>
                  </w:r>
                </w:p>
                <w:p>
                  <w:pPr>
                    <w:pStyle w:val="null3"/>
                    <w:jc w:val="left"/>
                  </w:pPr>
                  <w:r>
                    <w:rPr>
                      <w:rFonts w:ascii="仿宋_GB2312" w:hAnsi="仿宋_GB2312" w:cs="仿宋_GB2312" w:eastAsia="仿宋_GB2312"/>
                      <w:sz w:val="24"/>
                      <w:color w:val="000000"/>
                    </w:rPr>
                    <w:t>9、平均无故障工作时间MTBF≥1000000小时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功率放大器</w:t>
                  </w:r>
                  <w:r>
                    <w:rPr>
                      <w:rFonts w:ascii="仿宋_GB2312" w:hAnsi="仿宋_GB2312" w:cs="仿宋_GB2312" w:eastAsia="仿宋_GB2312"/>
                      <w:sz w:val="24"/>
                      <w:color w:val="000000"/>
                    </w:rPr>
                    <w:t>（核心产品）</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1、8Ω立体声功率：≥350W*2</w:t>
                  </w:r>
                  <w:r>
                    <w:br/>
                  </w:r>
                  <w:r>
                    <w:rPr>
                      <w:rFonts w:ascii="仿宋_GB2312" w:hAnsi="仿宋_GB2312" w:cs="仿宋_GB2312" w:eastAsia="仿宋_GB2312"/>
                      <w:sz w:val="24"/>
                      <w:color w:val="000000"/>
                    </w:rPr>
                    <w:t>2、4Ω立体声功率：≥550W*2</w:t>
                  </w:r>
                </w:p>
                <w:p>
                  <w:pPr>
                    <w:pStyle w:val="null3"/>
                    <w:jc w:val="left"/>
                  </w:pPr>
                  <w:r>
                    <w:rPr>
                      <w:rFonts w:ascii="仿宋_GB2312" w:hAnsi="仿宋_GB2312" w:cs="仿宋_GB2312" w:eastAsia="仿宋_GB2312"/>
                      <w:sz w:val="24"/>
                      <w:color w:val="000000"/>
                    </w:rPr>
                    <w:t>3、频率响应：20Hz-20KHz（±0.3dB）</w:t>
                  </w:r>
                </w:p>
                <w:p>
                  <w:pPr>
                    <w:pStyle w:val="null3"/>
                    <w:jc w:val="left"/>
                  </w:pPr>
                  <w:r>
                    <w:rPr>
                      <w:rFonts w:ascii="仿宋_GB2312" w:hAnsi="仿宋_GB2312" w:cs="仿宋_GB2312" w:eastAsia="仿宋_GB2312"/>
                      <w:sz w:val="24"/>
                      <w:color w:val="000000"/>
                    </w:rPr>
                    <w:t>4、总谐波失真（正常工作条件，1KHz/8Ω）≤0.08%</w:t>
                  </w:r>
                </w:p>
                <w:p>
                  <w:pPr>
                    <w:pStyle w:val="null3"/>
                    <w:jc w:val="left"/>
                  </w:pPr>
                  <w:r>
                    <w:rPr>
                      <w:rFonts w:ascii="仿宋_GB2312" w:hAnsi="仿宋_GB2312" w:cs="仿宋_GB2312" w:eastAsia="仿宋_GB2312"/>
                      <w:sz w:val="24"/>
                      <w:color w:val="000000"/>
                    </w:rPr>
                    <w:t>5、信噪比（1KHz，0.775VA计权）≥102dB</w:t>
                  </w:r>
                  <w:r>
                    <w:br/>
                  </w:r>
                  <w:r>
                    <w:rPr>
                      <w:rFonts w:ascii="仿宋_GB2312" w:hAnsi="仿宋_GB2312" w:cs="仿宋_GB2312" w:eastAsia="仿宋_GB2312"/>
                      <w:sz w:val="24"/>
                      <w:color w:val="000000"/>
                    </w:rPr>
                    <w:t>6、阻尼系数：≥300</w:t>
                  </w:r>
                </w:p>
                <w:p>
                  <w:pPr>
                    <w:pStyle w:val="null3"/>
                    <w:jc w:val="left"/>
                  </w:pPr>
                  <w:r>
                    <w:rPr>
                      <w:rFonts w:ascii="仿宋_GB2312" w:hAnsi="仿宋_GB2312" w:cs="仿宋_GB2312" w:eastAsia="仿宋_GB2312"/>
                      <w:sz w:val="24"/>
                      <w:color w:val="000000"/>
                    </w:rPr>
                    <w:t>7、平均无故障工作时间MTBF≥1000000小时</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color w:val="000000"/>
                    </w:rPr>
                    <w:t>3</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数字调音台</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1.支持≥12路线路输入，其中至少包含1组Main（L/R）混音输出，6路BUS输出，2路AUX输出，话筒接口幻象电源：+48V；</w:t>
                  </w:r>
                </w:p>
                <w:p>
                  <w:pPr>
                    <w:pStyle w:val="null3"/>
                    <w:jc w:val="left"/>
                  </w:pPr>
                  <w:r>
                    <w:rPr>
                      <w:rFonts w:ascii="仿宋_GB2312" w:hAnsi="仿宋_GB2312" w:cs="仿宋_GB2312" w:eastAsia="仿宋_GB2312"/>
                      <w:sz w:val="24"/>
                      <w:color w:val="000000"/>
                    </w:rPr>
                    <w:t>2.频率响应≥20Hz~20kHz ±1.5dB @0dBu。</w:t>
                  </w:r>
                </w:p>
                <w:p>
                  <w:pPr>
                    <w:pStyle w:val="null3"/>
                    <w:jc w:val="left"/>
                  </w:pPr>
                  <w:r>
                    <w:rPr>
                      <w:rFonts w:ascii="仿宋_GB2312" w:hAnsi="仿宋_GB2312" w:cs="仿宋_GB2312" w:eastAsia="仿宋_GB2312"/>
                      <w:sz w:val="24"/>
                      <w:color w:val="000000"/>
                    </w:rPr>
                    <w:t>3.THD+N失真度≤0.008%@0dBu20~20kHz</w:t>
                  </w:r>
                </w:p>
                <w:p>
                  <w:pPr>
                    <w:pStyle w:val="null3"/>
                    <w:jc w:val="left"/>
                  </w:pPr>
                  <w:r>
                    <w:rPr>
                      <w:rFonts w:ascii="仿宋_GB2312" w:hAnsi="仿宋_GB2312" w:cs="仿宋_GB2312" w:eastAsia="仿宋_GB2312"/>
                      <w:sz w:val="24"/>
                      <w:color w:val="000000"/>
                    </w:rPr>
                    <w:t>4.信噪比≥-105dB无计权</w:t>
                  </w:r>
                </w:p>
                <w:p>
                  <w:pPr>
                    <w:pStyle w:val="null3"/>
                    <w:jc w:val="left"/>
                  </w:pPr>
                  <w:r>
                    <w:rPr>
                      <w:rFonts w:ascii="仿宋_GB2312" w:hAnsi="仿宋_GB2312" w:cs="仿宋_GB2312" w:eastAsia="仿宋_GB2312"/>
                      <w:sz w:val="24"/>
                      <w:color w:val="000000"/>
                    </w:rPr>
                    <w:t>5.动态范围≥105dB</w:t>
                  </w:r>
                </w:p>
                <w:p>
                  <w:pPr>
                    <w:pStyle w:val="null3"/>
                    <w:jc w:val="left"/>
                  </w:pPr>
                  <w:r>
                    <w:rPr>
                      <w:rFonts w:ascii="仿宋_GB2312" w:hAnsi="仿宋_GB2312" w:cs="仿宋_GB2312" w:eastAsia="仿宋_GB2312"/>
                      <w:sz w:val="24"/>
                      <w:color w:val="000000"/>
                    </w:rPr>
                    <w:t>6.底噪≤-90dBu无计权（输出推子0dBu）</w:t>
                  </w:r>
                </w:p>
                <w:p>
                  <w:pPr>
                    <w:pStyle w:val="null3"/>
                    <w:jc w:val="left"/>
                  </w:pPr>
                  <w:r>
                    <w:rPr>
                      <w:rFonts w:ascii="仿宋_GB2312" w:hAnsi="仿宋_GB2312" w:cs="仿宋_GB2312" w:eastAsia="仿宋_GB2312"/>
                      <w:sz w:val="24"/>
                      <w:color w:val="000000"/>
                    </w:rPr>
                    <w:t>7.最大输出电平≥18dBu（6.2Vrms）平衡</w:t>
                  </w:r>
                </w:p>
                <w:p>
                  <w:pPr>
                    <w:pStyle w:val="null3"/>
                    <w:jc w:val="left"/>
                  </w:pPr>
                  <w:r>
                    <w:rPr>
                      <w:rFonts w:ascii="仿宋_GB2312" w:hAnsi="仿宋_GB2312" w:cs="仿宋_GB2312" w:eastAsia="仿宋_GB2312"/>
                      <w:sz w:val="24"/>
                      <w:color w:val="000000"/>
                    </w:rPr>
                    <w:t>8.反馈抑制器≥12通道独立的反馈抑制器(MIC 1~12通道)</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反馈抑制器</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1、具有全自动检测现场啸叫点功能，通过DSP系统对声音进行过滤、全数字化最大限度消除回输，高中低三档输入电平选择，防止峰值输入失真，有效增加话筒拾音距离30~100cm。</w:t>
                  </w:r>
                </w:p>
                <w:p>
                  <w:pPr>
                    <w:pStyle w:val="null3"/>
                    <w:jc w:val="left"/>
                  </w:pPr>
                  <w:r>
                    <w:rPr>
                      <w:rFonts w:ascii="仿宋_GB2312" w:hAnsi="仿宋_GB2312" w:cs="仿宋_GB2312" w:eastAsia="仿宋_GB2312"/>
                      <w:sz w:val="24"/>
                      <w:color w:val="000000"/>
                    </w:rPr>
                    <w:t>2、额定电压：220V±10%50Hz</w:t>
                  </w:r>
                  <w:r>
                    <w:br/>
                  </w:r>
                  <w:r>
                    <w:rPr>
                      <w:rFonts w:ascii="仿宋_GB2312" w:hAnsi="仿宋_GB2312" w:cs="仿宋_GB2312" w:eastAsia="仿宋_GB2312"/>
                      <w:sz w:val="24"/>
                      <w:color w:val="000000"/>
                    </w:rPr>
                    <w:t>3、频率响应：125Hz-15KHz(语音模式）20Hz-15KHz(音乐模式)</w:t>
                  </w:r>
                  <w:r>
                    <w:br/>
                  </w:r>
                  <w:r>
                    <w:rPr>
                      <w:rFonts w:ascii="仿宋_GB2312" w:hAnsi="仿宋_GB2312" w:cs="仿宋_GB2312" w:eastAsia="仿宋_GB2312"/>
                      <w:sz w:val="24"/>
                      <w:color w:val="000000"/>
                    </w:rPr>
                    <w:t>4、噪比：&gt;90dB</w:t>
                  </w:r>
                  <w:r>
                    <w:br/>
                  </w:r>
                  <w:r>
                    <w:rPr>
                      <w:rFonts w:ascii="仿宋_GB2312" w:hAnsi="仿宋_GB2312" w:cs="仿宋_GB2312" w:eastAsia="仿宋_GB2312"/>
                      <w:sz w:val="24"/>
                      <w:color w:val="000000"/>
                    </w:rPr>
                    <w:t>5、输入阻抗：20KΩ</w:t>
                  </w:r>
                </w:p>
                <w:p>
                  <w:pPr>
                    <w:pStyle w:val="null3"/>
                    <w:jc w:val="left"/>
                  </w:pPr>
                  <w:r>
                    <w:rPr>
                      <w:rFonts w:ascii="仿宋_GB2312" w:hAnsi="仿宋_GB2312" w:cs="仿宋_GB2312" w:eastAsia="仿宋_GB2312"/>
                      <w:sz w:val="24"/>
                      <w:color w:val="000000"/>
                    </w:rPr>
                    <w:t>6、输出阻抗：100Ω</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一拖二无线话筒</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真分级一拖二无线手持话筒，超高频段（</w:t>
                  </w:r>
                  <w:r>
                    <w:rPr>
                      <w:rFonts w:ascii="仿宋_GB2312" w:hAnsi="仿宋_GB2312" w:cs="仿宋_GB2312" w:eastAsia="仿宋_GB2312"/>
                      <w:sz w:val="24"/>
                      <w:color w:val="000000"/>
                    </w:rPr>
                    <w:t>UHF）传输、真正分集式接收、LED液晶显示、金属外壳,PLL双频道锁相环回路设计，频偏可自动修正，具有频点可调,支持红外对频设计。数字模拟混合传输，无音频传输延时的缺点。频道组数：双通道，载波频段：UHF650～700MHz，振荡方式：PLL锁相环频率合成器，接收方式：超内差二次混频模式系统信噪比：&gt;98dB，系统总谐波失真：＜0.8%1KHz，频带宽度：50MHz，音频输出方式：平衡XLR/路混合输出，使用距离≥60米</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一拖八无线会议话筒</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一、主机：</w:t>
                  </w:r>
                  <w:r>
                    <w:br/>
                  </w:r>
                  <w:r>
                    <w:rPr>
                      <w:rFonts w:ascii="仿宋_GB2312" w:hAnsi="仿宋_GB2312" w:cs="仿宋_GB2312" w:eastAsia="仿宋_GB2312"/>
                      <w:sz w:val="24"/>
                      <w:color w:val="000000"/>
                    </w:rPr>
                    <w:t>系统包含一台接收机和八只无线会议话筒</w:t>
                  </w:r>
                  <w:r>
                    <w:br/>
                  </w:r>
                  <w:r>
                    <w:rPr>
                      <w:rFonts w:ascii="仿宋_GB2312" w:hAnsi="仿宋_GB2312" w:cs="仿宋_GB2312" w:eastAsia="仿宋_GB2312"/>
                      <w:sz w:val="24"/>
                      <w:color w:val="000000"/>
                    </w:rPr>
                    <w:t>1.无线音频具有ID码，非本系统ID码音频自动静音；</w:t>
                  </w:r>
                  <w:r>
                    <w:br/>
                  </w:r>
                  <w:r>
                    <w:rPr>
                      <w:rFonts w:ascii="仿宋_GB2312" w:hAnsi="仿宋_GB2312" w:cs="仿宋_GB2312" w:eastAsia="仿宋_GB2312"/>
                      <w:sz w:val="24"/>
                      <w:color w:val="000000"/>
                    </w:rPr>
                    <w:t>2.丰富无线频点资源，可以在频点中自由选择空闲频点通信；</w:t>
                  </w:r>
                  <w:r>
                    <w:br/>
                  </w:r>
                  <w:r>
                    <w:rPr>
                      <w:rFonts w:ascii="仿宋_GB2312" w:hAnsi="仿宋_GB2312" w:cs="仿宋_GB2312" w:eastAsia="仿宋_GB2312"/>
                      <w:sz w:val="24"/>
                      <w:color w:val="000000"/>
                    </w:rPr>
                    <w:t>3.通信距离≥60米（室内无障碍覆盖范围半径)；</w:t>
                  </w:r>
                  <w:r>
                    <w:br/>
                  </w:r>
                  <w:r>
                    <w:rPr>
                      <w:rFonts w:ascii="仿宋_GB2312" w:hAnsi="仿宋_GB2312" w:cs="仿宋_GB2312" w:eastAsia="仿宋_GB2312"/>
                      <w:sz w:val="24"/>
                      <w:color w:val="000000"/>
                    </w:rPr>
                    <w:t>4.256*64LCD图形点阵液晶,可显示系统信息、通道参数等信息，并提供繁简中、英语言的系统设置菜单；</w:t>
                  </w:r>
                  <w:r>
                    <w:br/>
                  </w:r>
                  <w:r>
                    <w:rPr>
                      <w:rFonts w:ascii="仿宋_GB2312" w:hAnsi="仿宋_GB2312" w:cs="仿宋_GB2312" w:eastAsia="仿宋_GB2312"/>
                      <w:sz w:val="24"/>
                      <w:color w:val="000000"/>
                    </w:rPr>
                    <w:t>5.具备SIR红外通信功能，单元参数由主机进行设置调整；</w:t>
                  </w:r>
                  <w:r>
                    <w:br/>
                  </w:r>
                  <w:r>
                    <w:rPr>
                      <w:rFonts w:ascii="仿宋_GB2312" w:hAnsi="仿宋_GB2312" w:cs="仿宋_GB2312" w:eastAsia="仿宋_GB2312"/>
                      <w:sz w:val="24"/>
                      <w:color w:val="000000"/>
                    </w:rPr>
                    <w:t>通信频率：</w:t>
                  </w:r>
                  <w:r>
                    <w:rPr>
                      <w:rFonts w:ascii="仿宋_GB2312" w:hAnsi="仿宋_GB2312" w:cs="仿宋_GB2312" w:eastAsia="仿宋_GB2312"/>
                      <w:sz w:val="24"/>
                      <w:color w:val="000000"/>
                    </w:rPr>
                    <w:t>500-900MHz</w:t>
                  </w:r>
                  <w:r>
                    <w:br/>
                  </w:r>
                  <w:r>
                    <w:rPr>
                      <w:rFonts w:ascii="仿宋_GB2312" w:hAnsi="仿宋_GB2312" w:cs="仿宋_GB2312" w:eastAsia="仿宋_GB2312"/>
                      <w:sz w:val="24"/>
                      <w:color w:val="000000"/>
                    </w:rPr>
                    <w:t>通信方式：</w:t>
                  </w:r>
                  <w:r>
                    <w:rPr>
                      <w:rFonts w:ascii="仿宋_GB2312" w:hAnsi="仿宋_GB2312" w:cs="仿宋_GB2312" w:eastAsia="仿宋_GB2312"/>
                      <w:sz w:val="24"/>
                      <w:color w:val="000000"/>
                    </w:rPr>
                    <w:t>FHSS</w:t>
                  </w:r>
                  <w:r>
                    <w:br/>
                  </w:r>
                  <w:r>
                    <w:rPr>
                      <w:rFonts w:ascii="仿宋_GB2312" w:hAnsi="仿宋_GB2312" w:cs="仿宋_GB2312" w:eastAsia="仿宋_GB2312"/>
                      <w:sz w:val="24"/>
                      <w:color w:val="000000"/>
                    </w:rPr>
                    <w:t>音频数据：</w:t>
                  </w:r>
                  <w:r>
                    <w:rPr>
                      <w:rFonts w:ascii="仿宋_GB2312" w:hAnsi="仿宋_GB2312" w:cs="仿宋_GB2312" w:eastAsia="仿宋_GB2312"/>
                      <w:sz w:val="24"/>
                      <w:color w:val="000000"/>
                    </w:rPr>
                    <w:t>16bit48kHz，PCM</w:t>
                  </w:r>
                  <w:r>
                    <w:br/>
                  </w:r>
                  <w:r>
                    <w:rPr>
                      <w:rFonts w:ascii="仿宋_GB2312" w:hAnsi="仿宋_GB2312" w:cs="仿宋_GB2312" w:eastAsia="仿宋_GB2312"/>
                      <w:sz w:val="24"/>
                      <w:color w:val="000000"/>
                    </w:rPr>
                    <w:t>音频频响：</w:t>
                  </w:r>
                  <w:r>
                    <w:rPr>
                      <w:rFonts w:ascii="仿宋_GB2312" w:hAnsi="仿宋_GB2312" w:cs="仿宋_GB2312" w:eastAsia="仿宋_GB2312"/>
                      <w:sz w:val="24"/>
                      <w:color w:val="000000"/>
                    </w:rPr>
                    <w:t>20Hz-20KHz</w:t>
                  </w:r>
                  <w:r>
                    <w:br/>
                  </w:r>
                  <w:r>
                    <w:rPr>
                      <w:rFonts w:ascii="仿宋_GB2312" w:hAnsi="仿宋_GB2312" w:cs="仿宋_GB2312" w:eastAsia="仿宋_GB2312"/>
                      <w:sz w:val="24"/>
                      <w:color w:val="000000"/>
                    </w:rPr>
                    <w:t>二、麦克风：</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通信频率：</w:t>
                  </w:r>
                  <w:r>
                    <w:rPr>
                      <w:rFonts w:ascii="仿宋_GB2312" w:hAnsi="仿宋_GB2312" w:cs="仿宋_GB2312" w:eastAsia="仿宋_GB2312"/>
                      <w:sz w:val="24"/>
                      <w:color w:val="000000"/>
                    </w:rPr>
                    <w:t>500-900MHz</w:t>
                  </w:r>
                  <w:r>
                    <w:br/>
                  </w:r>
                  <w:r>
                    <w:rPr>
                      <w:rFonts w:ascii="仿宋_GB2312" w:hAnsi="仿宋_GB2312" w:cs="仿宋_GB2312" w:eastAsia="仿宋_GB2312"/>
                      <w:sz w:val="24"/>
                      <w:color w:val="000000"/>
                    </w:rPr>
                    <w:t>通信方式：</w:t>
                  </w:r>
                  <w:r>
                    <w:rPr>
                      <w:rFonts w:ascii="仿宋_GB2312" w:hAnsi="仿宋_GB2312" w:cs="仿宋_GB2312" w:eastAsia="仿宋_GB2312"/>
                      <w:sz w:val="24"/>
                      <w:color w:val="000000"/>
                    </w:rPr>
                    <w:t>FHSS</w:t>
                  </w:r>
                  <w:r>
                    <w:br/>
                  </w:r>
                  <w:r>
                    <w:rPr>
                      <w:rFonts w:ascii="仿宋_GB2312" w:hAnsi="仿宋_GB2312" w:cs="仿宋_GB2312" w:eastAsia="仿宋_GB2312"/>
                      <w:sz w:val="24"/>
                      <w:color w:val="000000"/>
                    </w:rPr>
                    <w:t>按键及按键形式：发言键，轻触式机械按键</w:t>
                  </w:r>
                  <w:r>
                    <w:br/>
                  </w:r>
                  <w:r>
                    <w:rPr>
                      <w:rFonts w:ascii="仿宋_GB2312" w:hAnsi="仿宋_GB2312" w:cs="仿宋_GB2312" w:eastAsia="仿宋_GB2312"/>
                      <w:sz w:val="24"/>
                      <w:color w:val="000000"/>
                    </w:rPr>
                    <w:t>显示屏：</w:t>
                  </w:r>
                  <w:r>
                    <w:rPr>
                      <w:rFonts w:ascii="仿宋_GB2312" w:hAnsi="仿宋_GB2312" w:cs="仿宋_GB2312" w:eastAsia="仿宋_GB2312"/>
                      <w:sz w:val="24"/>
                      <w:color w:val="000000"/>
                    </w:rPr>
                    <w:t>OLED显示</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电源时序器</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1、≥8路国标电源插座或定制多功能电源插座</w:t>
                  </w:r>
                </w:p>
                <w:p>
                  <w:pPr>
                    <w:pStyle w:val="null3"/>
                    <w:jc w:val="left"/>
                  </w:pPr>
                  <w:r>
                    <w:rPr>
                      <w:rFonts w:ascii="仿宋_GB2312" w:hAnsi="仿宋_GB2312" w:cs="仿宋_GB2312" w:eastAsia="仿宋_GB2312"/>
                      <w:sz w:val="24"/>
                      <w:color w:val="000000"/>
                    </w:rPr>
                    <w:t>2、带电网电压值显示</w:t>
                  </w:r>
                  <w:r>
                    <w:br/>
                  </w:r>
                  <w:r>
                    <w:rPr>
                      <w:rFonts w:ascii="仿宋_GB2312" w:hAnsi="仿宋_GB2312" w:cs="仿宋_GB2312" w:eastAsia="仿宋_GB2312"/>
                      <w:sz w:val="24"/>
                      <w:color w:val="000000"/>
                    </w:rPr>
                    <w:t>3、带RS232远程智能控制，带RS485远程智能控制</w:t>
                  </w:r>
                  <w:r>
                    <w:br/>
                  </w:r>
                  <w:r>
                    <w:rPr>
                      <w:rFonts w:ascii="仿宋_GB2312" w:hAnsi="仿宋_GB2312" w:cs="仿宋_GB2312" w:eastAsia="仿宋_GB2312"/>
                      <w:sz w:val="24"/>
                      <w:color w:val="000000"/>
                    </w:rPr>
                    <w:t>4、可多台时序器级联控制功能</w:t>
                  </w:r>
                  <w:r>
                    <w:br/>
                  </w:r>
                  <w:r>
                    <w:rPr>
                      <w:rFonts w:ascii="仿宋_GB2312" w:hAnsi="仿宋_GB2312" w:cs="仿宋_GB2312" w:eastAsia="仿宋_GB2312"/>
                      <w:sz w:val="24"/>
                      <w:color w:val="000000"/>
                    </w:rPr>
                    <w:t>5、内置电源管理嵌入式软件，可实现参数设置、定时编程，实时控制设备开关机、延时，实时监测通道电压、电流功能。</w:t>
                  </w:r>
                </w:p>
                <w:p>
                  <w:pPr>
                    <w:pStyle w:val="null3"/>
                    <w:jc w:val="left"/>
                  </w:pPr>
                  <w:r>
                    <w:rPr>
                      <w:rFonts w:ascii="仿宋_GB2312" w:hAnsi="仿宋_GB2312" w:cs="仿宋_GB2312" w:eastAsia="仿宋_GB2312"/>
                      <w:sz w:val="24"/>
                      <w:color w:val="000000"/>
                    </w:rPr>
                    <w:t>6、内置时钟芯片，具有定时关机功能，可根据日期时间设定通道定时开关。</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3.周边辅材</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24U机柜，玻璃门，带万向轮，内置冷却风扇</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线材附件</w:t>
                  </w:r>
                </w:p>
              </w:tc>
              <w:tc>
                <w:tcPr>
                  <w:tcW w:type="dxa" w:w="1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音视频专用接插件，系统集成线缆</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134"/>
              <w:gridCol w:w="249"/>
              <w:gridCol w:w="1629"/>
              <w:gridCol w:w="166"/>
              <w:gridCol w:w="171"/>
              <w:gridCol w:w="186"/>
            </w:tblGrid>
            <w:tr>
              <w:tc>
                <w:tcPr>
                  <w:tcW w:type="dxa" w:w="234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六楼小会议室音视频系统设备</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编号</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/材料名称</w:t>
                  </w:r>
                </w:p>
              </w:tc>
              <w:tc>
                <w:tcPr>
                  <w:tcW w:type="dxa" w:w="1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86寸会议一体机</w:t>
                  </w:r>
                </w:p>
              </w:tc>
              <w:tc>
                <w:tcPr>
                  <w:tcW w:type="dxa" w:w="1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1.屏幕规格：显示比例16:9，物理分辨率≥3840×2160</w:t>
                  </w:r>
                  <w:r>
                    <w:br/>
                  </w:r>
                  <w:r>
                    <w:rPr>
                      <w:rFonts w:ascii="仿宋_GB2312" w:hAnsi="仿宋_GB2312" w:cs="仿宋_GB2312" w:eastAsia="仿宋_GB2312"/>
                      <w:sz w:val="24"/>
                      <w:color w:val="000000"/>
                    </w:rPr>
                    <w:t>2.面板技术：采用国内国际先进的硬屏面板，液晶屏达到A级标准</w:t>
                  </w:r>
                  <w:r>
                    <w:br/>
                  </w:r>
                  <w:r>
                    <w:rPr>
                      <w:rFonts w:ascii="仿宋_GB2312" w:hAnsi="仿宋_GB2312" w:cs="仿宋_GB2312" w:eastAsia="仿宋_GB2312"/>
                      <w:sz w:val="24"/>
                      <w:color w:val="000000"/>
                    </w:rPr>
                    <w:t>3.显示参数：亮度≥350cd/m²，对比度≥1200:1</w:t>
                  </w:r>
                  <w:r>
                    <w:br/>
                  </w:r>
                  <w:r>
                    <w:rPr>
                      <w:rFonts w:ascii="仿宋_GB2312" w:hAnsi="仿宋_GB2312" w:cs="仿宋_GB2312" w:eastAsia="仿宋_GB2312"/>
                      <w:sz w:val="24"/>
                      <w:color w:val="000000"/>
                    </w:rPr>
                    <w:t>4.整机外观：采用安全一体化设计，全金属外壳，散热性能良好，镁铝合金表面采用阳极氧化工艺处理，圆弧角防撞设计，表面无尖锐边缘，确保使用安全，外部无任何可见内部功能模块的连接线</w:t>
                  </w:r>
                  <w:r>
                    <w:br/>
                  </w:r>
                  <w:r>
                    <w:rPr>
                      <w:rFonts w:ascii="仿宋_GB2312" w:hAnsi="仿宋_GB2312" w:cs="仿宋_GB2312" w:eastAsia="仿宋_GB2312"/>
                      <w:sz w:val="24"/>
                      <w:color w:val="000000"/>
                    </w:rPr>
                    <w:t>5.超窄边设计：整机满足轻量化设计，整机屏幕边框采用超窄设计，</w:t>
                  </w:r>
                  <w:r>
                    <w:br/>
                  </w:r>
                  <w:r>
                    <w:rPr>
                      <w:rFonts w:ascii="仿宋_GB2312" w:hAnsi="仿宋_GB2312" w:cs="仿宋_GB2312" w:eastAsia="仿宋_GB2312"/>
                      <w:sz w:val="24"/>
                      <w:color w:val="000000"/>
                    </w:rPr>
                    <w:t>6.玻璃：屏幕表面采用4mm双AG防眩光、莫氏七级防爆全钢化玻璃，透光率≥95%，防划防撞且有效保证观看效果</w:t>
                  </w:r>
                  <w:r>
                    <w:br/>
                  </w:r>
                  <w:r>
                    <w:rPr>
                      <w:rFonts w:ascii="仿宋_GB2312" w:hAnsi="仿宋_GB2312" w:cs="仿宋_GB2312" w:eastAsia="仿宋_GB2312"/>
                      <w:sz w:val="24"/>
                      <w:color w:val="000000"/>
                    </w:rPr>
                    <w:t>7.安卓系统：内置Android操作系统，无需外界任何模块即可完成安卓的相关应用功能，CPU</w:t>
                  </w:r>
                  <w:r>
                    <w:rPr>
                      <w:rFonts w:ascii="仿宋_GB2312" w:hAnsi="仿宋_GB2312" w:cs="仿宋_GB2312" w:eastAsia="仿宋_GB2312"/>
                      <w:sz w:val="21"/>
                    </w:rPr>
                    <w:t>≥</w:t>
                  </w:r>
                  <w:r>
                    <w:rPr>
                      <w:rFonts w:ascii="仿宋_GB2312" w:hAnsi="仿宋_GB2312" w:cs="仿宋_GB2312" w:eastAsia="仿宋_GB2312"/>
                      <w:sz w:val="24"/>
                      <w:color w:val="000000"/>
                    </w:rPr>
                    <w:t>8核处理器；内存≥2GB，存储空间≥8GB，最大支持拓展至32GB；32GBROM，最大支持拓展至512GB。</w:t>
                  </w:r>
                  <w:r>
                    <w:br/>
                  </w:r>
                  <w:r>
                    <w:rPr>
                      <w:rFonts w:ascii="仿宋_GB2312" w:hAnsi="仿宋_GB2312" w:cs="仿宋_GB2312" w:eastAsia="仿宋_GB2312"/>
                      <w:sz w:val="24"/>
                      <w:color w:val="000000"/>
                    </w:rPr>
                    <w:t>8.双系统：支持Windows和Android双系统运行，当其中一个系统出现异常，可一键切换到备份系统，保障整个系统正常运行，双系统支持一键进行切换</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一体机移动支架</w:t>
                  </w:r>
                </w:p>
              </w:tc>
              <w:tc>
                <w:tcPr>
                  <w:tcW w:type="dxa" w:w="1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一体机配套专用流动支架，加厚型材，带脚轮可自锁</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无线投屏器</w:t>
                  </w:r>
                </w:p>
              </w:tc>
              <w:tc>
                <w:tcPr>
                  <w:tcW w:type="dxa" w:w="1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无线投屏，</w:t>
                  </w:r>
                  <w:r>
                    <w:rPr>
                      <w:rFonts w:ascii="仿宋_GB2312" w:hAnsi="仿宋_GB2312" w:cs="仿宋_GB2312" w:eastAsia="仿宋_GB2312"/>
                      <w:sz w:val="24"/>
                      <w:color w:val="000000"/>
                    </w:rPr>
                    <w:t>5G双WIFI，4K60输出。将发射器插入电脑USB/HDMI/Type-C接口。</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线材附件</w:t>
                  </w:r>
                </w:p>
              </w:tc>
              <w:tc>
                <w:tcPr>
                  <w:tcW w:type="dxa" w:w="1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音视频专用接插件，系统集成线缆（专业高清线，音频线，专业接插头及地插墙插等）</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仿宋_GB2312" w:hAnsi="仿宋_GB2312" w:cs="仿宋_GB2312" w:eastAsia="仿宋_GB2312"/>
              </w:rPr>
              <w:t xml:space="preserve"> </w:t>
            </w:r>
          </w:p>
          <w:tbl>
            <w:tblPr>
              <w:tblInd w:type="dxa" w:w="195"/>
              <w:tblBorders>
                <w:top w:val="none" w:color="000000" w:sz="4"/>
                <w:left w:val="none" w:color="000000" w:sz="4"/>
                <w:bottom w:val="none" w:color="000000" w:sz="4"/>
                <w:right w:val="none" w:color="000000" w:sz="4"/>
                <w:insideH w:val="none"/>
                <w:insideV w:val="none"/>
              </w:tblBorders>
            </w:tblPr>
            <w:tblGrid>
              <w:gridCol w:w="150"/>
              <w:gridCol w:w="321"/>
              <w:gridCol w:w="1525"/>
              <w:gridCol w:w="134"/>
              <w:gridCol w:w="217"/>
              <w:gridCol w:w="186"/>
            </w:tblGrid>
            <w:tr>
              <w:tc>
                <w:tcPr>
                  <w:tcW w:type="dxa" w:w="234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七楼小会议室音视频系统设备</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编号</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/材料名称</w:t>
                  </w:r>
                </w:p>
              </w:tc>
              <w:tc>
                <w:tcPr>
                  <w:tcW w:type="dxa" w:w="1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86寸会议一体机</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1.屏幕规格：显示比例16:9，物理分辨率≥3840×2160</w:t>
                  </w:r>
                  <w:r>
                    <w:br/>
                  </w:r>
                  <w:r>
                    <w:rPr>
                      <w:rFonts w:ascii="仿宋_GB2312" w:hAnsi="仿宋_GB2312" w:cs="仿宋_GB2312" w:eastAsia="仿宋_GB2312"/>
                      <w:sz w:val="24"/>
                      <w:color w:val="000000"/>
                    </w:rPr>
                    <w:t>2.面板技术：采用国内国际先进的硬屏面板，液晶屏达到A级标准</w:t>
                  </w:r>
                  <w:r>
                    <w:br/>
                  </w:r>
                  <w:r>
                    <w:rPr>
                      <w:rFonts w:ascii="仿宋_GB2312" w:hAnsi="仿宋_GB2312" w:cs="仿宋_GB2312" w:eastAsia="仿宋_GB2312"/>
                      <w:sz w:val="24"/>
                      <w:color w:val="000000"/>
                    </w:rPr>
                    <w:t>3.显示参数：亮度≥350cd/m²，对比度≥1200:1</w:t>
                  </w:r>
                  <w:r>
                    <w:br/>
                  </w:r>
                  <w:r>
                    <w:rPr>
                      <w:rFonts w:ascii="仿宋_GB2312" w:hAnsi="仿宋_GB2312" w:cs="仿宋_GB2312" w:eastAsia="仿宋_GB2312"/>
                      <w:sz w:val="24"/>
                      <w:color w:val="000000"/>
                    </w:rPr>
                    <w:t>4.整机外观：采用安全一体化设计，全金属外壳，散热性能良好，镁铝合金表面采用阳极氧化工艺处理，圆弧角防撞设计，表面无尖锐边缘，确保使用安全，外部无任何可见内部功能模块的连接线</w:t>
                  </w:r>
                  <w:r>
                    <w:br/>
                  </w:r>
                  <w:r>
                    <w:rPr>
                      <w:rFonts w:ascii="仿宋_GB2312" w:hAnsi="仿宋_GB2312" w:cs="仿宋_GB2312" w:eastAsia="仿宋_GB2312"/>
                      <w:sz w:val="24"/>
                      <w:color w:val="000000"/>
                    </w:rPr>
                    <w:t>5.超窄边设计：整机满足轻量化设计，整机屏幕边框采用超窄设计，</w:t>
                  </w:r>
                  <w:r>
                    <w:br/>
                  </w:r>
                  <w:r>
                    <w:rPr>
                      <w:rFonts w:ascii="仿宋_GB2312" w:hAnsi="仿宋_GB2312" w:cs="仿宋_GB2312" w:eastAsia="仿宋_GB2312"/>
                      <w:sz w:val="24"/>
                      <w:color w:val="000000"/>
                    </w:rPr>
                    <w:t>6.玻璃：屏幕表面采用4mm双AG防眩光、莫氏七级防爆全钢化玻璃，透光率≥95%，防划防撞且有效保证观看效果</w:t>
                  </w:r>
                  <w:r>
                    <w:br/>
                  </w:r>
                  <w:r>
                    <w:rPr>
                      <w:rFonts w:ascii="仿宋_GB2312" w:hAnsi="仿宋_GB2312" w:cs="仿宋_GB2312" w:eastAsia="仿宋_GB2312"/>
                      <w:sz w:val="24"/>
                      <w:color w:val="000000"/>
                    </w:rPr>
                    <w:t>7.安卓系统：内置Android操作系统，无需外界任何模块即可完成安卓的相关应用功能，CPU</w:t>
                  </w:r>
                  <w:r>
                    <w:rPr>
                      <w:rFonts w:ascii="仿宋_GB2312" w:hAnsi="仿宋_GB2312" w:cs="仿宋_GB2312" w:eastAsia="仿宋_GB2312"/>
                      <w:sz w:val="21"/>
                    </w:rPr>
                    <w:t>≥</w:t>
                  </w:r>
                  <w:r>
                    <w:rPr>
                      <w:rFonts w:ascii="仿宋_GB2312" w:hAnsi="仿宋_GB2312" w:cs="仿宋_GB2312" w:eastAsia="仿宋_GB2312"/>
                      <w:sz w:val="24"/>
                      <w:color w:val="000000"/>
                    </w:rPr>
                    <w:t>8核处理器；内存≥2GB，存储空间≥8GB，最大支持拓展至32GB；32GBROM，最大支持拓展至512GB。</w:t>
                  </w:r>
                  <w:r>
                    <w:br/>
                  </w:r>
                  <w:r>
                    <w:rPr>
                      <w:rFonts w:ascii="仿宋_GB2312" w:hAnsi="仿宋_GB2312" w:cs="仿宋_GB2312" w:eastAsia="仿宋_GB2312"/>
                      <w:sz w:val="24"/>
                      <w:color w:val="000000"/>
                    </w:rPr>
                    <w:t>8.双系统：支持Windows和Android双系统运行，当其中一个系统出现异常，可一键切换到备份系统，保障整个系统正常运行，双系统支持一键进行切换</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一体机移动支架</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一体机配套专用流动支架，加厚型材，带脚轮可自锁</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无线投屏器</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无线投屏，</w:t>
                  </w:r>
                  <w:r>
                    <w:rPr>
                      <w:rFonts w:ascii="仿宋_GB2312" w:hAnsi="仿宋_GB2312" w:cs="仿宋_GB2312" w:eastAsia="仿宋_GB2312"/>
                      <w:sz w:val="24"/>
                      <w:color w:val="000000"/>
                    </w:rPr>
                    <w:t>5G双WIFI，4K60输出。将发射器插入电脑USB/HDMI/Type-C接口。</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线材附件</w:t>
                  </w:r>
                </w:p>
              </w:tc>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音视频专用接插件，系统集成线缆（专业高清线，音频线，专业接插头及地插墙插等）</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217"/>
              <w:gridCol w:w="254"/>
              <w:gridCol w:w="446"/>
              <w:gridCol w:w="1032"/>
              <w:gridCol w:w="212"/>
              <w:gridCol w:w="176"/>
              <w:gridCol w:w="191"/>
            </w:tblGrid>
            <w:tr>
              <w:tc>
                <w:tcPr>
                  <w:tcW w:type="dxa" w:w="2337"/>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接待会客室家具</w:t>
                  </w:r>
                </w:p>
              </w:tc>
              <w:tc>
                <w:tcPr>
                  <w:tcW w:type="dxa" w:w="19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材质说明</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接待沙发</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长</w:t>
                  </w:r>
                  <w:r>
                    <w:rPr>
                      <w:rFonts w:ascii="仿宋_GB2312" w:hAnsi="仿宋_GB2312" w:cs="仿宋_GB2312" w:eastAsia="仿宋_GB2312"/>
                      <w:sz w:val="24"/>
                      <w:color w:val="000000"/>
                    </w:rPr>
                    <w:t>70-90厘米</w:t>
                  </w:r>
                </w:p>
                <w:p>
                  <w:pPr>
                    <w:pStyle w:val="null3"/>
                    <w:jc w:val="left"/>
                  </w:pPr>
                  <w:r>
                    <w:rPr>
                      <w:rFonts w:ascii="仿宋_GB2312" w:hAnsi="仿宋_GB2312" w:cs="仿宋_GB2312" w:eastAsia="仿宋_GB2312"/>
                      <w:sz w:val="24"/>
                      <w:color w:val="000000"/>
                    </w:rPr>
                    <w:t>深</w:t>
                  </w:r>
                  <w:r>
                    <w:rPr>
                      <w:rFonts w:ascii="仿宋_GB2312" w:hAnsi="仿宋_GB2312" w:cs="仿宋_GB2312" w:eastAsia="仿宋_GB2312"/>
                      <w:sz w:val="24"/>
                      <w:color w:val="000000"/>
                    </w:rPr>
                    <w:t>85-90厘米</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贵宾接待沙发国产西皮材质</w:t>
                  </w:r>
                  <w:r>
                    <w:br/>
                  </w:r>
                  <w:r>
                    <w:rPr>
                      <w:rFonts w:ascii="仿宋_GB2312" w:hAnsi="仿宋_GB2312" w:cs="仿宋_GB2312" w:eastAsia="仿宋_GB2312"/>
                      <w:sz w:val="24"/>
                      <w:color w:val="000000"/>
                    </w:rPr>
                    <w:t>扶手内侧竖向内嵌式装饰条</w:t>
                  </w:r>
                  <w:r>
                    <w:br/>
                  </w:r>
                  <w:r>
                    <w:rPr>
                      <w:rFonts w:ascii="仿宋_GB2312" w:hAnsi="仿宋_GB2312" w:cs="仿宋_GB2312" w:eastAsia="仿宋_GB2312"/>
                      <w:sz w:val="24"/>
                      <w:color w:val="000000"/>
                    </w:rPr>
                    <w:t>双色：外背，内座面料分色</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茶几</w:t>
                  </w: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r>
                    <w:rPr>
                      <w:rFonts w:ascii="仿宋_GB2312" w:hAnsi="仿宋_GB2312" w:cs="仿宋_GB2312" w:eastAsia="仿宋_GB2312"/>
                      <w:sz w:val="21"/>
                    </w:rPr>
                    <w:t>mm</w:t>
                  </w:r>
                  <w:r>
                    <w:rPr>
                      <w:rFonts w:ascii="仿宋_GB2312" w:hAnsi="仿宋_GB2312" w:cs="仿宋_GB2312" w:eastAsia="仿宋_GB2312"/>
                      <w:sz w:val="24"/>
                      <w:color w:val="000000"/>
                    </w:rPr>
                    <w:t>*365</w:t>
                  </w:r>
                  <w:r>
                    <w:rPr>
                      <w:rFonts w:ascii="仿宋_GB2312" w:hAnsi="仿宋_GB2312" w:cs="仿宋_GB2312" w:eastAsia="仿宋_GB2312"/>
                      <w:sz w:val="21"/>
                    </w:rPr>
                    <w:t>mm</w:t>
                  </w:r>
                  <w:r>
                    <w:rPr>
                      <w:rFonts w:ascii="仿宋_GB2312" w:hAnsi="仿宋_GB2312" w:cs="仿宋_GB2312" w:eastAsia="仿宋_GB2312"/>
                      <w:sz w:val="24"/>
                      <w:color w:val="000000"/>
                    </w:rPr>
                    <w:t>*623</w:t>
                  </w:r>
                  <w:r>
                    <w:rPr>
                      <w:rFonts w:ascii="仿宋_GB2312" w:hAnsi="仿宋_GB2312" w:cs="仿宋_GB2312" w:eastAsia="仿宋_GB2312"/>
                      <w:sz w:val="21"/>
                    </w:rPr>
                    <w:t>mm</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18MM台面，喷粉工艺，黑色和白色可选。</w:t>
                  </w:r>
                  <w:r>
                    <w:br/>
                  </w:r>
                  <w:r>
                    <w:rPr>
                      <w:rFonts w:ascii="仿宋_GB2312" w:hAnsi="仿宋_GB2312" w:cs="仿宋_GB2312" w:eastAsia="仿宋_GB2312"/>
                      <w:sz w:val="24"/>
                      <w:color w:val="000000"/>
                    </w:rPr>
                    <w:t>金属脚架：黑色和白色可选。</w:t>
                  </w:r>
                  <w:r>
                    <w:br/>
                  </w:r>
                  <w:r>
                    <w:rPr>
                      <w:rFonts w:ascii="仿宋_GB2312" w:hAnsi="仿宋_GB2312" w:cs="仿宋_GB2312" w:eastAsia="仿宋_GB2312"/>
                      <w:sz w:val="24"/>
                      <w:color w:val="000000"/>
                    </w:rPr>
                    <w:t>脚架拆装式结构。</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茶水柜</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r>
                    <w:rPr>
                      <w:rFonts w:ascii="仿宋_GB2312" w:hAnsi="仿宋_GB2312" w:cs="仿宋_GB2312" w:eastAsia="仿宋_GB2312"/>
                      <w:sz w:val="21"/>
                    </w:rPr>
                    <w:t>mm</w:t>
                  </w:r>
                  <w:r>
                    <w:rPr>
                      <w:rFonts w:ascii="仿宋_GB2312" w:hAnsi="仿宋_GB2312" w:cs="仿宋_GB2312" w:eastAsia="仿宋_GB2312"/>
                      <w:sz w:val="24"/>
                      <w:color w:val="000000"/>
                    </w:rPr>
                    <w:t>0*400</w:t>
                  </w:r>
                  <w:r>
                    <w:rPr>
                      <w:rFonts w:ascii="仿宋_GB2312" w:hAnsi="仿宋_GB2312" w:cs="仿宋_GB2312" w:eastAsia="仿宋_GB2312"/>
                      <w:sz w:val="21"/>
                    </w:rPr>
                    <w:t>mm</w:t>
                  </w:r>
                  <w:r>
                    <w:rPr>
                      <w:rFonts w:ascii="仿宋_GB2312" w:hAnsi="仿宋_GB2312" w:cs="仿宋_GB2312" w:eastAsia="仿宋_GB2312"/>
                      <w:sz w:val="24"/>
                      <w:color w:val="000000"/>
                    </w:rPr>
                    <w:t>*850</w:t>
                  </w:r>
                  <w:r>
                    <w:rPr>
                      <w:rFonts w:ascii="仿宋_GB2312" w:hAnsi="仿宋_GB2312" w:cs="仿宋_GB2312" w:eastAsia="仿宋_GB2312"/>
                      <w:sz w:val="21"/>
                    </w:rPr>
                    <w:t>mm</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1、基材：符合E0级标准的MFC板；</w:t>
                  </w:r>
                  <w:r>
                    <w:br/>
                  </w:r>
                  <w:r>
                    <w:rPr>
                      <w:rFonts w:ascii="仿宋_GB2312" w:hAnsi="仿宋_GB2312" w:cs="仿宋_GB2312" w:eastAsia="仿宋_GB2312"/>
                      <w:sz w:val="24"/>
                      <w:color w:val="000000"/>
                    </w:rPr>
                    <w:t>2、饰面：采用优质装饰纸和PVC封边带，装饰同时有效降低甲醛释放量；</w:t>
                  </w:r>
                  <w:r>
                    <w:br/>
                  </w:r>
                  <w:r>
                    <w:rPr>
                      <w:rFonts w:ascii="仿宋_GB2312" w:hAnsi="仿宋_GB2312" w:cs="仿宋_GB2312" w:eastAsia="仿宋_GB2312"/>
                      <w:sz w:val="24"/>
                      <w:color w:val="000000"/>
                    </w:rPr>
                    <w:t>3、五金采用国内优质五金配件</w:t>
                  </w:r>
                </w:p>
                <w:p>
                  <w:pPr>
                    <w:pStyle w:val="null3"/>
                    <w:jc w:val="left"/>
                  </w:pPr>
                  <w:r>
                    <w:rPr>
                      <w:rFonts w:ascii="仿宋_GB2312" w:hAnsi="仿宋_GB2312" w:cs="仿宋_GB2312" w:eastAsia="仿宋_GB2312"/>
                      <w:sz w:val="24"/>
                      <w:color w:val="000000"/>
                    </w:rPr>
                    <w:t>4、功能：开放式展示空间/封闭收纳空间；</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207"/>
              <w:gridCol w:w="207"/>
              <w:gridCol w:w="389"/>
              <w:gridCol w:w="1245"/>
              <w:gridCol w:w="155"/>
              <w:gridCol w:w="155"/>
              <w:gridCol w:w="186"/>
            </w:tblGrid>
            <w:tr>
              <w:tc>
                <w:tcPr>
                  <w:tcW w:type="dxa" w:w="2358"/>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一楼阶梯教室家具</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材质说明</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礼堂椅</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基材：采用0.8mm优质冷轧钢板冲压而成，产品表面经除油、清洗、去锈、磷化清洗、预处理、清洗、钝化等九道工序处理，采用流行色亚光静电喷塑，高温塑化而成。喷塑表面平整、光滑，无流挂、起料、皱皮、露底脱落、伤痕等影响质量的缺陷。冷轧钢板通过乙酸盐雾检验，乙酸盐雾试验（ASS）连续喷雾120小时后，耐腐蚀检测结果等级达到10级。平整度、正视面板件≤0.1mm，翘曲度≤0.6mm，着地平稳性≤0.32mm，符合人体工程学，具有足够的承载能力、耐腐蚀能力。全高：1000mm，整体深度：760mm(座包打开)，误差：±5-10mm，建议最小行距：900</w:t>
                  </w:r>
                  <w:r>
                    <w:rPr>
                      <w:rFonts w:ascii="仿宋_GB2312" w:hAnsi="仿宋_GB2312" w:cs="仿宋_GB2312" w:eastAsia="仿宋_GB2312"/>
                      <w:sz w:val="21"/>
                    </w:rPr>
                    <w:t>mm</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247</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会议条桌</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W1400mm*D500mm*H750mm</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1、脚-立柱：Q235钢管，扁管40*60*1.5MM</w:t>
                  </w:r>
                  <w:r>
                    <w:br/>
                  </w:r>
                  <w:r>
                    <w:rPr>
                      <w:rFonts w:ascii="仿宋_GB2312" w:hAnsi="仿宋_GB2312" w:cs="仿宋_GB2312" w:eastAsia="仿宋_GB2312"/>
                      <w:sz w:val="24"/>
                      <w:color w:val="000000"/>
                    </w:rPr>
                    <w:t>底脚</w:t>
                  </w:r>
                  <w:r>
                    <w:rPr>
                      <w:rFonts w:ascii="仿宋_GB2312" w:hAnsi="仿宋_GB2312" w:cs="仿宋_GB2312" w:eastAsia="仿宋_GB2312"/>
                      <w:sz w:val="24"/>
                      <w:color w:val="000000"/>
                    </w:rPr>
                    <w:t>/内底脚：冷扎钢板2.0MM一体而成。</w:t>
                  </w:r>
                  <w:r>
                    <w:br/>
                  </w:r>
                  <w:r>
                    <w:rPr>
                      <w:rFonts w:ascii="仿宋_GB2312" w:hAnsi="仿宋_GB2312" w:cs="仿宋_GB2312" w:eastAsia="仿宋_GB2312"/>
                      <w:sz w:val="24"/>
                      <w:color w:val="000000"/>
                    </w:rPr>
                    <w:t>2、翻转机构：Q235钢管，扁管25*50*1.5MM。</w:t>
                  </w:r>
                  <w:r>
                    <w:br/>
                  </w:r>
                  <w:r>
                    <w:rPr>
                      <w:rFonts w:ascii="仿宋_GB2312" w:hAnsi="仿宋_GB2312" w:cs="仿宋_GB2312" w:eastAsia="仿宋_GB2312"/>
                      <w:sz w:val="24"/>
                      <w:color w:val="000000"/>
                    </w:rPr>
                    <w:t>3、连杆：Q235钢管，扁管30*60*1.2MM。</w:t>
                  </w:r>
                  <w:r>
                    <w:br/>
                  </w:r>
                  <w:r>
                    <w:rPr>
                      <w:rFonts w:ascii="仿宋_GB2312" w:hAnsi="仿宋_GB2312" w:cs="仿宋_GB2312" w:eastAsia="仿宋_GB2312"/>
                      <w:sz w:val="24"/>
                      <w:color w:val="000000"/>
                    </w:rPr>
                    <w:t>4、接头：ADC12压铸铝合金，最薄处3MM。</w:t>
                  </w:r>
                  <w:r>
                    <w:br/>
                  </w:r>
                  <w:r>
                    <w:rPr>
                      <w:rFonts w:ascii="仿宋_GB2312" w:hAnsi="仿宋_GB2312" w:cs="仿宋_GB2312" w:eastAsia="仿宋_GB2312"/>
                      <w:sz w:val="24"/>
                      <w:color w:val="000000"/>
                    </w:rPr>
                    <w:t>5、万向轮：ABS+橡胶，防滑。2个带刹车，2个不带刹车。</w:t>
                  </w:r>
                  <w:r>
                    <w:br/>
                  </w:r>
                  <w:r>
                    <w:rPr>
                      <w:rFonts w:ascii="仿宋_GB2312" w:hAnsi="仿宋_GB2312" w:cs="仿宋_GB2312" w:eastAsia="仿宋_GB2312"/>
                      <w:sz w:val="24"/>
                      <w:color w:val="000000"/>
                    </w:rPr>
                    <w:t>6、连接螺丝：45#钢。</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191"/>
              <w:gridCol w:w="191"/>
              <w:gridCol w:w="347"/>
              <w:gridCol w:w="1302"/>
              <w:gridCol w:w="155"/>
              <w:gridCol w:w="134"/>
              <w:gridCol w:w="202"/>
            </w:tblGrid>
            <w:tr>
              <w:tc>
                <w:tcPr>
                  <w:tcW w:type="dxa" w:w="232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二楼多功能报告厅家具</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材质说明</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礼堂椅</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基材：采用0.8mm优质冷轧钢板冲压而成，产品表面经除油、清洗、去锈、磷化清洗、预处理、清洗、钝化等九道工序处理，采用流行色亚光静电喷塑，高温塑化而成。喷塑表面平整、光滑，无流挂、起料、皱皮、露底脱落、伤痕等影响质量的缺陷。冷轧钢板通过乙酸盐雾检验，乙酸盐雾试验（ASS）连续喷雾120小时后，耐腐蚀检测结果等级达到10级。平整度、正视面板件≤0.1mm，翘曲度≤0.6mm，着地平稳性≤0.32mm，符合人体工程学，具有足够的承载能力、耐腐蚀能力。全高：1000mm，整体深度：760mm(座包打开)，误差：±5-10mm，建议最小行距：900</w:t>
                  </w:r>
                  <w:r>
                    <w:rPr>
                      <w:rFonts w:ascii="仿宋_GB2312" w:hAnsi="仿宋_GB2312" w:cs="仿宋_GB2312" w:eastAsia="仿宋_GB2312"/>
                      <w:sz w:val="21"/>
                    </w:rPr>
                    <w:t>mm</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会议条桌</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1400mmW*500mmD*750mmH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1、脚-立柱：Q235钢管，扁管40*60*1.5MM</w:t>
                  </w:r>
                  <w:r>
                    <w:br/>
                  </w:r>
                  <w:r>
                    <w:rPr>
                      <w:rFonts w:ascii="仿宋_GB2312" w:hAnsi="仿宋_GB2312" w:cs="仿宋_GB2312" w:eastAsia="仿宋_GB2312"/>
                      <w:sz w:val="24"/>
                      <w:color w:val="000000"/>
                    </w:rPr>
                    <w:t>底脚</w:t>
                  </w:r>
                  <w:r>
                    <w:rPr>
                      <w:rFonts w:ascii="仿宋_GB2312" w:hAnsi="仿宋_GB2312" w:cs="仿宋_GB2312" w:eastAsia="仿宋_GB2312"/>
                      <w:sz w:val="24"/>
                      <w:color w:val="000000"/>
                    </w:rPr>
                    <w:t>/内底脚：冷扎钢板2.0MM一体而成。</w:t>
                  </w:r>
                  <w:r>
                    <w:br/>
                  </w:r>
                  <w:r>
                    <w:rPr>
                      <w:rFonts w:ascii="仿宋_GB2312" w:hAnsi="仿宋_GB2312" w:cs="仿宋_GB2312" w:eastAsia="仿宋_GB2312"/>
                      <w:sz w:val="24"/>
                      <w:color w:val="000000"/>
                    </w:rPr>
                    <w:t>2、翻转机构：Q235钢管，扁管25*50*1.5MM。</w:t>
                  </w:r>
                  <w:r>
                    <w:br/>
                  </w:r>
                  <w:r>
                    <w:rPr>
                      <w:rFonts w:ascii="仿宋_GB2312" w:hAnsi="仿宋_GB2312" w:cs="仿宋_GB2312" w:eastAsia="仿宋_GB2312"/>
                      <w:sz w:val="24"/>
                      <w:color w:val="000000"/>
                    </w:rPr>
                    <w:t>3、连杆：Q235钢管，扁管30*60*1.2MM。</w:t>
                  </w:r>
                  <w:r>
                    <w:br/>
                  </w:r>
                  <w:r>
                    <w:rPr>
                      <w:rFonts w:ascii="仿宋_GB2312" w:hAnsi="仿宋_GB2312" w:cs="仿宋_GB2312" w:eastAsia="仿宋_GB2312"/>
                      <w:sz w:val="24"/>
                      <w:color w:val="000000"/>
                    </w:rPr>
                    <w:t>4、接头：ADC12压铸铝合金，最薄处3MM。</w:t>
                  </w:r>
                  <w:r>
                    <w:br/>
                  </w:r>
                  <w:r>
                    <w:rPr>
                      <w:rFonts w:ascii="仿宋_GB2312" w:hAnsi="仿宋_GB2312" w:cs="仿宋_GB2312" w:eastAsia="仿宋_GB2312"/>
                      <w:sz w:val="24"/>
                      <w:color w:val="000000"/>
                    </w:rPr>
                    <w:t>5、万向轮：ABS+橡胶，防滑。2个带刹车，2个不带刹车。</w:t>
                  </w:r>
                  <w:r>
                    <w:br/>
                  </w:r>
                  <w:r>
                    <w:rPr>
                      <w:rFonts w:ascii="仿宋_GB2312" w:hAnsi="仿宋_GB2312" w:cs="仿宋_GB2312" w:eastAsia="仿宋_GB2312"/>
                      <w:sz w:val="24"/>
                      <w:color w:val="000000"/>
                    </w:rPr>
                    <w:t>6、连接螺丝：45#钢。</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197"/>
              <w:gridCol w:w="197"/>
              <w:gridCol w:w="425"/>
              <w:gridCol w:w="1136"/>
              <w:gridCol w:w="202"/>
              <w:gridCol w:w="191"/>
              <w:gridCol w:w="186"/>
            </w:tblGrid>
            <w:tr>
              <w:tc>
                <w:tcPr>
                  <w:tcW w:type="dxa" w:w="2348"/>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6楼大会议室家具</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材质说明</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会议条桌</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140mmW×420mmD×760mmH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1、贴面材料：采用天然胡桃木木皮饰面，含水率≤12%,甲醛释放量≤1.5mg/L；</w:t>
                  </w:r>
                </w:p>
                <w:p>
                  <w:pPr>
                    <w:pStyle w:val="null3"/>
                    <w:jc w:val="left"/>
                  </w:pPr>
                  <w:r>
                    <w:rPr>
                      <w:rFonts w:ascii="仿宋_GB2312" w:hAnsi="仿宋_GB2312" w:cs="仿宋_GB2312" w:eastAsia="仿宋_GB2312"/>
                      <w:sz w:val="24"/>
                      <w:color w:val="000000"/>
                    </w:rPr>
                    <w:t>2、基材：采用高森高密度纤维板，优质绿色环保产品,甲醛释放量≤0.124Lmg/m³。密度≥0.75g/cm3,静曲张度≥30Mpa,吸水膨胀率≤8%.</w:t>
                  </w:r>
                </w:p>
                <w:p>
                  <w:pPr>
                    <w:pStyle w:val="null3"/>
                    <w:jc w:val="left"/>
                  </w:pPr>
                  <w:r>
                    <w:rPr>
                      <w:rFonts w:ascii="仿宋_GB2312" w:hAnsi="仿宋_GB2312" w:cs="仿宋_GB2312" w:eastAsia="仿宋_GB2312"/>
                      <w:sz w:val="24"/>
                      <w:color w:val="000000"/>
                    </w:rPr>
                    <w:t>3、油漆：面漆采用PU聚脂漆,底漆采用PE不饱和树脂漆，符合国家环保要求；</w:t>
                  </w:r>
                </w:p>
                <w:p>
                  <w:pPr>
                    <w:pStyle w:val="null3"/>
                    <w:jc w:val="left"/>
                  </w:pPr>
                  <w:r>
                    <w:rPr>
                      <w:rFonts w:ascii="仿宋_GB2312" w:hAnsi="仿宋_GB2312" w:cs="仿宋_GB2312" w:eastAsia="仿宋_GB2312"/>
                      <w:sz w:val="24"/>
                      <w:color w:val="000000"/>
                    </w:rPr>
                    <w:t>4、五金配件：采用优质五金配件,经防锈处理，达国家标准；</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会议椅</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560mmW×480mmD×920mmH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1、优质西皮饰面</w:t>
                  </w:r>
                  <w:r>
                    <w:br/>
                  </w:r>
                  <w:r>
                    <w:rPr>
                      <w:rFonts w:ascii="仿宋_GB2312" w:hAnsi="仿宋_GB2312" w:cs="仿宋_GB2312" w:eastAsia="仿宋_GB2312"/>
                      <w:sz w:val="24"/>
                      <w:color w:val="000000"/>
                    </w:rPr>
                    <w:t>2、优质品牌环保油漆</w:t>
                  </w:r>
                  <w:r>
                    <w:br/>
                  </w:r>
                  <w:r>
                    <w:rPr>
                      <w:rFonts w:ascii="仿宋_GB2312" w:hAnsi="仿宋_GB2312" w:cs="仿宋_GB2312" w:eastAsia="仿宋_GB2312"/>
                      <w:sz w:val="24"/>
                      <w:color w:val="000000"/>
                    </w:rPr>
                    <w:t>3、采用实木框架</w:t>
                  </w:r>
                  <w:r>
                    <w:br/>
                  </w:r>
                  <w:r>
                    <w:rPr>
                      <w:rFonts w:ascii="仿宋_GB2312" w:hAnsi="仿宋_GB2312" w:cs="仿宋_GB2312" w:eastAsia="仿宋_GB2312"/>
                      <w:sz w:val="24"/>
                      <w:color w:val="000000"/>
                    </w:rPr>
                    <w:t>4、采用优质橡胶木实木</w:t>
                  </w:r>
                  <w:r>
                    <w:br/>
                  </w:r>
                  <w:r>
                    <w:rPr>
                      <w:rFonts w:ascii="仿宋_GB2312" w:hAnsi="仿宋_GB2312" w:cs="仿宋_GB2312" w:eastAsia="仿宋_GB2312"/>
                      <w:sz w:val="24"/>
                      <w:color w:val="000000"/>
                    </w:rPr>
                    <w:t>5、40密度原生海棉,回弹性好</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茶水柜</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1200mmW×400mmD×860mmH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1、贴面材料：采用天然胡桃木木皮饰面，含水率≤12%,甲醛释放量≤1.5mg/L；</w:t>
                  </w:r>
                </w:p>
                <w:p>
                  <w:pPr>
                    <w:pStyle w:val="null3"/>
                    <w:jc w:val="left"/>
                  </w:pPr>
                  <w:r>
                    <w:rPr>
                      <w:rFonts w:ascii="仿宋_GB2312" w:hAnsi="仿宋_GB2312" w:cs="仿宋_GB2312" w:eastAsia="仿宋_GB2312"/>
                      <w:sz w:val="24"/>
                      <w:color w:val="000000"/>
                    </w:rPr>
                    <w:t>2、基材：采用高森高密度纤维板，优质绿色环保产品,甲醛释放量≤0.124Lmg/m³。密度≥0.75g/cm3,静曲张度≥30Mpa,吸水膨胀率≤8%.</w:t>
                  </w:r>
                </w:p>
                <w:p>
                  <w:pPr>
                    <w:pStyle w:val="null3"/>
                    <w:jc w:val="left"/>
                  </w:pPr>
                  <w:r>
                    <w:rPr>
                      <w:rFonts w:ascii="仿宋_GB2312" w:hAnsi="仿宋_GB2312" w:cs="仿宋_GB2312" w:eastAsia="仿宋_GB2312"/>
                      <w:sz w:val="24"/>
                      <w:color w:val="000000"/>
                    </w:rPr>
                    <w:t>3、油漆：面漆采用PU聚脂漆,底漆采用PE不饱和树脂漆，符合国家环保要求；</w:t>
                  </w:r>
                </w:p>
                <w:p>
                  <w:pPr>
                    <w:pStyle w:val="null3"/>
                    <w:jc w:val="left"/>
                  </w:pPr>
                  <w:r>
                    <w:rPr>
                      <w:rFonts w:ascii="仿宋_GB2312" w:hAnsi="仿宋_GB2312" w:cs="仿宋_GB2312" w:eastAsia="仿宋_GB2312"/>
                      <w:sz w:val="24"/>
                      <w:color w:val="000000"/>
                    </w:rPr>
                    <w:t>4、五金配件：采用优质五金配件,经防锈处理，达国家标准；</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rFonts w:ascii="仿宋_GB2312" w:hAnsi="仿宋_GB2312" w:cs="仿宋_GB2312" w:eastAsia="仿宋_GB2312"/>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192"/>
              <w:gridCol w:w="192"/>
              <w:gridCol w:w="430"/>
              <w:gridCol w:w="1043"/>
              <w:gridCol w:w="197"/>
              <w:gridCol w:w="222"/>
              <w:gridCol w:w="192"/>
            </w:tblGrid>
            <w:tr>
              <w:tc>
                <w:tcPr>
                  <w:tcW w:type="dxa" w:w="227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6楼小会议室家具</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0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材质说明</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会议条桌</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4800mmW×1800mmD×760mmH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1、贴面材料：采用天然胡桃木木皮饰面，含水率≤12%,甲醛释放量≤1.5mg/L；</w:t>
                  </w:r>
                </w:p>
                <w:p>
                  <w:pPr>
                    <w:pStyle w:val="null3"/>
                    <w:jc w:val="left"/>
                  </w:pPr>
                  <w:r>
                    <w:rPr>
                      <w:rFonts w:ascii="仿宋_GB2312" w:hAnsi="仿宋_GB2312" w:cs="仿宋_GB2312" w:eastAsia="仿宋_GB2312"/>
                      <w:sz w:val="24"/>
                      <w:color w:val="000000"/>
                    </w:rPr>
                    <w:t>2、基材：采用高森高密度纤维板，优质绿色环保产品,甲醛释放量≤0.124Lmg/m³。密度≥0.75g/cm3,静曲张度≥30Mpa,吸水膨胀率≤8%.</w:t>
                  </w:r>
                </w:p>
                <w:p>
                  <w:pPr>
                    <w:pStyle w:val="null3"/>
                    <w:jc w:val="left"/>
                  </w:pPr>
                  <w:r>
                    <w:rPr>
                      <w:rFonts w:ascii="仿宋_GB2312" w:hAnsi="仿宋_GB2312" w:cs="仿宋_GB2312" w:eastAsia="仿宋_GB2312"/>
                      <w:sz w:val="24"/>
                      <w:color w:val="000000"/>
                    </w:rPr>
                    <w:t>3、油漆：面漆采用PU聚脂漆,底漆采用PE不饱和树脂漆，符合国家环保要求；</w:t>
                  </w:r>
                </w:p>
                <w:p>
                  <w:pPr>
                    <w:pStyle w:val="null3"/>
                    <w:jc w:val="left"/>
                  </w:pPr>
                  <w:r>
                    <w:rPr>
                      <w:rFonts w:ascii="仿宋_GB2312" w:hAnsi="仿宋_GB2312" w:cs="仿宋_GB2312" w:eastAsia="仿宋_GB2312"/>
                      <w:sz w:val="24"/>
                      <w:color w:val="000000"/>
                    </w:rPr>
                    <w:t>4、五金配件：采用优质五金配件,经防锈处理，达国家标准；</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会议椅</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560mmW×480mmD×920mmH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1、优质西皮饰面</w:t>
                  </w:r>
                  <w:r>
                    <w:br/>
                  </w:r>
                  <w:r>
                    <w:rPr>
                      <w:rFonts w:ascii="仿宋_GB2312" w:hAnsi="仿宋_GB2312" w:cs="仿宋_GB2312" w:eastAsia="仿宋_GB2312"/>
                      <w:sz w:val="24"/>
                      <w:color w:val="000000"/>
                    </w:rPr>
                    <w:t>2、优质品牌环保油漆</w:t>
                  </w:r>
                  <w:r>
                    <w:br/>
                  </w:r>
                  <w:r>
                    <w:rPr>
                      <w:rFonts w:ascii="仿宋_GB2312" w:hAnsi="仿宋_GB2312" w:cs="仿宋_GB2312" w:eastAsia="仿宋_GB2312"/>
                      <w:sz w:val="24"/>
                      <w:color w:val="000000"/>
                    </w:rPr>
                    <w:t>3、采用实木框架</w:t>
                  </w:r>
                  <w:r>
                    <w:br/>
                  </w:r>
                  <w:r>
                    <w:rPr>
                      <w:rFonts w:ascii="仿宋_GB2312" w:hAnsi="仿宋_GB2312" w:cs="仿宋_GB2312" w:eastAsia="仿宋_GB2312"/>
                      <w:sz w:val="24"/>
                      <w:color w:val="000000"/>
                    </w:rPr>
                    <w:t>4、采用优质橡胶木实木</w:t>
                  </w:r>
                  <w:r>
                    <w:br/>
                  </w:r>
                  <w:r>
                    <w:rPr>
                      <w:rFonts w:ascii="仿宋_GB2312" w:hAnsi="仿宋_GB2312" w:cs="仿宋_GB2312" w:eastAsia="仿宋_GB2312"/>
                      <w:sz w:val="24"/>
                      <w:color w:val="000000"/>
                    </w:rPr>
                    <w:t>5、40密度原生海棉,回弹性好</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茶水柜</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1200mmW×400mmD×860mmH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1、贴面材料：采用天然胡桃木木皮饰面，含水率≤12%,甲醛释放量≤1.5mg/L；</w:t>
                  </w:r>
                </w:p>
                <w:p>
                  <w:pPr>
                    <w:pStyle w:val="null3"/>
                    <w:jc w:val="left"/>
                  </w:pPr>
                  <w:r>
                    <w:rPr>
                      <w:rFonts w:ascii="仿宋_GB2312" w:hAnsi="仿宋_GB2312" w:cs="仿宋_GB2312" w:eastAsia="仿宋_GB2312"/>
                      <w:sz w:val="24"/>
                      <w:color w:val="000000"/>
                    </w:rPr>
                    <w:t>2、基材：采用高森高密度纤维板，优质绿色环保产品,甲醛释放量≤0.124Lmg/m³。密度≥0.75g/cm3,静曲张度≥30Mpa,吸水膨胀率≤8%.</w:t>
                  </w:r>
                </w:p>
                <w:p>
                  <w:pPr>
                    <w:pStyle w:val="null3"/>
                    <w:jc w:val="left"/>
                  </w:pPr>
                  <w:r>
                    <w:rPr>
                      <w:rFonts w:ascii="仿宋_GB2312" w:hAnsi="仿宋_GB2312" w:cs="仿宋_GB2312" w:eastAsia="仿宋_GB2312"/>
                      <w:sz w:val="24"/>
                      <w:color w:val="000000"/>
                    </w:rPr>
                    <w:t>3、油漆：面漆采用PU聚脂漆,底漆采用PE不饱和树脂漆，符合国家环保要求；</w:t>
                  </w:r>
                </w:p>
                <w:p>
                  <w:pPr>
                    <w:pStyle w:val="null3"/>
                    <w:jc w:val="left"/>
                  </w:pPr>
                  <w:r>
                    <w:rPr>
                      <w:rFonts w:ascii="仿宋_GB2312" w:hAnsi="仿宋_GB2312" w:cs="仿宋_GB2312" w:eastAsia="仿宋_GB2312"/>
                      <w:sz w:val="24"/>
                      <w:color w:val="000000"/>
                    </w:rPr>
                    <w:t>4、五金配件：采用优质五金配件,经防锈处理，达国家标准；</w:t>
                  </w:r>
                </w:p>
              </w:tc>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120"/>
              <w:tblBorders>
                <w:top w:val="none" w:color="000000" w:sz="4"/>
                <w:left w:val="none" w:color="000000" w:sz="4"/>
                <w:bottom w:val="none" w:color="000000" w:sz="4"/>
                <w:right w:val="none" w:color="000000" w:sz="4"/>
                <w:insideH w:val="none"/>
                <w:insideV w:val="none"/>
              </w:tblBorders>
            </w:tblPr>
            <w:tblGrid>
              <w:gridCol w:w="184"/>
              <w:gridCol w:w="184"/>
              <w:gridCol w:w="543"/>
              <w:gridCol w:w="1122"/>
              <w:gridCol w:w="148"/>
              <w:gridCol w:w="164"/>
              <w:gridCol w:w="184"/>
            </w:tblGrid>
            <w:tr>
              <w:tc>
                <w:tcPr>
                  <w:tcW w:type="dxa" w:w="234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7楼大会议室家具</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材质说明</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主席台桌</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900mmW×600mmD×760mmH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1、贴面材料：采用天然胡桃木木皮饰面，含水率≤12%,甲醛释放量≤1.5mg/L；</w:t>
                  </w:r>
                </w:p>
                <w:p>
                  <w:pPr>
                    <w:pStyle w:val="null3"/>
                    <w:jc w:val="left"/>
                  </w:pPr>
                  <w:r>
                    <w:rPr>
                      <w:rFonts w:ascii="仿宋_GB2312" w:hAnsi="仿宋_GB2312" w:cs="仿宋_GB2312" w:eastAsia="仿宋_GB2312"/>
                      <w:sz w:val="24"/>
                      <w:color w:val="000000"/>
                    </w:rPr>
                    <w:t>2、基材：采用高森高密度纤维板，优质绿色环保产品,甲醛释放量≤0.124Lmg/m³。密度≥0.75g/cm3,静曲张度≥30Mpa,吸水膨胀率≤8%.</w:t>
                  </w:r>
                </w:p>
                <w:p>
                  <w:pPr>
                    <w:pStyle w:val="null3"/>
                    <w:jc w:val="left"/>
                  </w:pPr>
                  <w:r>
                    <w:rPr>
                      <w:rFonts w:ascii="仿宋_GB2312" w:hAnsi="仿宋_GB2312" w:cs="仿宋_GB2312" w:eastAsia="仿宋_GB2312"/>
                      <w:sz w:val="24"/>
                      <w:color w:val="000000"/>
                    </w:rPr>
                    <w:t>3、油漆：面漆采用PU聚脂漆,底漆采用PE不饱和树脂漆，符合国家环保要求；</w:t>
                  </w:r>
                </w:p>
                <w:p>
                  <w:pPr>
                    <w:pStyle w:val="null3"/>
                    <w:jc w:val="left"/>
                  </w:pPr>
                  <w:r>
                    <w:rPr>
                      <w:rFonts w:ascii="仿宋_GB2312" w:hAnsi="仿宋_GB2312" w:cs="仿宋_GB2312" w:eastAsia="仿宋_GB2312"/>
                      <w:sz w:val="24"/>
                      <w:color w:val="000000"/>
                    </w:rPr>
                    <w:t>4、五金配件：采用优质五金配件,经防锈处理，达国家标准；</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主席台桌</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1400mmW×600mmD×760mmH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1、贴面材料：采用天然胡桃木木皮饰面，含水率≤12%,甲醛释放量≤1.5mg/L；</w:t>
                  </w:r>
                </w:p>
                <w:p>
                  <w:pPr>
                    <w:pStyle w:val="null3"/>
                    <w:jc w:val="left"/>
                  </w:pPr>
                  <w:r>
                    <w:rPr>
                      <w:rFonts w:ascii="仿宋_GB2312" w:hAnsi="仿宋_GB2312" w:cs="仿宋_GB2312" w:eastAsia="仿宋_GB2312"/>
                      <w:sz w:val="24"/>
                      <w:color w:val="000000"/>
                    </w:rPr>
                    <w:t>2、基材：采用高森高密度纤维板，优质绿色环保产品,甲醛释放量≤0.124Lmg/m³。密度≥0.75g/cm3,静曲张度≥30Mpa,吸水膨胀率≤8%.</w:t>
                  </w:r>
                </w:p>
                <w:p>
                  <w:pPr>
                    <w:pStyle w:val="null3"/>
                    <w:jc w:val="left"/>
                  </w:pPr>
                  <w:r>
                    <w:rPr>
                      <w:rFonts w:ascii="仿宋_GB2312" w:hAnsi="仿宋_GB2312" w:cs="仿宋_GB2312" w:eastAsia="仿宋_GB2312"/>
                      <w:sz w:val="24"/>
                      <w:color w:val="000000"/>
                    </w:rPr>
                    <w:t>3、油漆：面漆采用PU聚脂漆,底漆采用PE不饱和树脂漆，符合国家环保要求；</w:t>
                  </w:r>
                </w:p>
                <w:p>
                  <w:pPr>
                    <w:pStyle w:val="null3"/>
                    <w:jc w:val="left"/>
                  </w:pPr>
                  <w:r>
                    <w:rPr>
                      <w:rFonts w:ascii="仿宋_GB2312" w:hAnsi="仿宋_GB2312" w:cs="仿宋_GB2312" w:eastAsia="仿宋_GB2312"/>
                      <w:sz w:val="24"/>
                      <w:color w:val="000000"/>
                    </w:rPr>
                    <w:t>4、五金配件：采用优质五金配件,经防锈处理，达国家标准；</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主席椅</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630mmW×760mmD×1000mmH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1、优质西皮饰面</w:t>
                  </w:r>
                  <w:r>
                    <w:br/>
                  </w:r>
                  <w:r>
                    <w:rPr>
                      <w:rFonts w:ascii="仿宋_GB2312" w:hAnsi="仿宋_GB2312" w:cs="仿宋_GB2312" w:eastAsia="仿宋_GB2312"/>
                      <w:sz w:val="24"/>
                      <w:color w:val="000000"/>
                    </w:rPr>
                    <w:t>2、优质品牌环保油漆</w:t>
                  </w:r>
                  <w:r>
                    <w:br/>
                  </w:r>
                  <w:r>
                    <w:rPr>
                      <w:rFonts w:ascii="仿宋_GB2312" w:hAnsi="仿宋_GB2312" w:cs="仿宋_GB2312" w:eastAsia="仿宋_GB2312"/>
                      <w:sz w:val="24"/>
                      <w:color w:val="000000"/>
                    </w:rPr>
                    <w:t>3、采用实木框架</w:t>
                  </w:r>
                  <w:r>
                    <w:br/>
                  </w:r>
                  <w:r>
                    <w:rPr>
                      <w:rFonts w:ascii="仿宋_GB2312" w:hAnsi="仿宋_GB2312" w:cs="仿宋_GB2312" w:eastAsia="仿宋_GB2312"/>
                      <w:sz w:val="24"/>
                      <w:color w:val="000000"/>
                    </w:rPr>
                    <w:t>4、采用优质橡胶木实木</w:t>
                  </w:r>
                  <w:r>
                    <w:br/>
                  </w:r>
                  <w:r>
                    <w:rPr>
                      <w:rFonts w:ascii="仿宋_GB2312" w:hAnsi="仿宋_GB2312" w:cs="仿宋_GB2312" w:eastAsia="仿宋_GB2312"/>
                      <w:sz w:val="24"/>
                      <w:color w:val="000000"/>
                    </w:rPr>
                    <w:t>5、40密度原生海棉,回弹性好</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主席台桌</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180mmW×400mmD×760mmH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1、贴面材料：采用天然胡桃木木皮饰面，含水率≤12%,甲醛释放量≤1.5mg/L；</w:t>
                  </w:r>
                </w:p>
                <w:p>
                  <w:pPr>
                    <w:pStyle w:val="null3"/>
                    <w:jc w:val="both"/>
                  </w:pPr>
                  <w:r>
                    <w:rPr>
                      <w:rFonts w:ascii="仿宋_GB2312" w:hAnsi="仿宋_GB2312" w:cs="仿宋_GB2312" w:eastAsia="仿宋_GB2312"/>
                      <w:sz w:val="24"/>
                      <w:color w:val="000000"/>
                    </w:rPr>
                    <w:t>2、基材：采用高森高密度纤维板，优质绿色环保产品,甲醛释放量≤0.124Lmg/m³。密度≥0.75g/cm3,静曲张度≥30Mpa,吸水膨胀率≤8%.</w:t>
                  </w:r>
                </w:p>
                <w:p>
                  <w:pPr>
                    <w:pStyle w:val="null3"/>
                    <w:jc w:val="both"/>
                  </w:pPr>
                  <w:r>
                    <w:rPr>
                      <w:rFonts w:ascii="仿宋_GB2312" w:hAnsi="仿宋_GB2312" w:cs="仿宋_GB2312" w:eastAsia="仿宋_GB2312"/>
                      <w:sz w:val="24"/>
                      <w:color w:val="000000"/>
                    </w:rPr>
                    <w:t>3、油漆：面漆采用PU聚脂漆,底漆采用PE不饱和树脂漆，符合国家环保要求；</w:t>
                  </w:r>
                </w:p>
                <w:p>
                  <w:pPr>
                    <w:pStyle w:val="null3"/>
                    <w:jc w:val="both"/>
                  </w:pPr>
                  <w:r>
                    <w:rPr>
                      <w:rFonts w:ascii="仿宋_GB2312" w:hAnsi="仿宋_GB2312" w:cs="仿宋_GB2312" w:eastAsia="仿宋_GB2312"/>
                      <w:sz w:val="24"/>
                      <w:color w:val="000000"/>
                    </w:rPr>
                    <w:t>4、五金配件：采用优质五金配件,经防锈处理，达国家标准；</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会议椅</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560mmW×480mmD×920mmH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1、优质西皮饰面</w:t>
                  </w:r>
                  <w:r>
                    <w:br/>
                  </w:r>
                  <w:r>
                    <w:rPr>
                      <w:rFonts w:ascii="仿宋_GB2312" w:hAnsi="仿宋_GB2312" w:cs="仿宋_GB2312" w:eastAsia="仿宋_GB2312"/>
                      <w:sz w:val="24"/>
                      <w:color w:val="000000"/>
                    </w:rPr>
                    <w:t>2、优质品牌环保油漆</w:t>
                  </w:r>
                  <w:r>
                    <w:br/>
                  </w:r>
                  <w:r>
                    <w:rPr>
                      <w:rFonts w:ascii="仿宋_GB2312" w:hAnsi="仿宋_GB2312" w:cs="仿宋_GB2312" w:eastAsia="仿宋_GB2312"/>
                      <w:sz w:val="24"/>
                      <w:color w:val="000000"/>
                    </w:rPr>
                    <w:t>3、采用实木框架</w:t>
                  </w:r>
                  <w:r>
                    <w:br/>
                  </w:r>
                  <w:r>
                    <w:rPr>
                      <w:rFonts w:ascii="仿宋_GB2312" w:hAnsi="仿宋_GB2312" w:cs="仿宋_GB2312" w:eastAsia="仿宋_GB2312"/>
                      <w:sz w:val="24"/>
                      <w:color w:val="000000"/>
                    </w:rPr>
                    <w:t>4、采用优质橡胶木实木</w:t>
                  </w:r>
                  <w:r>
                    <w:br/>
                  </w:r>
                  <w:r>
                    <w:rPr>
                      <w:rFonts w:ascii="仿宋_GB2312" w:hAnsi="仿宋_GB2312" w:cs="仿宋_GB2312" w:eastAsia="仿宋_GB2312"/>
                      <w:sz w:val="24"/>
                      <w:color w:val="000000"/>
                    </w:rPr>
                    <w:t>5、40密度原生海棉,回弹性好</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茶水柜</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1200mmW×400mmD×860mmH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1、贴面材料：采用天然胡桃木木皮饰面，含水率≤12%,甲醛释放量≤1.5mg/L；</w:t>
                  </w:r>
                </w:p>
                <w:p>
                  <w:pPr>
                    <w:pStyle w:val="null3"/>
                    <w:jc w:val="left"/>
                  </w:pPr>
                  <w:r>
                    <w:rPr>
                      <w:rFonts w:ascii="仿宋_GB2312" w:hAnsi="仿宋_GB2312" w:cs="仿宋_GB2312" w:eastAsia="仿宋_GB2312"/>
                      <w:sz w:val="24"/>
                      <w:color w:val="000000"/>
                    </w:rPr>
                    <w:t>2、基材：采用高森高密度纤维板，优质绿色环保产品,甲醛释放量≤0.124Lmg/m³。密度≥0.75g/cm3,静曲张度≥30Mpa,吸水膨胀率≤8%.</w:t>
                  </w:r>
                </w:p>
                <w:p>
                  <w:pPr>
                    <w:pStyle w:val="null3"/>
                    <w:jc w:val="left"/>
                  </w:pPr>
                  <w:r>
                    <w:rPr>
                      <w:rFonts w:ascii="仿宋_GB2312" w:hAnsi="仿宋_GB2312" w:cs="仿宋_GB2312" w:eastAsia="仿宋_GB2312"/>
                      <w:sz w:val="24"/>
                      <w:color w:val="000000"/>
                    </w:rPr>
                    <w:t>3、油漆：面漆采用PU聚脂漆,底漆采用PE不饱和树脂漆，符合国家环保要求；</w:t>
                  </w:r>
                </w:p>
                <w:p>
                  <w:pPr>
                    <w:pStyle w:val="null3"/>
                    <w:jc w:val="left"/>
                  </w:pPr>
                  <w:r>
                    <w:rPr>
                      <w:rFonts w:ascii="仿宋_GB2312" w:hAnsi="仿宋_GB2312" w:cs="仿宋_GB2312" w:eastAsia="仿宋_GB2312"/>
                      <w:sz w:val="24"/>
                      <w:color w:val="000000"/>
                    </w:rPr>
                    <w:t>4、五金配件：采用优质五金配件,经防锈处理，达国家标准；</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tbl>
            <w:tblPr>
              <w:tblInd w:type="dxa" w:w="120"/>
              <w:tblBorders>
                <w:top w:val="none" w:color="000000" w:sz="4"/>
                <w:left w:val="none" w:color="000000" w:sz="4"/>
                <w:bottom w:val="none" w:color="000000" w:sz="4"/>
                <w:right w:val="none" w:color="000000" w:sz="4"/>
                <w:insideH w:val="none"/>
                <w:insideV w:val="none"/>
              </w:tblBorders>
            </w:tblPr>
            <w:tblGrid>
              <w:gridCol w:w="210"/>
              <w:gridCol w:w="210"/>
              <w:gridCol w:w="450"/>
              <w:gridCol w:w="1041"/>
              <w:gridCol w:w="200"/>
              <w:gridCol w:w="155"/>
              <w:gridCol w:w="210"/>
            </w:tblGrid>
            <w:tr>
              <w:tc>
                <w:tcPr>
                  <w:tcW w:type="dxa" w:w="226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7楼小会议室家具</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10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材质说明</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会议条桌</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4800mmW×1800mmD×760mmH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1、贴面材料：采用天然胡桃木木皮饰面，含水率≤12%,甲醛释放量≤1.5mg/L；</w:t>
                  </w:r>
                </w:p>
                <w:p>
                  <w:pPr>
                    <w:pStyle w:val="null3"/>
                    <w:jc w:val="left"/>
                  </w:pPr>
                  <w:r>
                    <w:rPr>
                      <w:rFonts w:ascii="仿宋_GB2312" w:hAnsi="仿宋_GB2312" w:cs="仿宋_GB2312" w:eastAsia="仿宋_GB2312"/>
                      <w:sz w:val="24"/>
                      <w:color w:val="000000"/>
                    </w:rPr>
                    <w:t>2、基材：采用高森高密度纤维板，优质绿色环保产品,甲醛释放量≤0.124Lmg/m³。密度≥0.75g/cm3,静曲张度≥30Mpa,吸水膨胀率≤8%.</w:t>
                  </w:r>
                </w:p>
                <w:p>
                  <w:pPr>
                    <w:pStyle w:val="null3"/>
                    <w:jc w:val="left"/>
                  </w:pPr>
                  <w:r>
                    <w:rPr>
                      <w:rFonts w:ascii="仿宋_GB2312" w:hAnsi="仿宋_GB2312" w:cs="仿宋_GB2312" w:eastAsia="仿宋_GB2312"/>
                      <w:sz w:val="24"/>
                      <w:color w:val="000000"/>
                    </w:rPr>
                    <w:t>3、油漆：面漆采用PU聚脂漆,底漆采用PE不饱和树脂漆，符合国家环保要求；</w:t>
                  </w:r>
                </w:p>
                <w:p>
                  <w:pPr>
                    <w:pStyle w:val="null3"/>
                    <w:jc w:val="left"/>
                  </w:pPr>
                  <w:r>
                    <w:rPr>
                      <w:rFonts w:ascii="仿宋_GB2312" w:hAnsi="仿宋_GB2312" w:cs="仿宋_GB2312" w:eastAsia="仿宋_GB2312"/>
                      <w:sz w:val="24"/>
                      <w:color w:val="000000"/>
                    </w:rPr>
                    <w:t>4、五金配件：采用优质五金配件,经防锈处理，达国家标准；</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会议椅</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560mmW×480mmD×920mmH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1、优质西皮饰面</w:t>
                  </w:r>
                  <w:r>
                    <w:br/>
                  </w:r>
                  <w:r>
                    <w:rPr>
                      <w:rFonts w:ascii="仿宋_GB2312" w:hAnsi="仿宋_GB2312" w:cs="仿宋_GB2312" w:eastAsia="仿宋_GB2312"/>
                      <w:sz w:val="24"/>
                      <w:color w:val="000000"/>
                    </w:rPr>
                    <w:t>2、优质品牌环保油漆</w:t>
                  </w:r>
                  <w:r>
                    <w:br/>
                  </w:r>
                  <w:r>
                    <w:rPr>
                      <w:rFonts w:ascii="仿宋_GB2312" w:hAnsi="仿宋_GB2312" w:cs="仿宋_GB2312" w:eastAsia="仿宋_GB2312"/>
                      <w:sz w:val="24"/>
                      <w:color w:val="000000"/>
                    </w:rPr>
                    <w:t>3、采用实木框架</w:t>
                  </w:r>
                  <w:r>
                    <w:br/>
                  </w:r>
                  <w:r>
                    <w:rPr>
                      <w:rFonts w:ascii="仿宋_GB2312" w:hAnsi="仿宋_GB2312" w:cs="仿宋_GB2312" w:eastAsia="仿宋_GB2312"/>
                      <w:sz w:val="24"/>
                      <w:color w:val="000000"/>
                    </w:rPr>
                    <w:t>4、采用优质橡胶木实木</w:t>
                  </w:r>
                  <w:r>
                    <w:br/>
                  </w:r>
                  <w:r>
                    <w:rPr>
                      <w:rFonts w:ascii="仿宋_GB2312" w:hAnsi="仿宋_GB2312" w:cs="仿宋_GB2312" w:eastAsia="仿宋_GB2312"/>
                      <w:sz w:val="24"/>
                      <w:color w:val="000000"/>
                    </w:rPr>
                    <w:t>5、40密度原生海棉,回弹性好</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茶水柜</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1200mmW×400mmD×860mmH</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定制</w:t>
                  </w:r>
                  <w:r>
                    <w:rPr>
                      <w:rFonts w:ascii="仿宋_GB2312" w:hAnsi="仿宋_GB2312" w:cs="仿宋_GB2312" w:eastAsia="仿宋_GB2312"/>
                      <w:sz w:val="24"/>
                      <w:color w:val="000000"/>
                    </w:rPr>
                    <w:t>）</w:t>
                  </w:r>
                </w:p>
              </w:tc>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1、贴面材料：采用天然胡桃木木皮饰面，含水率≤12%,甲醛释放量≤1.5mg/L；</w:t>
                  </w:r>
                </w:p>
                <w:p>
                  <w:pPr>
                    <w:pStyle w:val="null3"/>
                    <w:jc w:val="left"/>
                  </w:pPr>
                  <w:r>
                    <w:rPr>
                      <w:rFonts w:ascii="仿宋_GB2312" w:hAnsi="仿宋_GB2312" w:cs="仿宋_GB2312" w:eastAsia="仿宋_GB2312"/>
                      <w:sz w:val="24"/>
                      <w:color w:val="000000"/>
                    </w:rPr>
                    <w:t>2、基材：采用高森高密度纤维板，优质绿色环保产品,甲醛释放量≤0.124Lmg/m³。密度≥0.75g/cm3,静曲张度≥30Mpa,吸水膨胀率≤8%.</w:t>
                  </w:r>
                </w:p>
                <w:p>
                  <w:pPr>
                    <w:pStyle w:val="null3"/>
                    <w:jc w:val="left"/>
                  </w:pPr>
                  <w:r>
                    <w:rPr>
                      <w:rFonts w:ascii="仿宋_GB2312" w:hAnsi="仿宋_GB2312" w:cs="仿宋_GB2312" w:eastAsia="仿宋_GB2312"/>
                      <w:sz w:val="24"/>
                      <w:color w:val="000000"/>
                    </w:rPr>
                    <w:t>3、油漆：面漆采用PU聚脂漆,底漆采用PE不饱和树脂漆，符合国家环保要求；</w:t>
                  </w:r>
                </w:p>
                <w:p>
                  <w:pPr>
                    <w:pStyle w:val="null3"/>
                    <w:jc w:val="left"/>
                  </w:pPr>
                  <w:r>
                    <w:rPr>
                      <w:rFonts w:ascii="仿宋_GB2312" w:hAnsi="仿宋_GB2312" w:cs="仿宋_GB2312" w:eastAsia="仿宋_GB2312"/>
                      <w:sz w:val="24"/>
                      <w:color w:val="000000"/>
                    </w:rPr>
                    <w:t>4、五金配件：采用优质五金配件,经防锈处理，达国家标准；</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自合同签订之日起40个日历天内完成项目的深化与整体施工、安装、调试。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陕西警察学院秦都校区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项目经竣工验收，通过合格后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将设备器材运达采购人指定的库房后，采购人根据合同要求，在合同双方代表等相关负责人同时在场的情况下，进行外观验收，确认品牌型号和数量；设备器材全部安装调试完毕后，由中标人向采购人提交纸质版项目验收申请书。2.由采购人组织，按照关于印发《政府采购需求管理办法》的通知（财库〔2021〕22号）和《财政部关于进一步加强政府采购需求和履约验收管理的指导意见》(财库〔2016〕205号)的要求以及采购文件、中标人的投标文件、合同签订时国家及行业现行的标准和技术规范进行验收，以满足采购人的实际需求为准。3.项目完成后需提交项目竣工图、电气图（包含装饰装修、设备、电气、家具等）与产品的验收资料（合格证、产品检测报告、环保证明材料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1.质量保修期为 1 年（包括硬件设备、装饰装修、多媒体、中控系统、灯光系统及相关配套设备采购）。2.超出质保期后，中标人应当提供上门维修服务，收费标准不得高于合同单价。3.对售后服务需求提供1小时响应，24小时内到达现场实施维修。48小时仍未排除故障、恢复正常运转的，由中标人提供同类型备品、备件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一经签订，不得随意变更、中止或终止。对确需变更、调整或者中止、终止合同的，应按规定履行相应的手续。（2）合同执行中发生争议的，甲、乙双方应协商解决，协商达不成一致时，可向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中标人须在结果公告发布之日起5个工作日内，提交投标文件一正一副（双面打印）至西安市雁塔区二环南路西段88号老三届世纪星大厦30层AB座（陕西明正招标有限公司）。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应具有独立承担民事责任的能力的企业法人、事业法人、其他组织或自然人，出具合法有效的营业执照等相关证明文件，自然人参与的提供其身份证明（加盖公章）； （2）财务状况报告：提供经审计的2024年度财务报告或开标前六个月内其本公司银行账户出具的资信证明或政府采购专业担保机构出具的投标担保函（事业单位可不提供）（加盖公章）； （3）税收缴纳证明：投标人提供截止至开标时间前六个月任一月份的缴费凭据；依法免税的应提供相关文件证明（加盖公章）； （4）社会保障资金缴纳证明：投标人提供截止至开标时间前六个月任一月份的缴费凭据或社保机构开具的社会保险参保缴费情况证明；依法不需要缴纳社会保障资金的应提供相关文件证明（加盖公章）； （5）投标人提供具有履行本合同所必需的设备和专业技术能力的承诺函（加盖公章）； （6）投标人提供参加政府采购活动前三年内在经营活动中没有重大违法记录的承诺函（加盖公章）；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提供经审计的2024年度财务报告或开标前六个月内其本公司银行账户出具的资信证明或政府采购专业担保机构出具的投标担保函（事业单位可不提供）（加盖公章）。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投标人须具备建筑装修装饰工程专业承包二级以上（含二级）资质，同时具备有效的安全生产许可证。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法定代表人证明书/法定代表人授权书</w:t>
            </w:r>
          </w:p>
        </w:tc>
        <w:tc>
          <w:tcPr>
            <w:tcW w:type="dxa" w:w="3322"/>
          </w:tcPr>
          <w:p>
            <w:pPr>
              <w:pStyle w:val="null3"/>
            </w:pPr>
            <w:r>
              <w:rPr>
                <w:rFonts w:ascii="仿宋_GB2312" w:hAnsi="仿宋_GB2312" w:cs="仿宋_GB2312" w:eastAsia="仿宋_GB2312"/>
              </w:rPr>
              <w:t>法定代表人直接参加投标的，须出具法定代表人证明书及法人身份证；法定代表人授权代表参加投标的，须出具法定代表人授权书及法人、授权代表身份证。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特殊资格要求.docx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（1）报价唯一 （2）未超出采购预算和最高限价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完全满足商务条款要求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其他未达到招标文件要求的情况</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投标人所提供的全部投标产品完全符合、响应招标文件技术参数要求，得基础分20分。 参数每有一项负偏离或未响应的，扣1分，基础分扣完为止。 备注：采购文件中的技术要求中要求提供佐证材料（包括但不限于产品彩页、检测报告、功能截图、说明书等），未提供或提供的证明材料低于采购文件规定的响应技术指标、参数时视为负偏离。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采购技术要求响应偏离表.docx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最多得3分。（以经国家确定的认证机构出具的、处于有效期内的节能产品、环境标志产品认证证书为准。）若同一产品同时为节能产品和环境标志产品，同一产品只记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需求理解与设计方案</w:t>
            </w:r>
          </w:p>
        </w:tc>
        <w:tc>
          <w:tcPr>
            <w:tcW w:type="dxa" w:w="2492"/>
          </w:tcPr>
          <w:p>
            <w:pPr>
              <w:pStyle w:val="null3"/>
            </w:pPr>
            <w:r>
              <w:rPr>
                <w:rFonts w:ascii="仿宋_GB2312" w:hAnsi="仿宋_GB2312" w:cs="仿宋_GB2312" w:eastAsia="仿宋_GB2312"/>
              </w:rPr>
              <w:t>一、评审内容： 投标人根据技术要求以及现场踏勘情况，提供针对性强的需求理解与设计方案①报告厅、阶梯教室、会议室、接待室等功能性空间的布局理解与装饰设计风格说明；②针对各个空间的弱电系统提出专业性、系统性、智能化的需求理解说明；③功能布置图及效果图。 二、评审标准：（共三项）1）完整性：方案理解全面，对评审内容中的各项要求有详细描述及说明；2）可实施性：各功能空间实施目标明确，步骤清晰，可操作性强；3）针对性：方案能够紧扣项目实际情况与甲方特点，重点难点理解到位，符合项目实际要求。 三、赋分标准：（总分9分） ①报告厅、阶梯教室、会议室、接待室等功能性空间的布局理解与装饰设计风格说明：每完全满足一项评审标准得1分，本条共3分，不提供不得分。 ②针对各个空间的弱电系统提出专业性、系统性、智能化的需求理解说明：每完全满足一项评审标准得1分，本条共3分，不提供不得分。 ③功能布置图及效果图：每完全满足一项评审标准得1分，本条共3分，不提供不得分。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投标人针对本项目提供完整、可行的实施方案，包括产品运输、安装、调试方案；交货、验收方案及违约承诺。 （1）实施方案内容完整、合理，完全符合项目要求计3分； （2）实施方案内容基本完整、合理，基本满足项目要求计2分； （3）方案内容欠缺，无法满足项目需求得1分；未提供不得分。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一、评审内容：根据投标人针对本项目提供完整、可行的施工组织方案，包括①依据总工期目标制定项目实施的质量目标和进度计划；②安全生产、文明施工等相关承诺及措施；③施工方案及确保工程顺利实施的保证措施；④劳动力安排计划与施工机械配备、材料投入计划；⑤质量保证与产品环保措施；⑥安全管理责任划分与应急处置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①依据总工期目标制定项目实施的质量目标和进度计划：每完全满足一项评审标准得0.5分，本条共1.5分，不提供不得分。 ②安全生产、文明施工等相关承诺及措施：每完全满足一项评审标准得0.5分，本条共1.5分，不提供不得分。 ③施工方案及确保工程顺利实施的保证措施：每完全满足一项评审标准得0.5分，本条共1.5分，不提供不得分。 ④劳动力安排计划与施工机械配备、材料投入计划：每完全满足一项评审标准得0.5分，本条共1.5分，不提供不得分。 ⑤质量保证与产品环保措施；每完全满足一项评审标准得0.5分，本条共1.5分，不提供不得分。 ⑥安全管理责任划分与应急处置措施；每完全满足一项评审标准得0.5分，本条共1.5分，不提供不得分。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1、项目经理具备本工程相关专业（建筑工程专业或机电工程专业）的二级建造师及以上资格证书计2分，项目经理同时具备建筑工程专业和机电工程专业二级建造师及以上资格证书的得3分，其余不计分。 2、投标人针对本项目提供人员保障方案。方案包含①管理机构及岗位职责分工②专业技术人员（包括但不限于现场负责人、施工员、安全员(附C3 证)、资料员、材料员、质量员）职业资格证书和职称证书，并提供以上人员投标截止时间前四个月内由投标人缴纳社保的证明材料加盖单位公章。 （1）团队架构完善，人员安排合理，相关证明文件齐全，完全符合项目要求计3分； （2）团队人员配置不明确、搭配不合理，相关证明文件有欠缺、不齐全2分； （3）方案内容、人员配备严重欠缺，无法满足项目需求得1分；未提供不得分。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提供满足项目整体质保期1年的基础上，项目质保期每延长一年加2分，最多加6分。无承诺不得分（承诺须明确具体年限）。</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投标人应制定详细的售后服务方案，内容包括①售后服务机构设置，包括但不限于售后网点、地址、联系方式、人员配备等；②便于日后运行、维护的方案，内容包括但不限于售后响应时间、核心产品制造厂商承诺的售后服务条款（如质保期、现场维修等）、退换货措施、质保期外提供上门维修服务。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三、赋分标准：（总分6分） ①售后服务机构设置，包括但不限于售后网点、地址、联系方式、人员配备等：每完全满足一项评审标准得1分，本条共3分。不提供不得分。 ②售后服务方案，内容包括但不限于售后响应时间、退换货措施：每完全满足一项评审标准得1分，本条共3分。不提供不得分。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驻场服务</w:t>
            </w:r>
          </w:p>
        </w:tc>
        <w:tc>
          <w:tcPr>
            <w:tcW w:type="dxa" w:w="2492"/>
          </w:tcPr>
          <w:p>
            <w:pPr>
              <w:pStyle w:val="null3"/>
            </w:pPr>
            <w:r>
              <w:rPr>
                <w:rFonts w:ascii="仿宋_GB2312" w:hAnsi="仿宋_GB2312" w:cs="仿宋_GB2312" w:eastAsia="仿宋_GB2312"/>
              </w:rPr>
              <w:t>竣工验收后，投标人须安排专业工程师提供不少于1个月的驻场技术指导与运维培训服务。投标人须在文件中提供承诺及驻场工程师的证书（具备智能化系统相关职称和本单位社保缴纳证明。满足全部要求计2分，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投标人具有有效期内的质量管理体系、环境管理体系、职业安全健康管理体系认证证书，每提供1个证书计1分，满分3分。未提供不计分。（提供管理体系认证查询信息截图加盖公章）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提供2022年1月至今（以合同签订日为准）投标人的类似业绩，每提供一份完整的证明材料得1分，最高得3分，未提供不得分。 注：证明材料为合同、中标通知书及发票，须在投标文件中附以上证明材料的扫描件加盖单位公章。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采用低价优先法计算，即满足招标文件要求且投标报价最低的为投标基准价，其价格分为满分。 其他投标人的价格分统一按照下列公式计算：报价得分=（投标基准价/投标报价）×价格权值×100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