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版本号：GHZC2025-09-021.20251023001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雁塔校区学术报告厅设施设备采购项目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GHZC2025-09-021.</w:t>
      </w:r>
      <w:r>
        <w:br/>
      </w:r>
      <w:r>
        <w:br/>
      </w:r>
      <w:r>
        <w:br/>
      </w:r>
    </w:p>
    <w:p>
      <w:pPr>
        <w:pStyle w:val="null3"/>
        <w:jc w:val="center"/>
        <w:outlineLvl w:val="2"/>
      </w:pPr>
      <w:r>
        <w:rPr>
          <w:rFonts w:ascii="仿宋_GB2312" w:hAnsi="仿宋_GB2312" w:cs="仿宋_GB2312" w:eastAsia="仿宋_GB2312"/>
          <w:sz w:val="28"/>
          <w:b/>
        </w:rPr>
        <w:t>陕西警察学院</w:t>
      </w:r>
    </w:p>
    <w:p>
      <w:pPr>
        <w:pStyle w:val="null3"/>
        <w:jc w:val="center"/>
        <w:outlineLvl w:val="2"/>
      </w:pPr>
      <w:r>
        <w:rPr>
          <w:rFonts w:ascii="仿宋_GB2312" w:hAnsi="仿宋_GB2312" w:cs="仿宋_GB2312" w:eastAsia="仿宋_GB2312"/>
          <w:sz w:val="28"/>
          <w:b/>
        </w:rPr>
        <w:t>陕西国华项目管理有限公司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陕西国华项目管理有限公司</w:t>
      </w:r>
      <w:r>
        <w:rPr>
          <w:rFonts w:ascii="仿宋_GB2312" w:hAnsi="仿宋_GB2312" w:cs="仿宋_GB2312" w:eastAsia="仿宋_GB2312"/>
        </w:rPr>
        <w:t>（以下简称“代理机构”）受</w:t>
      </w:r>
      <w:r>
        <w:rPr>
          <w:rFonts w:ascii="仿宋_GB2312" w:hAnsi="仿宋_GB2312" w:cs="仿宋_GB2312" w:eastAsia="仿宋_GB2312"/>
        </w:rPr>
        <w:t>陕西警察学院</w:t>
      </w:r>
      <w:r>
        <w:rPr>
          <w:rFonts w:ascii="仿宋_GB2312" w:hAnsi="仿宋_GB2312" w:cs="仿宋_GB2312" w:eastAsia="仿宋_GB2312"/>
        </w:rPr>
        <w:t>委托，拟对</w:t>
      </w:r>
      <w:r>
        <w:rPr>
          <w:rFonts w:ascii="仿宋_GB2312" w:hAnsi="仿宋_GB2312" w:cs="仿宋_GB2312" w:eastAsia="仿宋_GB2312"/>
        </w:rPr>
        <w:t>雁塔校区学术报告厅设施设备采购项目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GHZC2025-09-021.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雁塔校区学术报告厅设施设备采购项目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雁塔校区学术报告厅设施设备采购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采购包1（雁塔校区学术报告厅设施设备采购项目）：属于专门面向中小企业采购。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1、营业执照：供应商必须是在中华人民共和国境内注册的独立法人企业，具有有效的企业营业执照</w:t>
      </w:r>
    </w:p>
    <w:p>
      <w:pPr>
        <w:pStyle w:val="null3"/>
      </w:pPr>
      <w:r>
        <w:rPr>
          <w:rFonts w:ascii="仿宋_GB2312" w:hAnsi="仿宋_GB2312" w:cs="仿宋_GB2312" w:eastAsia="仿宋_GB2312"/>
        </w:rPr>
        <w:t>2、资质要求：供应商须具备建设行政主管部门核发的建筑工程施工总承包三级及以上或建筑装修装饰工程专业承包二级及以上资质，并持有效的安全生产许可证。</w:t>
      </w:r>
    </w:p>
    <w:p>
      <w:pPr>
        <w:pStyle w:val="null3"/>
      </w:pPr>
      <w:r>
        <w:rPr>
          <w:rFonts w:ascii="仿宋_GB2312" w:hAnsi="仿宋_GB2312" w:cs="仿宋_GB2312" w:eastAsia="仿宋_GB2312"/>
        </w:rPr>
        <w:t>3、项目经理：拟派项目经理须具备建筑专业二级（含二级）以上的注册建造师资格；具备有效的安全生产考核合格证书（B证）；供应商拟派项目经理须在本单位注册（提供2025年1月至今至少三个月的社保缴纳证明），且未担任其他在建工程的项目经理（提供承诺函）；</w:t>
      </w:r>
    </w:p>
    <w:p>
      <w:pPr>
        <w:pStyle w:val="null3"/>
      </w:pPr>
      <w:r>
        <w:rPr>
          <w:rFonts w:ascii="仿宋_GB2312" w:hAnsi="仿宋_GB2312" w:cs="仿宋_GB2312" w:eastAsia="仿宋_GB2312"/>
        </w:rPr>
        <w:t>4、财务要求：提供2023年或2024年度经审计的财务报告（成立时间至提交投标文件截止时间不足一年的可提供成立后任意时段的资产负债表），或其基本存款账户开户银行出具的三个月内的资信证明</w:t>
      </w:r>
    </w:p>
    <w:p>
      <w:pPr>
        <w:pStyle w:val="null3"/>
      </w:pPr>
      <w:r>
        <w:rPr>
          <w:rFonts w:ascii="仿宋_GB2312" w:hAnsi="仿宋_GB2312" w:cs="仿宋_GB2312" w:eastAsia="仿宋_GB2312"/>
        </w:rPr>
        <w:t>5、税收缴纳证明：2025年1月以来不少于1个月依法缴纳税收的相关材料，如依法免税或不需要纳税的，则应提供相应证明材料复印件</w:t>
      </w:r>
    </w:p>
    <w:p>
      <w:pPr>
        <w:pStyle w:val="null3"/>
      </w:pPr>
      <w:r>
        <w:rPr>
          <w:rFonts w:ascii="仿宋_GB2312" w:hAnsi="仿宋_GB2312" w:cs="仿宋_GB2312" w:eastAsia="仿宋_GB2312"/>
        </w:rPr>
        <w:t>6、社会保障资金证明：2025年1月以来不少于1个月的依法缴纳社会保障资金的相关材料，如依法不需要缴纳社会保障资金的，则应提供相应证明材料复印件</w:t>
      </w:r>
    </w:p>
    <w:p>
      <w:pPr>
        <w:pStyle w:val="null3"/>
      </w:pPr>
      <w:r>
        <w:rPr>
          <w:rFonts w:ascii="仿宋_GB2312" w:hAnsi="仿宋_GB2312" w:cs="仿宋_GB2312" w:eastAsia="仿宋_GB2312"/>
        </w:rPr>
        <w:t>7、信誉要求：投标人未被列入“中国执行信息公开网”（zxgk.court.gov.cn）“失信被执行人”记录；未被列入“信用中国”网站(www.creditchina.gov.cn)“重大税收违法失信主体”、“政府采购严重违法失信行为”记录名单；未处于中国政府采购网(www.ccgp.gov.cn)“政府采购严重违法失信行为”中的禁止参加政府采购活动期间</w:t>
      </w:r>
    </w:p>
    <w:p>
      <w:pPr>
        <w:pStyle w:val="null3"/>
      </w:pPr>
      <w:r>
        <w:rPr>
          <w:rFonts w:ascii="仿宋_GB2312" w:hAnsi="仿宋_GB2312" w:cs="仿宋_GB2312" w:eastAsia="仿宋_GB2312"/>
        </w:rPr>
        <w:t>8、其他要求：①单位负责人为同一人或者存在控股、管理关系的不同单位，不得同时参加本项目投标（提供书面声明）；②参加采购活动前三年内，在经营活动中没有重大违法记录；（提供书面声明）；③具备履行合同所必需的设备和专业技术能力；（提供书面声明）；④为本项目提供整体设计、规范编制或者项目管理、监理、检测等服务的供应商，不得再参与本项目投标（提供书面声明）；⑤法定代表人授权书（附法定代表人、被授权人身份证复印件）及被授权人身份证（法定代表人直接参加投标，须提供法定代表人身份证明及身份证复印件）</w:t>
      </w:r>
    </w:p>
    <w:p>
      <w:pPr>
        <w:pStyle w:val="null3"/>
      </w:pPr>
      <w:r>
        <w:rPr>
          <w:rFonts w:ascii="仿宋_GB2312" w:hAnsi="仿宋_GB2312" w:cs="仿宋_GB2312" w:eastAsia="仿宋_GB2312"/>
        </w:rPr>
        <w:t>9、本项目不接受联合体投标：本项目不接受联合体投标，供应商以联合体投标的将被拒绝。</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陕西警察学院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西安市浐灞生态区启源二路199号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029-68257929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陕西国华项目管理有限公司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西安市未央区太华北路华远·锦悦中心2单元23层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赵仲康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029-86269925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采购包1：883,645.60元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控制电脑、空调</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开户名称：陕西国华项目管理有限公司</w:t>
            </w:r>
          </w:p>
          <w:p>
            <w:pPr>
              <w:pStyle w:val="null3"/>
            </w:pPr>
            <w:r>
              <w:rPr>
                <w:rFonts w:ascii="仿宋_GB2312" w:hAnsi="仿宋_GB2312" w:cs="仿宋_GB2312" w:eastAsia="仿宋_GB2312"/>
              </w:rPr>
              <w:t>开户银行：陕西秦农农村商业银行股份有限公司丈八支行</w:t>
            </w:r>
          </w:p>
          <w:p>
            <w:pPr>
              <w:pStyle w:val="null3"/>
            </w:pPr>
            <w:r>
              <w:rPr>
                <w:rFonts w:ascii="仿宋_GB2312" w:hAnsi="仿宋_GB2312" w:cs="仿宋_GB2312" w:eastAsia="仿宋_GB2312"/>
              </w:rPr>
              <w:t>银行账号：2701020201201000091385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 [2002]1980号）和发改办价格[2003]857号文件等法律法规规定的计价标准收取，按照中标金额差额定率累进法计算，由中标/成交单位一次性支付给代理机构。开户名称：陕西国华项目管理有限公司；开户银行：陕西秦农农村商业银行股份有限公司丈八支行；银行账号：2701020201201000091385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陕西警察学院</w:t>
      </w:r>
      <w:r>
        <w:rPr>
          <w:rFonts w:ascii="仿宋_GB2312" w:hAnsi="仿宋_GB2312" w:cs="仿宋_GB2312" w:eastAsia="仿宋_GB2312"/>
        </w:rPr>
        <w:t>和</w:t>
      </w:r>
      <w:r>
        <w:rPr>
          <w:rFonts w:ascii="仿宋_GB2312" w:hAnsi="仿宋_GB2312" w:cs="仿宋_GB2312" w:eastAsia="仿宋_GB2312"/>
        </w:rPr>
        <w:t>陕西国华项目管理有限公司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陕西警察学院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陕西国华项目管理有限公司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陕西警察学院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陕西国华项目管理有限公司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按照国家标准、招标文件、投标文件和合同要求执行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陕西国华项目管理有限公司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陕西国华项目管理有限公司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陕西国华项目管理有限公司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联系人：赵仲康</w:t>
      </w:r>
    </w:p>
    <w:p>
      <w:pPr>
        <w:pStyle w:val="null3"/>
      </w:pPr>
      <w:r>
        <w:rPr>
          <w:rFonts w:ascii="仿宋_GB2312" w:hAnsi="仿宋_GB2312" w:cs="仿宋_GB2312" w:eastAsia="仿宋_GB2312"/>
        </w:rPr>
        <w:t>联系电话：029-86269925</w:t>
      </w:r>
    </w:p>
    <w:p>
      <w:pPr>
        <w:pStyle w:val="null3"/>
      </w:pPr>
      <w:r>
        <w:rPr>
          <w:rFonts w:ascii="仿宋_GB2312" w:hAnsi="仿宋_GB2312" w:cs="仿宋_GB2312" w:eastAsia="仿宋_GB2312"/>
        </w:rPr>
        <w:t>地址：西安市未央区太华北路华远·锦悦中心2单元23层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雁塔校区学术报告厅设施设备采购项目，具体内容详见招标文件。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883,645.60</w:t>
      </w:r>
    </w:p>
    <w:p>
      <w:pPr>
        <w:pStyle w:val="null3"/>
      </w:pPr>
      <w:r>
        <w:rPr>
          <w:rFonts w:ascii="仿宋_GB2312" w:hAnsi="仿宋_GB2312" w:cs="仿宋_GB2312" w:eastAsia="仿宋_GB2312"/>
        </w:rPr>
        <w:t>采购包最高限价（元）: 883,645.60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报告厅音视频设备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883,645.60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标的名称：报告厅音视频设备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50"/>
              <w:jc w:val="left"/>
            </w:pPr>
            <w:r>
              <w:rPr>
                <w:rFonts w:ascii="仿宋_GB2312" w:hAnsi="仿宋_GB2312" w:cs="仿宋_GB2312" w:eastAsia="仿宋_GB2312"/>
                <w:sz w:val="19"/>
                <w:color w:val="000000"/>
              </w:rPr>
              <w:t>标的名称：报告厅升级改造</w:t>
            </w:r>
          </w:p>
          <w:tbl>
            <w:tblPr>
              <w:tblBorders>
                <w:top w:val="none" w:color="000000" w:sz="4"/>
                <w:left w:val="none" w:color="000000" w:sz="4"/>
                <w:bottom w:val="none" w:color="000000" w:sz="4"/>
                <w:right w:val="none" w:color="000000" w:sz="4"/>
                <w:insideH w:val="none"/>
                <w:insideV w:val="none"/>
              </w:tblBorders>
            </w:tblPr>
            <w:tblGrid>
              <w:gridCol w:w="108"/>
              <w:gridCol w:w="421"/>
              <w:gridCol w:w="151"/>
              <w:gridCol w:w="112"/>
              <w:gridCol w:w="1749"/>
            </w:tblGrid>
            <w:tr>
              <w:tc>
                <w:tcPr>
                  <w:tcW w:type="dxa" w:w="2541"/>
                  <w:gridSpan w:val="5"/>
                  <w:tcBorders>
                    <w:top w:val="singl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32"/>
                      <w:b/>
                      <w:color w:val="000000"/>
                    </w:rPr>
                    <w:t>装修部分</w:t>
                  </w:r>
                </w:p>
              </w:tc>
            </w:tr>
            <w:tr>
              <w:tc>
                <w:tcPr>
                  <w:tcW w:type="dxa" w:w="10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b/>
                      <w:color w:val="000000"/>
                    </w:rPr>
                    <w:t>序号</w:t>
                  </w:r>
                </w:p>
              </w:tc>
              <w:tc>
                <w:tcPr>
                  <w:tcW w:type="dxa" w:w="421"/>
                  <w:tcBorders>
                    <w:top w:val="singl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b/>
                      <w:color w:val="000000"/>
                    </w:rPr>
                    <w:t>设备名称</w:t>
                  </w:r>
                </w:p>
              </w:tc>
              <w:tc>
                <w:tcPr>
                  <w:tcW w:type="dxa" w:w="151"/>
                  <w:tcBorders>
                    <w:top w:val="singl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b/>
                      <w:color w:val="000000"/>
                    </w:rPr>
                    <w:t>数量</w:t>
                  </w:r>
                </w:p>
              </w:tc>
              <w:tc>
                <w:tcPr>
                  <w:tcW w:type="dxa" w:w="112"/>
                  <w:tcBorders>
                    <w:top w:val="singl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b/>
                      <w:color w:val="000000"/>
                    </w:rPr>
                    <w:t>单位</w:t>
                  </w:r>
                </w:p>
              </w:tc>
              <w:tc>
                <w:tcPr>
                  <w:tcW w:type="dxa" w:w="1749"/>
                  <w:tcBorders>
                    <w:top w:val="singl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b/>
                      <w:color w:val="000000"/>
                    </w:rPr>
                    <w:t>主要技术说明</w:t>
                  </w:r>
                </w:p>
              </w:tc>
            </w:tr>
            <w:tr>
              <w:tc>
                <w:tcPr>
                  <w:tcW w:type="dxa" w:w="10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1</w:t>
                  </w:r>
                </w:p>
              </w:tc>
              <w:tc>
                <w:tcPr>
                  <w:tcW w:type="dxa" w:w="42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窗帘盒</w:t>
                  </w:r>
                </w:p>
              </w:tc>
              <w:tc>
                <w:tcPr>
                  <w:tcW w:type="dxa" w:w="1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45</w:t>
                  </w:r>
                </w:p>
              </w:tc>
              <w:tc>
                <w:tcPr>
                  <w:tcW w:type="dxa" w:w="112"/>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米</w:t>
                  </w:r>
                </w:p>
              </w:tc>
              <w:tc>
                <w:tcPr>
                  <w:tcW w:type="dxa" w:w="174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0"/>
                      <w:color w:val="000000"/>
                    </w:rPr>
                    <w:t>15mm阻燃胶合板基础，内石膏板饰面</w:t>
                  </w:r>
                </w:p>
              </w:tc>
            </w:tr>
            <w:tr>
              <w:tc>
                <w:tcPr>
                  <w:tcW w:type="dxa" w:w="10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2</w:t>
                  </w:r>
                </w:p>
              </w:tc>
              <w:tc>
                <w:tcPr>
                  <w:tcW w:type="dxa" w:w="42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石膏板吊顶</w:t>
                  </w:r>
                </w:p>
              </w:tc>
              <w:tc>
                <w:tcPr>
                  <w:tcW w:type="dxa" w:w="1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65</w:t>
                  </w:r>
                </w:p>
              </w:tc>
              <w:tc>
                <w:tcPr>
                  <w:tcW w:type="dxa" w:w="112"/>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平方</w:t>
                  </w:r>
                </w:p>
              </w:tc>
              <w:tc>
                <w:tcPr>
                  <w:tcW w:type="dxa" w:w="174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0"/>
                      <w:color w:val="000000"/>
                    </w:rPr>
                    <w:t>C50轻钢龙骨基础，9mm厚纸面石膏板饰面</w:t>
                  </w:r>
                </w:p>
              </w:tc>
            </w:tr>
            <w:tr>
              <w:tc>
                <w:tcPr>
                  <w:tcW w:type="dxa" w:w="10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3</w:t>
                  </w:r>
                </w:p>
              </w:tc>
              <w:tc>
                <w:tcPr>
                  <w:tcW w:type="dxa" w:w="42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石膏板斜边顶</w:t>
                  </w:r>
                </w:p>
              </w:tc>
              <w:tc>
                <w:tcPr>
                  <w:tcW w:type="dxa" w:w="1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216</w:t>
                  </w:r>
                </w:p>
              </w:tc>
              <w:tc>
                <w:tcPr>
                  <w:tcW w:type="dxa" w:w="112"/>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米</w:t>
                  </w:r>
                </w:p>
              </w:tc>
              <w:tc>
                <w:tcPr>
                  <w:tcW w:type="dxa" w:w="174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0"/>
                      <w:color w:val="000000"/>
                    </w:rPr>
                    <w:t>C50轻钢龙骨基础，9mm厚纸面石膏板饰面</w:t>
                  </w:r>
                </w:p>
              </w:tc>
            </w:tr>
            <w:tr>
              <w:tc>
                <w:tcPr>
                  <w:tcW w:type="dxa" w:w="10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4</w:t>
                  </w:r>
                </w:p>
              </w:tc>
              <w:tc>
                <w:tcPr>
                  <w:tcW w:type="dxa" w:w="42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软膜天花吊顶</w:t>
                  </w:r>
                </w:p>
              </w:tc>
              <w:tc>
                <w:tcPr>
                  <w:tcW w:type="dxa" w:w="1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117</w:t>
                  </w:r>
                </w:p>
              </w:tc>
              <w:tc>
                <w:tcPr>
                  <w:tcW w:type="dxa" w:w="112"/>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平方</w:t>
                  </w:r>
                </w:p>
              </w:tc>
              <w:tc>
                <w:tcPr>
                  <w:tcW w:type="dxa" w:w="174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0"/>
                      <w:color w:val="000000"/>
                    </w:rPr>
                    <w:t>15mm厚阻燃胶合板框架基础，石膏板饰面，防火涂料腻子找平，在安装专业铝合金龙骨，专业LED慢反射软膜专业灯（6500K）无影胶装固定，定制尺寸，加工透光清晰0.12mm厚软膜安装</w:t>
                  </w:r>
                </w:p>
              </w:tc>
            </w:tr>
            <w:tr>
              <w:tc>
                <w:tcPr>
                  <w:tcW w:type="dxa" w:w="10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5</w:t>
                  </w:r>
                </w:p>
              </w:tc>
              <w:tc>
                <w:tcPr>
                  <w:tcW w:type="dxa" w:w="42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空调风口制作</w:t>
                  </w:r>
                </w:p>
              </w:tc>
              <w:tc>
                <w:tcPr>
                  <w:tcW w:type="dxa" w:w="1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20</w:t>
                  </w:r>
                </w:p>
              </w:tc>
              <w:tc>
                <w:tcPr>
                  <w:tcW w:type="dxa" w:w="112"/>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米</w:t>
                  </w:r>
                </w:p>
              </w:tc>
              <w:tc>
                <w:tcPr>
                  <w:tcW w:type="dxa" w:w="174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0"/>
                      <w:color w:val="000000"/>
                    </w:rPr>
                    <w:t>15mm阻燃胶合板基础，刷黑漆，安装SP风口</w:t>
                  </w:r>
                </w:p>
              </w:tc>
            </w:tr>
            <w:tr>
              <w:tc>
                <w:tcPr>
                  <w:tcW w:type="dxa" w:w="10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6</w:t>
                  </w:r>
                </w:p>
              </w:tc>
              <w:tc>
                <w:tcPr>
                  <w:tcW w:type="dxa" w:w="42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轨道灯槽</w:t>
                  </w:r>
                </w:p>
              </w:tc>
              <w:tc>
                <w:tcPr>
                  <w:tcW w:type="dxa" w:w="1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10</w:t>
                  </w:r>
                </w:p>
              </w:tc>
              <w:tc>
                <w:tcPr>
                  <w:tcW w:type="dxa" w:w="112"/>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米</w:t>
                  </w:r>
                </w:p>
              </w:tc>
              <w:tc>
                <w:tcPr>
                  <w:tcW w:type="dxa" w:w="174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0"/>
                      <w:color w:val="000000"/>
                    </w:rPr>
                    <w:t>2.0mm厚预埋抗氧化灯槽</w:t>
                  </w:r>
                </w:p>
              </w:tc>
            </w:tr>
            <w:tr>
              <w:tc>
                <w:tcPr>
                  <w:tcW w:type="dxa" w:w="10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7</w:t>
                  </w:r>
                </w:p>
              </w:tc>
              <w:tc>
                <w:tcPr>
                  <w:tcW w:type="dxa" w:w="42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轨道射灯</w:t>
                  </w:r>
                </w:p>
              </w:tc>
              <w:tc>
                <w:tcPr>
                  <w:tcW w:type="dxa" w:w="1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8</w:t>
                  </w:r>
                </w:p>
              </w:tc>
              <w:tc>
                <w:tcPr>
                  <w:tcW w:type="dxa" w:w="112"/>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套</w:t>
                  </w:r>
                </w:p>
              </w:tc>
              <w:tc>
                <w:tcPr>
                  <w:tcW w:type="dxa" w:w="174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0"/>
                      <w:color w:val="000000"/>
                    </w:rPr>
                    <w:t>配套轨道灯</w:t>
                  </w:r>
                </w:p>
              </w:tc>
            </w:tr>
            <w:tr>
              <w:tc>
                <w:tcPr>
                  <w:tcW w:type="dxa" w:w="10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8</w:t>
                  </w:r>
                </w:p>
              </w:tc>
              <w:tc>
                <w:tcPr>
                  <w:tcW w:type="dxa" w:w="42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灯带</w:t>
                  </w:r>
                </w:p>
              </w:tc>
              <w:tc>
                <w:tcPr>
                  <w:tcW w:type="dxa" w:w="1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104</w:t>
                  </w:r>
                </w:p>
              </w:tc>
              <w:tc>
                <w:tcPr>
                  <w:tcW w:type="dxa" w:w="112"/>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米</w:t>
                  </w:r>
                </w:p>
              </w:tc>
              <w:tc>
                <w:tcPr>
                  <w:tcW w:type="dxa" w:w="174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0"/>
                      <w:color w:val="000000"/>
                    </w:rPr>
                    <w:t>15mm厚阻燃胶合板基础，石膏板饰面</w:t>
                  </w:r>
                </w:p>
              </w:tc>
            </w:tr>
            <w:tr>
              <w:tc>
                <w:tcPr>
                  <w:tcW w:type="dxa" w:w="10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9</w:t>
                  </w:r>
                </w:p>
              </w:tc>
              <w:tc>
                <w:tcPr>
                  <w:tcW w:type="dxa" w:w="42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顶面乳胶漆</w:t>
                  </w:r>
                </w:p>
              </w:tc>
              <w:tc>
                <w:tcPr>
                  <w:tcW w:type="dxa" w:w="1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260</w:t>
                  </w:r>
                </w:p>
              </w:tc>
              <w:tc>
                <w:tcPr>
                  <w:tcW w:type="dxa" w:w="112"/>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平方</w:t>
                  </w:r>
                </w:p>
              </w:tc>
              <w:tc>
                <w:tcPr>
                  <w:tcW w:type="dxa" w:w="174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0"/>
                      <w:color w:val="000000"/>
                    </w:rPr>
                    <w:t>石膏腻子基础，打磨平整刷乳胶漆</w:t>
                  </w:r>
                  <w:r>
                    <w:rPr>
                      <w:rFonts w:ascii="仿宋_GB2312" w:hAnsi="仿宋_GB2312" w:cs="仿宋_GB2312" w:eastAsia="仿宋_GB2312"/>
                      <w:sz w:val="20"/>
                      <w:color w:val="000000"/>
                    </w:rPr>
                    <w:t>2-3遍</w:t>
                  </w:r>
                </w:p>
              </w:tc>
            </w:tr>
            <w:tr>
              <w:tc>
                <w:tcPr>
                  <w:tcW w:type="dxa" w:w="10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10</w:t>
                  </w:r>
                </w:p>
              </w:tc>
              <w:tc>
                <w:tcPr>
                  <w:tcW w:type="dxa" w:w="42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石膏板隔墙</w:t>
                  </w:r>
                </w:p>
              </w:tc>
              <w:tc>
                <w:tcPr>
                  <w:tcW w:type="dxa" w:w="1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28</w:t>
                  </w:r>
                </w:p>
              </w:tc>
              <w:tc>
                <w:tcPr>
                  <w:tcW w:type="dxa" w:w="112"/>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平方</w:t>
                  </w:r>
                </w:p>
              </w:tc>
              <w:tc>
                <w:tcPr>
                  <w:tcW w:type="dxa" w:w="174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0"/>
                      <w:color w:val="000000"/>
                    </w:rPr>
                    <w:t>75系列轻钢龙骨隔墙，双面双层石膏板饰面</w:t>
                  </w:r>
                </w:p>
              </w:tc>
            </w:tr>
            <w:tr>
              <w:tc>
                <w:tcPr>
                  <w:tcW w:type="dxa" w:w="10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11</w:t>
                  </w:r>
                </w:p>
              </w:tc>
              <w:tc>
                <w:tcPr>
                  <w:tcW w:type="dxa" w:w="42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墙面基层</w:t>
                  </w:r>
                </w:p>
              </w:tc>
              <w:tc>
                <w:tcPr>
                  <w:tcW w:type="dxa" w:w="1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165</w:t>
                  </w:r>
                </w:p>
              </w:tc>
              <w:tc>
                <w:tcPr>
                  <w:tcW w:type="dxa" w:w="112"/>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平方</w:t>
                  </w:r>
                </w:p>
              </w:tc>
              <w:tc>
                <w:tcPr>
                  <w:tcW w:type="dxa" w:w="174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0"/>
                      <w:color w:val="000000"/>
                    </w:rPr>
                    <w:t>木龙骨基础调平，内置聚酯吸音棉</w:t>
                  </w:r>
                </w:p>
              </w:tc>
            </w:tr>
            <w:tr>
              <w:tc>
                <w:tcPr>
                  <w:tcW w:type="dxa" w:w="10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12</w:t>
                  </w:r>
                </w:p>
              </w:tc>
              <w:tc>
                <w:tcPr>
                  <w:tcW w:type="dxa" w:w="42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碳晶板</w:t>
                  </w:r>
                </w:p>
              </w:tc>
              <w:tc>
                <w:tcPr>
                  <w:tcW w:type="dxa" w:w="1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170</w:t>
                  </w:r>
                </w:p>
              </w:tc>
              <w:tc>
                <w:tcPr>
                  <w:tcW w:type="dxa" w:w="112"/>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平方</w:t>
                  </w:r>
                </w:p>
              </w:tc>
              <w:tc>
                <w:tcPr>
                  <w:tcW w:type="dxa" w:w="174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0"/>
                      <w:color w:val="000000"/>
                    </w:rPr>
                    <w:t>成品</w:t>
                  </w:r>
                  <w:r>
                    <w:rPr>
                      <w:rFonts w:ascii="仿宋_GB2312" w:hAnsi="仿宋_GB2312" w:cs="仿宋_GB2312" w:eastAsia="仿宋_GB2312"/>
                      <w:sz w:val="20"/>
                      <w:color w:val="000000"/>
                    </w:rPr>
                    <w:t>8MM厚碳晶板，自由分割，结构胶固定</w:t>
                  </w:r>
                </w:p>
              </w:tc>
            </w:tr>
            <w:tr>
              <w:tc>
                <w:tcPr>
                  <w:tcW w:type="dxa" w:w="10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13</w:t>
                  </w:r>
                </w:p>
              </w:tc>
              <w:tc>
                <w:tcPr>
                  <w:tcW w:type="dxa" w:w="42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窗台石材</w:t>
                  </w:r>
                </w:p>
              </w:tc>
              <w:tc>
                <w:tcPr>
                  <w:tcW w:type="dxa" w:w="1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25.2</w:t>
                  </w:r>
                </w:p>
              </w:tc>
              <w:tc>
                <w:tcPr>
                  <w:tcW w:type="dxa" w:w="112"/>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米</w:t>
                  </w:r>
                </w:p>
              </w:tc>
              <w:tc>
                <w:tcPr>
                  <w:tcW w:type="dxa" w:w="174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0"/>
                      <w:color w:val="000000"/>
                    </w:rPr>
                    <w:t>阻燃胶合板基础，人造大理石饰面</w:t>
                  </w:r>
                </w:p>
              </w:tc>
            </w:tr>
            <w:tr>
              <w:tc>
                <w:tcPr>
                  <w:tcW w:type="dxa" w:w="10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14</w:t>
                  </w:r>
                </w:p>
              </w:tc>
              <w:tc>
                <w:tcPr>
                  <w:tcW w:type="dxa" w:w="42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双开门</w:t>
                  </w:r>
                </w:p>
              </w:tc>
              <w:tc>
                <w:tcPr>
                  <w:tcW w:type="dxa" w:w="1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2</w:t>
                  </w:r>
                </w:p>
              </w:tc>
              <w:tc>
                <w:tcPr>
                  <w:tcW w:type="dxa" w:w="112"/>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樘</w:t>
                  </w:r>
                </w:p>
              </w:tc>
              <w:tc>
                <w:tcPr>
                  <w:tcW w:type="dxa" w:w="174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0"/>
                      <w:color w:val="000000"/>
                    </w:rPr>
                    <w:t>成品烤漆木门</w:t>
                  </w:r>
                  <w:r>
                    <w:rPr>
                      <w:rFonts w:ascii="仿宋_GB2312" w:hAnsi="仿宋_GB2312" w:cs="仿宋_GB2312" w:eastAsia="仿宋_GB2312"/>
                      <w:sz w:val="20"/>
                      <w:color w:val="000000"/>
                    </w:rPr>
                    <w:t>2400*1500*45mm，含五金现场安装</w:t>
                  </w:r>
                </w:p>
              </w:tc>
            </w:tr>
            <w:tr>
              <w:tc>
                <w:tcPr>
                  <w:tcW w:type="dxa" w:w="10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15</w:t>
                  </w:r>
                </w:p>
              </w:tc>
              <w:tc>
                <w:tcPr>
                  <w:tcW w:type="dxa" w:w="42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窗帘</w:t>
                  </w:r>
                </w:p>
              </w:tc>
              <w:tc>
                <w:tcPr>
                  <w:tcW w:type="dxa" w:w="1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50.4</w:t>
                  </w:r>
                </w:p>
              </w:tc>
              <w:tc>
                <w:tcPr>
                  <w:tcW w:type="dxa" w:w="112"/>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米</w:t>
                  </w:r>
                </w:p>
              </w:tc>
              <w:tc>
                <w:tcPr>
                  <w:tcW w:type="dxa" w:w="174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0"/>
                      <w:color w:val="000000"/>
                    </w:rPr>
                    <w:t>双层遮光窗帘，铝合金轨道安装</w:t>
                  </w:r>
                </w:p>
              </w:tc>
            </w:tr>
            <w:tr>
              <w:tc>
                <w:tcPr>
                  <w:tcW w:type="dxa" w:w="10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16</w:t>
                  </w:r>
                </w:p>
              </w:tc>
              <w:tc>
                <w:tcPr>
                  <w:tcW w:type="dxa" w:w="42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地脚线</w:t>
                  </w:r>
                </w:p>
              </w:tc>
              <w:tc>
                <w:tcPr>
                  <w:tcW w:type="dxa" w:w="1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58</w:t>
                  </w:r>
                </w:p>
              </w:tc>
              <w:tc>
                <w:tcPr>
                  <w:tcW w:type="dxa" w:w="112"/>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米</w:t>
                  </w:r>
                </w:p>
              </w:tc>
              <w:tc>
                <w:tcPr>
                  <w:tcW w:type="dxa" w:w="174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0"/>
                      <w:color w:val="000000"/>
                    </w:rPr>
                    <w:t>阻燃胶合板基础，不锈钢饰面</w:t>
                  </w:r>
                </w:p>
              </w:tc>
            </w:tr>
            <w:tr>
              <w:tc>
                <w:tcPr>
                  <w:tcW w:type="dxa" w:w="10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17</w:t>
                  </w:r>
                </w:p>
              </w:tc>
              <w:tc>
                <w:tcPr>
                  <w:tcW w:type="dxa" w:w="42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地面找平</w:t>
                  </w:r>
                </w:p>
              </w:tc>
              <w:tc>
                <w:tcPr>
                  <w:tcW w:type="dxa" w:w="1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215</w:t>
                  </w:r>
                </w:p>
              </w:tc>
              <w:tc>
                <w:tcPr>
                  <w:tcW w:type="dxa" w:w="112"/>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平方</w:t>
                  </w:r>
                </w:p>
              </w:tc>
              <w:tc>
                <w:tcPr>
                  <w:tcW w:type="dxa" w:w="174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0"/>
                      <w:color w:val="000000"/>
                    </w:rPr>
                    <w:t>水泥自流平找平，人工现场找平</w:t>
                  </w:r>
                </w:p>
              </w:tc>
            </w:tr>
            <w:tr>
              <w:tc>
                <w:tcPr>
                  <w:tcW w:type="dxa" w:w="10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18</w:t>
                  </w:r>
                </w:p>
              </w:tc>
              <w:tc>
                <w:tcPr>
                  <w:tcW w:type="dxa" w:w="42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塑胶地板</w:t>
                  </w:r>
                </w:p>
              </w:tc>
              <w:tc>
                <w:tcPr>
                  <w:tcW w:type="dxa" w:w="1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215</w:t>
                  </w:r>
                </w:p>
              </w:tc>
              <w:tc>
                <w:tcPr>
                  <w:tcW w:type="dxa" w:w="112"/>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平方</w:t>
                  </w:r>
                </w:p>
              </w:tc>
              <w:tc>
                <w:tcPr>
                  <w:tcW w:type="dxa" w:w="174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0"/>
                      <w:color w:val="000000"/>
                    </w:rPr>
                    <w:t>铺装</w:t>
                  </w:r>
                  <w:r>
                    <w:rPr>
                      <w:rFonts w:ascii="仿宋_GB2312" w:hAnsi="仿宋_GB2312" w:cs="仿宋_GB2312" w:eastAsia="仿宋_GB2312"/>
                      <w:sz w:val="20"/>
                      <w:color w:val="000000"/>
                    </w:rPr>
                    <w:t>2.0mm厚塑胶地板</w:t>
                  </w:r>
                </w:p>
              </w:tc>
            </w:tr>
            <w:tr>
              <w:tc>
                <w:tcPr>
                  <w:tcW w:type="dxa" w:w="10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19</w:t>
                  </w:r>
                </w:p>
              </w:tc>
              <w:tc>
                <w:tcPr>
                  <w:tcW w:type="dxa" w:w="42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插座、灯具布线</w:t>
                  </w:r>
                </w:p>
              </w:tc>
              <w:tc>
                <w:tcPr>
                  <w:tcW w:type="dxa" w:w="1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215</w:t>
                  </w:r>
                </w:p>
              </w:tc>
              <w:tc>
                <w:tcPr>
                  <w:tcW w:type="dxa" w:w="112"/>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平方</w:t>
                  </w:r>
                </w:p>
              </w:tc>
              <w:tc>
                <w:tcPr>
                  <w:tcW w:type="dxa" w:w="174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0"/>
                      <w:color w:val="000000"/>
                    </w:rPr>
                    <w:t>照明采用</w:t>
                  </w:r>
                  <w:r>
                    <w:rPr>
                      <w:rFonts w:ascii="仿宋_GB2312" w:hAnsi="仿宋_GB2312" w:cs="仿宋_GB2312" w:eastAsia="仿宋_GB2312"/>
                      <w:sz w:val="20"/>
                      <w:color w:val="000000"/>
                    </w:rPr>
                    <w:t>BV2.5m²，插座采用BV4m²，20KBG管内穿线及辅料，灯具安装</w:t>
                  </w:r>
                </w:p>
              </w:tc>
            </w:tr>
            <w:tr>
              <w:tc>
                <w:tcPr>
                  <w:tcW w:type="dxa" w:w="10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20</w:t>
                  </w:r>
                </w:p>
              </w:tc>
              <w:tc>
                <w:tcPr>
                  <w:tcW w:type="dxa" w:w="42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开关</w:t>
                  </w:r>
                </w:p>
              </w:tc>
              <w:tc>
                <w:tcPr>
                  <w:tcW w:type="dxa" w:w="1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4</w:t>
                  </w:r>
                </w:p>
              </w:tc>
              <w:tc>
                <w:tcPr>
                  <w:tcW w:type="dxa" w:w="112"/>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套</w:t>
                  </w:r>
                </w:p>
              </w:tc>
              <w:tc>
                <w:tcPr>
                  <w:tcW w:type="dxa" w:w="174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0"/>
                      <w:color w:val="000000"/>
                    </w:rPr>
                    <w:t>PC86开关，成品安装</w:t>
                  </w:r>
                </w:p>
              </w:tc>
            </w:tr>
            <w:tr>
              <w:tc>
                <w:tcPr>
                  <w:tcW w:type="dxa" w:w="10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21</w:t>
                  </w:r>
                </w:p>
              </w:tc>
              <w:tc>
                <w:tcPr>
                  <w:tcW w:type="dxa" w:w="42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插座</w:t>
                  </w:r>
                </w:p>
              </w:tc>
              <w:tc>
                <w:tcPr>
                  <w:tcW w:type="dxa" w:w="1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30</w:t>
                  </w:r>
                </w:p>
              </w:tc>
              <w:tc>
                <w:tcPr>
                  <w:tcW w:type="dxa" w:w="112"/>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套</w:t>
                  </w:r>
                </w:p>
              </w:tc>
              <w:tc>
                <w:tcPr>
                  <w:tcW w:type="dxa" w:w="174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0"/>
                      <w:color w:val="000000"/>
                    </w:rPr>
                    <w:t>PC86插座，成品安装</w:t>
                  </w:r>
                </w:p>
              </w:tc>
            </w:tr>
            <w:tr>
              <w:tc>
                <w:tcPr>
                  <w:tcW w:type="dxa" w:w="10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22</w:t>
                  </w:r>
                </w:p>
              </w:tc>
              <w:tc>
                <w:tcPr>
                  <w:tcW w:type="dxa" w:w="42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筒灯</w:t>
                  </w:r>
                </w:p>
              </w:tc>
              <w:tc>
                <w:tcPr>
                  <w:tcW w:type="dxa" w:w="1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50</w:t>
                  </w:r>
                </w:p>
              </w:tc>
              <w:tc>
                <w:tcPr>
                  <w:tcW w:type="dxa" w:w="112"/>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套</w:t>
                  </w:r>
                </w:p>
              </w:tc>
              <w:tc>
                <w:tcPr>
                  <w:tcW w:type="dxa" w:w="174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0"/>
                      <w:color w:val="000000"/>
                    </w:rPr>
                    <w:t>开孔</w:t>
                  </w:r>
                  <w:r>
                    <w:rPr>
                      <w:rFonts w:ascii="仿宋_GB2312" w:hAnsi="仿宋_GB2312" w:cs="仿宋_GB2312" w:eastAsia="仿宋_GB2312"/>
                      <w:sz w:val="20"/>
                      <w:color w:val="000000"/>
                    </w:rPr>
                    <w:t>75mm筒灯，现场安装</w:t>
                  </w:r>
                </w:p>
              </w:tc>
            </w:tr>
            <w:tr>
              <w:tc>
                <w:tcPr>
                  <w:tcW w:type="dxa" w:w="10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23</w:t>
                  </w:r>
                </w:p>
              </w:tc>
              <w:tc>
                <w:tcPr>
                  <w:tcW w:type="dxa" w:w="42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空调</w:t>
                  </w:r>
                </w:p>
              </w:tc>
              <w:tc>
                <w:tcPr>
                  <w:tcW w:type="dxa" w:w="1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4</w:t>
                  </w:r>
                </w:p>
              </w:tc>
              <w:tc>
                <w:tcPr>
                  <w:tcW w:type="dxa" w:w="112"/>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套</w:t>
                  </w:r>
                </w:p>
              </w:tc>
              <w:tc>
                <w:tcPr>
                  <w:tcW w:type="dxa" w:w="174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0"/>
                      <w:color w:val="000000"/>
                    </w:rPr>
                    <w:t>FGR-14D吸顶风管机，含辅料及吊装，风口安装</w:t>
                  </w:r>
                </w:p>
              </w:tc>
            </w:tr>
            <w:tr>
              <w:tc>
                <w:tcPr>
                  <w:tcW w:type="dxa" w:w="10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24</w:t>
                  </w:r>
                </w:p>
              </w:tc>
              <w:tc>
                <w:tcPr>
                  <w:tcW w:type="dxa" w:w="42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拆除</w:t>
                  </w:r>
                </w:p>
              </w:tc>
              <w:tc>
                <w:tcPr>
                  <w:tcW w:type="dxa" w:w="1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1</w:t>
                  </w:r>
                </w:p>
              </w:tc>
              <w:tc>
                <w:tcPr>
                  <w:tcW w:type="dxa" w:w="112"/>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项</w:t>
                  </w:r>
                </w:p>
              </w:tc>
              <w:tc>
                <w:tcPr>
                  <w:tcW w:type="dxa" w:w="174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0"/>
                      <w:color w:val="000000"/>
                    </w:rPr>
                    <w:t>地面拆除，垃圾装袋，垃圾人工下楼，市政专用车运至指定地点</w:t>
                  </w:r>
                </w:p>
              </w:tc>
            </w:tr>
            <w:tr>
              <w:tc>
                <w:tcPr>
                  <w:tcW w:type="dxa" w:w="10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25</w:t>
                  </w:r>
                </w:p>
              </w:tc>
              <w:tc>
                <w:tcPr>
                  <w:tcW w:type="dxa" w:w="42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保洁、垃圾清运人工费</w:t>
                  </w:r>
                </w:p>
              </w:tc>
              <w:tc>
                <w:tcPr>
                  <w:tcW w:type="dxa" w:w="1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1</w:t>
                  </w:r>
                </w:p>
              </w:tc>
              <w:tc>
                <w:tcPr>
                  <w:tcW w:type="dxa" w:w="112"/>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项</w:t>
                  </w:r>
                </w:p>
              </w:tc>
              <w:tc>
                <w:tcPr>
                  <w:tcW w:type="dxa" w:w="174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0"/>
                      <w:color w:val="000000"/>
                    </w:rPr>
                    <w:t>人工费清理，装修卫生垃圾外运，及完工保洁</w:t>
                  </w:r>
                </w:p>
              </w:tc>
            </w:tr>
          </w:tbl>
          <w:tbl>
            <w:tblPr>
              <w:tblBorders>
                <w:top w:val="none" w:color="000000" w:sz="4"/>
                <w:left w:val="none" w:color="000000" w:sz="4"/>
                <w:bottom w:val="none" w:color="000000" w:sz="4"/>
                <w:right w:val="none" w:color="000000" w:sz="4"/>
                <w:insideH w:val="none"/>
                <w:insideV w:val="none"/>
              </w:tblBorders>
            </w:tblPr>
            <w:tblGrid>
              <w:gridCol w:w="98"/>
              <w:gridCol w:w="370"/>
              <w:gridCol w:w="179"/>
              <w:gridCol w:w="98"/>
              <w:gridCol w:w="1794"/>
            </w:tblGrid>
            <w:tr>
              <w:tc>
                <w:tcPr>
                  <w:tcW w:type="dxa" w:w="2539"/>
                  <w:gridSpan w:val="5"/>
                  <w:tcBorders>
                    <w:top w:val="singl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32"/>
                      <w:b/>
                      <w:color w:val="000000"/>
                    </w:rPr>
                    <w:t>设备部分</w:t>
                  </w:r>
                </w:p>
              </w:tc>
            </w:tr>
            <w:tr>
              <w:tc>
                <w:tcPr>
                  <w:tcW w:type="dxa" w:w="9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序号</w:t>
                  </w:r>
                </w:p>
              </w:tc>
              <w:tc>
                <w:tcPr>
                  <w:tcW w:type="dxa" w:w="370"/>
                  <w:tcBorders>
                    <w:top w:val="singl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产品名称</w:t>
                  </w:r>
                </w:p>
              </w:tc>
              <w:tc>
                <w:tcPr>
                  <w:tcW w:type="dxa" w:w="179"/>
                  <w:tcBorders>
                    <w:top w:val="singl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数量</w:t>
                  </w:r>
                </w:p>
              </w:tc>
              <w:tc>
                <w:tcPr>
                  <w:tcW w:type="dxa" w:w="98"/>
                  <w:tcBorders>
                    <w:top w:val="singl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单位</w:t>
                  </w:r>
                </w:p>
              </w:tc>
              <w:tc>
                <w:tcPr>
                  <w:tcW w:type="dxa" w:w="1794"/>
                  <w:tcBorders>
                    <w:top w:val="singl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主要技术说明</w:t>
                  </w:r>
                </w:p>
              </w:tc>
            </w:tr>
            <w:tr>
              <w:tc>
                <w:tcPr>
                  <w:tcW w:type="dxa" w:w="9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1</w:t>
                  </w:r>
                </w:p>
              </w:tc>
              <w:tc>
                <w:tcPr>
                  <w:tcW w:type="dxa" w:w="37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主扩扬声器</w:t>
                  </w:r>
                </w:p>
              </w:tc>
              <w:tc>
                <w:tcPr>
                  <w:tcW w:type="dxa" w:w="17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2</w:t>
                  </w:r>
                </w:p>
              </w:tc>
              <w:tc>
                <w:tcPr>
                  <w:tcW w:type="dxa" w:w="9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只</w:t>
                  </w:r>
                </w:p>
              </w:tc>
              <w:tc>
                <w:tcPr>
                  <w:tcW w:type="dxa" w:w="1794"/>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0"/>
                      <w:color w:val="000000"/>
                    </w:rPr>
                    <w:t>1. 系统类型：两分频全频音箱</w:t>
                  </w:r>
                  <w:r>
                    <w:br/>
                  </w:r>
                  <w:r>
                    <w:rPr>
                      <w:rFonts w:ascii="仿宋_GB2312" w:hAnsi="仿宋_GB2312" w:cs="仿宋_GB2312" w:eastAsia="仿宋_GB2312"/>
                      <w:sz w:val="20"/>
                      <w:color w:val="000000"/>
                    </w:rPr>
                    <w:t xml:space="preserve">2. 频率响应：50Hz-20kHz±3dB   </w:t>
                  </w:r>
                  <w:r>
                    <w:br/>
                  </w:r>
                  <w:r>
                    <w:rPr>
                      <w:rFonts w:ascii="仿宋_GB2312" w:hAnsi="仿宋_GB2312" w:cs="仿宋_GB2312" w:eastAsia="仿宋_GB2312"/>
                      <w:sz w:val="20"/>
                      <w:color w:val="000000"/>
                    </w:rPr>
                    <w:t xml:space="preserve">3. 灵敏度：95B/1W/1M@±2dB     </w:t>
                  </w:r>
                  <w:r>
                    <w:br/>
                  </w:r>
                  <w:r>
                    <w:rPr>
                      <w:rFonts w:ascii="仿宋_GB2312" w:hAnsi="仿宋_GB2312" w:cs="仿宋_GB2312" w:eastAsia="仿宋_GB2312"/>
                      <w:sz w:val="20"/>
                      <w:color w:val="000000"/>
                    </w:rPr>
                    <w:t xml:space="preserve">4. 额定功率：350W/8Ω   </w:t>
                  </w:r>
                  <w:r>
                    <w:br/>
                  </w:r>
                  <w:r>
                    <w:rPr>
                      <w:rFonts w:ascii="仿宋_GB2312" w:hAnsi="仿宋_GB2312" w:cs="仿宋_GB2312" w:eastAsia="仿宋_GB2312"/>
                      <w:sz w:val="20"/>
                      <w:color w:val="000000"/>
                    </w:rPr>
                    <w:t xml:space="preserve">5. 峰值功率：700W/8Ω                          </w:t>
                  </w:r>
                  <w:r>
                    <w:br/>
                  </w:r>
                  <w:r>
                    <w:rPr>
                      <w:rFonts w:ascii="仿宋_GB2312" w:hAnsi="仿宋_GB2312" w:cs="仿宋_GB2312" w:eastAsia="仿宋_GB2312"/>
                      <w:sz w:val="20"/>
                      <w:color w:val="000000"/>
                    </w:rPr>
                    <w:t>6. 高音：1.73”x1</w:t>
                  </w:r>
                  <w:r>
                    <w:br/>
                  </w:r>
                  <w:r>
                    <w:rPr>
                      <w:rFonts w:ascii="仿宋_GB2312" w:hAnsi="仿宋_GB2312" w:cs="仿宋_GB2312" w:eastAsia="仿宋_GB2312"/>
                      <w:sz w:val="20"/>
                      <w:color w:val="000000"/>
                    </w:rPr>
                    <w:t>7. 低音： 12"×1只</w:t>
                  </w:r>
                </w:p>
              </w:tc>
            </w:tr>
            <w:tr>
              <w:tc>
                <w:tcPr>
                  <w:tcW w:type="dxa" w:w="9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2</w:t>
                  </w:r>
                </w:p>
              </w:tc>
              <w:tc>
                <w:tcPr>
                  <w:tcW w:type="dxa" w:w="37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辅助扬声器</w:t>
                  </w:r>
                </w:p>
              </w:tc>
              <w:tc>
                <w:tcPr>
                  <w:tcW w:type="dxa" w:w="17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4</w:t>
                  </w:r>
                </w:p>
              </w:tc>
              <w:tc>
                <w:tcPr>
                  <w:tcW w:type="dxa" w:w="9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只</w:t>
                  </w:r>
                </w:p>
              </w:tc>
              <w:tc>
                <w:tcPr>
                  <w:tcW w:type="dxa" w:w="1794"/>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0"/>
                      <w:color w:val="000000"/>
                    </w:rPr>
                    <w:t>1. 系统类型： 两分频全频音箱</w:t>
                  </w:r>
                  <w:r>
                    <w:br/>
                  </w:r>
                  <w:r>
                    <w:rPr>
                      <w:rFonts w:ascii="仿宋_GB2312" w:hAnsi="仿宋_GB2312" w:cs="仿宋_GB2312" w:eastAsia="仿宋_GB2312"/>
                      <w:sz w:val="20"/>
                      <w:color w:val="000000"/>
                    </w:rPr>
                    <w:t xml:space="preserve">2. 频率响应： 100Hz-18kHz±3dB   </w:t>
                  </w:r>
                  <w:r>
                    <w:br/>
                  </w:r>
                  <w:r>
                    <w:rPr>
                      <w:rFonts w:ascii="仿宋_GB2312" w:hAnsi="仿宋_GB2312" w:cs="仿宋_GB2312" w:eastAsia="仿宋_GB2312"/>
                      <w:sz w:val="20"/>
                      <w:color w:val="000000"/>
                    </w:rPr>
                    <w:t xml:space="preserve">3. 灵敏度： 91dB/1W/1M@±2dB     </w:t>
                  </w:r>
                  <w:r>
                    <w:br/>
                  </w:r>
                  <w:r>
                    <w:rPr>
                      <w:rFonts w:ascii="仿宋_GB2312" w:hAnsi="仿宋_GB2312" w:cs="仿宋_GB2312" w:eastAsia="仿宋_GB2312"/>
                      <w:sz w:val="20"/>
                      <w:color w:val="000000"/>
                    </w:rPr>
                    <w:t xml:space="preserve">4. 额定功率： 250W/8Ω   </w:t>
                  </w:r>
                  <w:r>
                    <w:br/>
                  </w:r>
                  <w:r>
                    <w:rPr>
                      <w:rFonts w:ascii="仿宋_GB2312" w:hAnsi="仿宋_GB2312" w:cs="仿宋_GB2312" w:eastAsia="仿宋_GB2312"/>
                      <w:sz w:val="20"/>
                      <w:color w:val="000000"/>
                    </w:rPr>
                    <w:t xml:space="preserve">5. 峰值功率：  500W/8Ω                          </w:t>
                  </w:r>
                  <w:r>
                    <w:br/>
                  </w:r>
                  <w:r>
                    <w:rPr>
                      <w:rFonts w:ascii="仿宋_GB2312" w:hAnsi="仿宋_GB2312" w:cs="仿宋_GB2312" w:eastAsia="仿宋_GB2312"/>
                      <w:sz w:val="20"/>
                      <w:color w:val="000000"/>
                    </w:rPr>
                    <w:t>6. 高音：1.73”x1</w:t>
                  </w:r>
                  <w:r>
                    <w:br/>
                  </w:r>
                  <w:r>
                    <w:rPr>
                      <w:rFonts w:ascii="仿宋_GB2312" w:hAnsi="仿宋_GB2312" w:cs="仿宋_GB2312" w:eastAsia="仿宋_GB2312"/>
                      <w:sz w:val="20"/>
                      <w:color w:val="000000"/>
                    </w:rPr>
                    <w:t>7. 低音： 10"×1只</w:t>
                  </w:r>
                </w:p>
              </w:tc>
            </w:tr>
            <w:tr>
              <w:tc>
                <w:tcPr>
                  <w:tcW w:type="dxa" w:w="9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3</w:t>
                  </w:r>
                </w:p>
              </w:tc>
              <w:tc>
                <w:tcPr>
                  <w:tcW w:type="dxa" w:w="37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扬声器功放</w:t>
                  </w:r>
                </w:p>
              </w:tc>
              <w:tc>
                <w:tcPr>
                  <w:tcW w:type="dxa" w:w="17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3</w:t>
                  </w:r>
                </w:p>
              </w:tc>
              <w:tc>
                <w:tcPr>
                  <w:tcW w:type="dxa" w:w="9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台</w:t>
                  </w:r>
                </w:p>
              </w:tc>
              <w:tc>
                <w:tcPr>
                  <w:tcW w:type="dxa" w:w="1794"/>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0"/>
                      <w:color w:val="000000"/>
                    </w:rPr>
                    <w:t>1. 采用AB类电路技术，拥有高效率的功率转换；</w:t>
                  </w:r>
                  <w:r>
                    <w:br/>
                  </w:r>
                  <w:r>
                    <w:rPr>
                      <w:rFonts w:ascii="仿宋_GB2312" w:hAnsi="仿宋_GB2312" w:cs="仿宋_GB2312" w:eastAsia="仿宋_GB2312"/>
                      <w:sz w:val="20"/>
                      <w:color w:val="000000"/>
                    </w:rPr>
                    <w:t>2. 采用超大功率铁芯变压器设计，超大容量电容设计，低频浑厚。</w:t>
                  </w:r>
                  <w:r>
                    <w:br/>
                  </w:r>
                  <w:r>
                    <w:rPr>
                      <w:rFonts w:ascii="仿宋_GB2312" w:hAnsi="仿宋_GB2312" w:cs="仿宋_GB2312" w:eastAsia="仿宋_GB2312"/>
                      <w:sz w:val="20"/>
                      <w:color w:val="000000"/>
                    </w:rPr>
                    <w:t>3. 功放采用优化散热器结构和高品质的散热风扇；</w:t>
                  </w:r>
                  <w:r>
                    <w:br/>
                  </w:r>
                  <w:r>
                    <w:rPr>
                      <w:rFonts w:ascii="仿宋_GB2312" w:hAnsi="仿宋_GB2312" w:cs="仿宋_GB2312" w:eastAsia="仿宋_GB2312"/>
                      <w:sz w:val="20"/>
                      <w:color w:val="000000"/>
                    </w:rPr>
                    <w:t>4. 额定输出功率：8Ω立体声500W×2</w:t>
                  </w:r>
                  <w:r>
                    <w:br/>
                  </w:r>
                  <w:r>
                    <w:rPr>
                      <w:rFonts w:ascii="仿宋_GB2312" w:hAnsi="仿宋_GB2312" w:cs="仿宋_GB2312" w:eastAsia="仿宋_GB2312"/>
                      <w:sz w:val="20"/>
                      <w:color w:val="000000"/>
                    </w:rPr>
                    <w:t>5. 额定输出功率：4Ω立体声950W×2</w:t>
                  </w:r>
                  <w:r>
                    <w:br/>
                  </w:r>
                  <w:r>
                    <w:rPr>
                      <w:rFonts w:ascii="仿宋_GB2312" w:hAnsi="仿宋_GB2312" w:cs="仿宋_GB2312" w:eastAsia="仿宋_GB2312"/>
                      <w:sz w:val="20"/>
                      <w:color w:val="000000"/>
                    </w:rPr>
                    <w:t>6. 额定桥接输出功率：8Ω桥接1950W</w:t>
                  </w:r>
                </w:p>
              </w:tc>
            </w:tr>
            <w:tr>
              <w:tc>
                <w:tcPr>
                  <w:tcW w:type="dxa" w:w="9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4</w:t>
                  </w:r>
                </w:p>
              </w:tc>
              <w:tc>
                <w:tcPr>
                  <w:tcW w:type="dxa" w:w="37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调音台</w:t>
                  </w:r>
                </w:p>
              </w:tc>
              <w:tc>
                <w:tcPr>
                  <w:tcW w:type="dxa" w:w="17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1</w:t>
                  </w:r>
                </w:p>
              </w:tc>
              <w:tc>
                <w:tcPr>
                  <w:tcW w:type="dxa" w:w="9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台</w:t>
                  </w:r>
                </w:p>
              </w:tc>
              <w:tc>
                <w:tcPr>
                  <w:tcW w:type="dxa" w:w="1794"/>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0"/>
                      <w:color w:val="000000"/>
                    </w:rPr>
                    <w:t xml:space="preserve">1. </w:t>
                  </w:r>
                  <w:r>
                    <w:rPr>
                      <w:rFonts w:ascii="仿宋_GB2312" w:hAnsi="仿宋_GB2312" w:cs="仿宋_GB2312" w:eastAsia="仿宋_GB2312"/>
                      <w:sz w:val="20"/>
                      <w:color w:val="000000"/>
                    </w:rPr>
                    <w:t>不少于</w:t>
                  </w:r>
                  <w:r>
                    <w:rPr>
                      <w:rFonts w:ascii="仿宋_GB2312" w:hAnsi="仿宋_GB2312" w:cs="仿宋_GB2312" w:eastAsia="仿宋_GB2312"/>
                      <w:sz w:val="20"/>
                      <w:color w:val="000000"/>
                    </w:rPr>
                    <w:t>18路信号输入(</w:t>
                  </w:r>
                  <w:r>
                    <w:rPr>
                      <w:rFonts w:ascii="仿宋_GB2312" w:hAnsi="仿宋_GB2312" w:cs="仿宋_GB2312" w:eastAsia="仿宋_GB2312"/>
                      <w:sz w:val="20"/>
                      <w:color w:val="000000"/>
                    </w:rPr>
                    <w:t>不少于</w:t>
                  </w:r>
                  <w:r>
                    <w:rPr>
                      <w:rFonts w:ascii="仿宋_GB2312" w:hAnsi="仿宋_GB2312" w:cs="仿宋_GB2312" w:eastAsia="仿宋_GB2312"/>
                      <w:sz w:val="20"/>
                      <w:color w:val="000000"/>
                    </w:rPr>
                    <w:t>12路MIC/Line输入,</w:t>
                  </w:r>
                  <w:r>
                    <w:rPr>
                      <w:rFonts w:ascii="仿宋_GB2312" w:hAnsi="仿宋_GB2312" w:cs="仿宋_GB2312" w:eastAsia="仿宋_GB2312"/>
                      <w:sz w:val="20"/>
                      <w:color w:val="000000"/>
                    </w:rPr>
                    <w:t>不少于</w:t>
                  </w:r>
                  <w:r>
                    <w:rPr>
                      <w:rFonts w:ascii="仿宋_GB2312" w:hAnsi="仿宋_GB2312" w:cs="仿宋_GB2312" w:eastAsia="仿宋_GB2312"/>
                      <w:sz w:val="20"/>
                      <w:color w:val="000000"/>
                    </w:rPr>
                    <w:t>2组3.5莲花立体声输入,</w:t>
                  </w:r>
                  <w:r>
                    <w:rPr>
                      <w:rFonts w:ascii="仿宋_GB2312" w:hAnsi="仿宋_GB2312" w:cs="仿宋_GB2312" w:eastAsia="仿宋_GB2312"/>
                      <w:sz w:val="20"/>
                      <w:color w:val="000000"/>
                    </w:rPr>
                    <w:t>不少于</w:t>
                  </w:r>
                  <w:r>
                    <w:rPr>
                      <w:rFonts w:ascii="仿宋_GB2312" w:hAnsi="仿宋_GB2312" w:cs="仿宋_GB2312" w:eastAsia="仿宋_GB2312"/>
                      <w:sz w:val="20"/>
                      <w:color w:val="000000"/>
                    </w:rPr>
                    <w:t>1组数字输入：声卡，MP3，AES数字输入/输出)</w:t>
                  </w:r>
                  <w:r>
                    <w:br/>
                  </w:r>
                  <w:r>
                    <w:rPr>
                      <w:rFonts w:ascii="仿宋_GB2312" w:hAnsi="仿宋_GB2312" w:cs="仿宋_GB2312" w:eastAsia="仿宋_GB2312"/>
                      <w:sz w:val="20"/>
                      <w:color w:val="000000"/>
                    </w:rPr>
                    <w:t xml:space="preserve">2. </w:t>
                  </w:r>
                  <w:r>
                    <w:rPr>
                      <w:rFonts w:ascii="仿宋_GB2312" w:hAnsi="仿宋_GB2312" w:cs="仿宋_GB2312" w:eastAsia="仿宋_GB2312"/>
                      <w:sz w:val="20"/>
                      <w:color w:val="000000"/>
                    </w:rPr>
                    <w:t>不少于</w:t>
                  </w:r>
                  <w:r>
                    <w:rPr>
                      <w:rFonts w:ascii="仿宋_GB2312" w:hAnsi="仿宋_GB2312" w:cs="仿宋_GB2312" w:eastAsia="仿宋_GB2312"/>
                      <w:sz w:val="20"/>
                      <w:color w:val="000000"/>
                    </w:rPr>
                    <w:t xml:space="preserve">12路信号输出(主输出L,R,  4路AUX1-4辅助输出，2路编组输出，1路耳机监听输出，AES输出） </w:t>
                  </w:r>
                  <w:r>
                    <w:br/>
                  </w:r>
                  <w:r>
                    <w:rPr>
                      <w:rFonts w:ascii="仿宋_GB2312" w:hAnsi="仿宋_GB2312" w:cs="仿宋_GB2312" w:eastAsia="仿宋_GB2312"/>
                      <w:sz w:val="20"/>
                      <w:color w:val="000000"/>
                    </w:rPr>
                    <w:t xml:space="preserve">3. </w:t>
                  </w:r>
                  <w:r>
                    <w:rPr>
                      <w:rFonts w:ascii="仿宋_GB2312" w:hAnsi="仿宋_GB2312" w:cs="仿宋_GB2312" w:eastAsia="仿宋_GB2312"/>
                      <w:sz w:val="20"/>
                      <w:color w:val="000000"/>
                    </w:rPr>
                    <w:t>不少于</w:t>
                  </w:r>
                  <w:r>
                    <w:rPr>
                      <w:rFonts w:ascii="仿宋_GB2312" w:hAnsi="仿宋_GB2312" w:cs="仿宋_GB2312" w:eastAsia="仿宋_GB2312"/>
                      <w:sz w:val="20"/>
                      <w:color w:val="000000"/>
                    </w:rPr>
                    <w:t>4核CPU处</w:t>
                  </w:r>
                  <w:r>
                    <w:rPr>
                      <w:rFonts w:ascii="仿宋_GB2312" w:hAnsi="仿宋_GB2312" w:cs="仿宋_GB2312" w:eastAsia="仿宋_GB2312"/>
                      <w:sz w:val="20"/>
                      <w:color w:val="000000"/>
                    </w:rPr>
                    <w:t>理器，</w:t>
                  </w:r>
                  <w:r>
                    <w:rPr>
                      <w:rFonts w:ascii="仿宋_GB2312" w:hAnsi="仿宋_GB2312" w:cs="仿宋_GB2312" w:eastAsia="仿宋_GB2312"/>
                      <w:sz w:val="20"/>
                      <w:color w:val="000000"/>
                    </w:rPr>
                    <w:t>1G主频，不少于7寸高清电容触摸显示屏；</w:t>
                  </w:r>
                  <w:r>
                    <w:br/>
                  </w:r>
                  <w:r>
                    <w:rPr>
                      <w:rFonts w:ascii="仿宋_GB2312" w:hAnsi="仿宋_GB2312" w:cs="仿宋_GB2312" w:eastAsia="仿宋_GB2312"/>
                      <w:sz w:val="20"/>
                      <w:color w:val="000000"/>
                    </w:rPr>
                    <w:t>4. +48V电源（MIC通道均可独立打开关闭,参与保存到场景）</w:t>
                  </w:r>
                  <w:r>
                    <w:br/>
                  </w:r>
                  <w:r>
                    <w:rPr>
                      <w:rFonts w:ascii="仿宋_GB2312" w:hAnsi="仿宋_GB2312" w:cs="仿宋_GB2312" w:eastAsia="仿宋_GB2312"/>
                      <w:sz w:val="20"/>
                      <w:color w:val="000000"/>
                    </w:rPr>
                    <w:t>5. 每个输入通道都内置压限器，噪声门，高低通滤波器，5段参量均衡，延时，通道声像平衡调节</w:t>
                  </w:r>
                  <w:r>
                    <w:br/>
                  </w:r>
                  <w:r>
                    <w:rPr>
                      <w:rFonts w:ascii="仿宋_GB2312" w:hAnsi="仿宋_GB2312" w:cs="仿宋_GB2312" w:eastAsia="仿宋_GB2312"/>
                      <w:sz w:val="20"/>
                      <w:color w:val="000000"/>
                    </w:rPr>
                    <w:t>6. 12个通道独立反馈抑制器，有效抑制啸叫</w:t>
                  </w:r>
                  <w:r>
                    <w:br/>
                  </w:r>
                  <w:r>
                    <w:rPr>
                      <w:rFonts w:ascii="仿宋_GB2312" w:hAnsi="仿宋_GB2312" w:cs="仿宋_GB2312" w:eastAsia="仿宋_GB2312"/>
                      <w:sz w:val="20"/>
                      <w:color w:val="000000"/>
                    </w:rPr>
                    <w:t>7. 不小于100MM电动推杆，信号、峰值灯（15个ALPS电动推子）</w:t>
                  </w:r>
                  <w:r>
                    <w:br/>
                  </w:r>
                  <w:r>
                    <w:rPr>
                      <w:rFonts w:ascii="仿宋_GB2312" w:hAnsi="仿宋_GB2312" w:cs="仿宋_GB2312" w:eastAsia="仿宋_GB2312"/>
                      <w:sz w:val="20"/>
                      <w:color w:val="000000"/>
                    </w:rPr>
                    <w:t>8. 6个可自定义的物理按键,2个DCA编组，2个静音编组</w:t>
                  </w:r>
                  <w:r>
                    <w:br/>
                  </w:r>
                  <w:r>
                    <w:rPr>
                      <w:rFonts w:ascii="仿宋_GB2312" w:hAnsi="仿宋_GB2312" w:cs="仿宋_GB2312" w:eastAsia="仿宋_GB2312"/>
                      <w:sz w:val="20"/>
                      <w:color w:val="000000"/>
                    </w:rPr>
                    <w:t>9. 自带信号发生器（粉红噪音/正玄波/白噪声），可自定义从任何一个或者多个输出通道输出</w:t>
                  </w:r>
                  <w:r>
                    <w:br/>
                  </w:r>
                  <w:r>
                    <w:rPr>
                      <w:rFonts w:ascii="仿宋_GB2312" w:hAnsi="仿宋_GB2312" w:cs="仿宋_GB2312" w:eastAsia="仿宋_GB2312"/>
                      <w:sz w:val="20"/>
                      <w:color w:val="000000"/>
                    </w:rPr>
                    <w:t>10. 每个输出通道处理:高低通滤波，≥12段参量均衡（GEQ支持通过在推子上操控），压缩器，延时，相位</w:t>
                  </w:r>
                  <w:r>
                    <w:br/>
                  </w:r>
                  <w:r>
                    <w:rPr>
                      <w:rFonts w:ascii="仿宋_GB2312" w:hAnsi="仿宋_GB2312" w:cs="仿宋_GB2312" w:eastAsia="仿宋_GB2312"/>
                      <w:sz w:val="20"/>
                      <w:color w:val="000000"/>
                    </w:rPr>
                    <w:t>11. 内置声卡（手机、IPAD、MP3、PC直接播放、录音）</w:t>
                  </w:r>
                  <w:r>
                    <w:br/>
                  </w:r>
                  <w:r>
                    <w:rPr>
                      <w:rFonts w:ascii="仿宋_GB2312" w:hAnsi="仿宋_GB2312" w:cs="仿宋_GB2312" w:eastAsia="仿宋_GB2312"/>
                      <w:sz w:val="20"/>
                      <w:color w:val="000000"/>
                    </w:rPr>
                    <w:t>12. ≥4个快捷场景调用模式，≥100个场景存储, 可自定义场景名字，支持中文输入，场景无缝切换，不会断音</w:t>
                  </w:r>
                  <w:r>
                    <w:br/>
                  </w:r>
                  <w:r>
                    <w:rPr>
                      <w:rFonts w:ascii="仿宋_GB2312" w:hAnsi="仿宋_GB2312" w:cs="仿宋_GB2312" w:eastAsia="仿宋_GB2312"/>
                      <w:sz w:val="20"/>
                      <w:color w:val="000000"/>
                    </w:rPr>
                    <w:t>13. 本地内置两个独立的DSP效果器，预设多种效果模式供用户直接使用</w:t>
                  </w:r>
                  <w:r>
                    <w:br/>
                  </w:r>
                  <w:r>
                    <w:rPr>
                      <w:rFonts w:ascii="仿宋_GB2312" w:hAnsi="仿宋_GB2312" w:cs="仿宋_GB2312" w:eastAsia="仿宋_GB2312"/>
                      <w:sz w:val="20"/>
                      <w:color w:val="000000"/>
                    </w:rPr>
                    <w:t>14. 支持232中控控制</w:t>
                  </w:r>
                  <w:r>
                    <w:br/>
                  </w:r>
                  <w:r>
                    <w:rPr>
                      <w:rFonts w:ascii="仿宋_GB2312" w:hAnsi="仿宋_GB2312" w:cs="仿宋_GB2312" w:eastAsia="仿宋_GB2312"/>
                      <w:sz w:val="20"/>
                      <w:color w:val="000000"/>
                    </w:rPr>
                    <w:t>15. 多操作系统操控软件（IOS系统、Android系统、WINDOWS系统）</w:t>
                  </w:r>
                </w:p>
              </w:tc>
            </w:tr>
            <w:tr>
              <w:tc>
                <w:tcPr>
                  <w:tcW w:type="dxa" w:w="9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5</w:t>
                  </w:r>
                </w:p>
              </w:tc>
              <w:tc>
                <w:tcPr>
                  <w:tcW w:type="dxa" w:w="37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电源时序器</w:t>
                  </w:r>
                </w:p>
              </w:tc>
              <w:tc>
                <w:tcPr>
                  <w:tcW w:type="dxa" w:w="17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1</w:t>
                  </w:r>
                </w:p>
              </w:tc>
              <w:tc>
                <w:tcPr>
                  <w:tcW w:type="dxa" w:w="9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台</w:t>
                  </w:r>
                </w:p>
              </w:tc>
              <w:tc>
                <w:tcPr>
                  <w:tcW w:type="dxa" w:w="1794"/>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0"/>
                      <w:color w:val="000000"/>
                    </w:rPr>
                    <w:t xml:space="preserve">▲1.2寸彩屏显示电压，日期，时间，通道状态,顺序开启逆序关闭;（需提示设备2寸彩屏图片）     </w:t>
                  </w:r>
                  <w:r>
                    <w:br/>
                  </w:r>
                  <w:r>
                    <w:rPr>
                      <w:rFonts w:ascii="仿宋_GB2312" w:hAnsi="仿宋_GB2312" w:cs="仿宋_GB2312" w:eastAsia="仿宋_GB2312"/>
                      <w:sz w:val="20"/>
                      <w:color w:val="000000"/>
                    </w:rPr>
                    <w:t xml:space="preserve">2.通道数量：8路万用插座继电器受控与2路万用插座直通                                                                                                                                                                                 </w:t>
                  </w:r>
                  <w:r>
                    <w:br/>
                  </w:r>
                  <w:r>
                    <w:rPr>
                      <w:rFonts w:ascii="仿宋_GB2312" w:hAnsi="仿宋_GB2312" w:cs="仿宋_GB2312" w:eastAsia="仿宋_GB2312"/>
                      <w:sz w:val="20"/>
                      <w:color w:val="000000"/>
                    </w:rPr>
                    <w:t xml:space="preserve">3.单路功率/总功率/输出电流：不小于2000W/6000W/30A 277VAC;                                                                                                                                                                               </w:t>
                  </w:r>
                  <w:r>
                    <w:br/>
                  </w:r>
                  <w:r>
                    <w:rPr>
                      <w:rFonts w:ascii="仿宋_GB2312" w:hAnsi="仿宋_GB2312" w:cs="仿宋_GB2312" w:eastAsia="仿宋_GB2312"/>
                      <w:sz w:val="20"/>
                      <w:color w:val="000000"/>
                    </w:rPr>
                    <w:t xml:space="preserve">▲4.定时开关机功能，内置时钟芯片，可根据日期时间设定，无需人工操作；（需提供设备定时界面图片）                                                                                                                                                                                                                                                                                                                                                                                            </w:t>
                  </w:r>
                  <w:r>
                    <w:br/>
                  </w:r>
                  <w:r>
                    <w:rPr>
                      <w:rFonts w:ascii="仿宋_GB2312" w:hAnsi="仿宋_GB2312" w:cs="仿宋_GB2312" w:eastAsia="仿宋_GB2312"/>
                      <w:sz w:val="20"/>
                      <w:color w:val="000000"/>
                    </w:rPr>
                    <w:t xml:space="preserve">5.欠压，过压检测报警关闭，支持面板LOCK锁定功能;                                                                                                                      </w:t>
                  </w:r>
                  <w:r>
                    <w:br/>
                  </w:r>
                  <w:r>
                    <w:rPr>
                      <w:rFonts w:ascii="仿宋_GB2312" w:hAnsi="仿宋_GB2312" w:cs="仿宋_GB2312" w:eastAsia="仿宋_GB2312"/>
                      <w:sz w:val="20"/>
                      <w:color w:val="000000"/>
                    </w:rPr>
                    <w:t xml:space="preserve">6.可实现远程集中控制，每台设备自带设备编码ID检测和设置;                                                                                                                                                                              </w:t>
                  </w:r>
                  <w:r>
                    <w:br/>
                  </w:r>
                  <w:r>
                    <w:rPr>
                      <w:rFonts w:ascii="仿宋_GB2312" w:hAnsi="仿宋_GB2312" w:cs="仿宋_GB2312" w:eastAsia="仿宋_GB2312"/>
                      <w:sz w:val="20"/>
                      <w:color w:val="000000"/>
                    </w:rPr>
                    <w:t xml:space="preserve">▲7.8组设备开关场景数据保存/调用，场景管理应用简单便捷（需提供设备场景保存调用图片）  </w:t>
                  </w:r>
                </w:p>
              </w:tc>
            </w:tr>
            <w:tr>
              <w:tc>
                <w:tcPr>
                  <w:tcW w:type="dxa" w:w="9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6</w:t>
                  </w:r>
                </w:p>
              </w:tc>
              <w:tc>
                <w:tcPr>
                  <w:tcW w:type="dxa" w:w="37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无线手持话筒</w:t>
                  </w:r>
                  <w:r>
                    <w:rPr>
                      <w:rFonts w:ascii="仿宋_GB2312" w:hAnsi="仿宋_GB2312" w:cs="仿宋_GB2312" w:eastAsia="仿宋_GB2312"/>
                      <w:sz w:val="20"/>
                      <w:color w:val="000000"/>
                    </w:rPr>
                    <w:t>1-4</w:t>
                  </w:r>
                </w:p>
              </w:tc>
              <w:tc>
                <w:tcPr>
                  <w:tcW w:type="dxa" w:w="17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1</w:t>
                  </w:r>
                </w:p>
              </w:tc>
              <w:tc>
                <w:tcPr>
                  <w:tcW w:type="dxa" w:w="9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套</w:t>
                  </w:r>
                </w:p>
              </w:tc>
              <w:tc>
                <w:tcPr>
                  <w:tcW w:type="dxa" w:w="1794"/>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0"/>
                      <w:color w:val="000000"/>
                    </w:rPr>
                    <w:t>1. 金属面板 3.5寸大屏 双咪芯 配充电线.充电电池.充电头，通过充电器直接给单元充电，电池可拆卸，可使用3节5号电池供电；</w:t>
                  </w:r>
                  <w:r>
                    <w:br/>
                  </w:r>
                  <w:r>
                    <w:rPr>
                      <w:rFonts w:ascii="仿宋_GB2312" w:hAnsi="仿宋_GB2312" w:cs="仿宋_GB2312" w:eastAsia="仿宋_GB2312"/>
                      <w:sz w:val="20"/>
                      <w:color w:val="000000"/>
                    </w:rPr>
                    <w:t>2. 电量提醒：智能电池欠压预警显示；</w:t>
                  </w:r>
                  <w:r>
                    <w:br/>
                  </w:r>
                  <w:r>
                    <w:rPr>
                      <w:rFonts w:ascii="仿宋_GB2312" w:hAnsi="仿宋_GB2312" w:cs="仿宋_GB2312" w:eastAsia="仿宋_GB2312"/>
                      <w:sz w:val="20"/>
                      <w:color w:val="000000"/>
                    </w:rPr>
                    <w:t>3. 数字导频,2048位对称加密算法杜绝监听；</w:t>
                  </w:r>
                  <w:r>
                    <w:br/>
                  </w:r>
                  <w:r>
                    <w:rPr>
                      <w:rFonts w:ascii="仿宋_GB2312" w:hAnsi="仿宋_GB2312" w:cs="仿宋_GB2312" w:eastAsia="仿宋_GB2312"/>
                      <w:sz w:val="20"/>
                      <w:color w:val="000000"/>
                    </w:rPr>
                    <w:t>4. 接收机发射机电量监控；</w:t>
                  </w:r>
                  <w:r>
                    <w:br/>
                  </w:r>
                  <w:r>
                    <w:rPr>
                      <w:rFonts w:ascii="仿宋_GB2312" w:hAnsi="仿宋_GB2312" w:cs="仿宋_GB2312" w:eastAsia="仿宋_GB2312"/>
                      <w:sz w:val="20"/>
                      <w:color w:val="000000"/>
                    </w:rPr>
                    <w:t>5. 一键自动搜频，智能数字信号场强FI检测，定点监控使用中的频率状况 ；</w:t>
                  </w:r>
                  <w:r>
                    <w:br/>
                  </w:r>
                  <w:r>
                    <w:rPr>
                      <w:rFonts w:ascii="仿宋_GB2312" w:hAnsi="仿宋_GB2312" w:cs="仿宋_GB2312" w:eastAsia="仿宋_GB2312"/>
                      <w:sz w:val="20"/>
                      <w:color w:val="000000"/>
                    </w:rPr>
                    <w:t xml:space="preserve">6. 主机自带锁键功能 ；                   </w:t>
                  </w:r>
                  <w:r>
                    <w:br/>
                  </w:r>
                  <w:r>
                    <w:rPr>
                      <w:rFonts w:ascii="仿宋_GB2312" w:hAnsi="仿宋_GB2312" w:cs="仿宋_GB2312" w:eastAsia="仿宋_GB2312"/>
                      <w:sz w:val="20"/>
                      <w:color w:val="000000"/>
                    </w:rPr>
                    <w:t>7. PLL锁相环频率合成技术动态音频压缩及自动电平控制电路；</w:t>
                  </w:r>
                  <w:r>
                    <w:br/>
                  </w:r>
                  <w:r>
                    <w:rPr>
                      <w:rFonts w:ascii="仿宋_GB2312" w:hAnsi="仿宋_GB2312" w:cs="仿宋_GB2312" w:eastAsia="仿宋_GB2312"/>
                      <w:sz w:val="20"/>
                      <w:color w:val="000000"/>
                    </w:rPr>
                    <w:t>8. 杂讯锁定静噪控制+音码导航锁定静噪控；</w:t>
                  </w:r>
                  <w:r>
                    <w:br/>
                  </w:r>
                  <w:r>
                    <w:rPr>
                      <w:rFonts w:ascii="仿宋_GB2312" w:hAnsi="仿宋_GB2312" w:cs="仿宋_GB2312" w:eastAsia="仿宋_GB2312"/>
                      <w:sz w:val="20"/>
                      <w:color w:val="000000"/>
                    </w:rPr>
                    <w:t>9. 一键静音/开启语音功能；</w:t>
                  </w:r>
                  <w:r>
                    <w:br/>
                  </w:r>
                  <w:r>
                    <w:rPr>
                      <w:rFonts w:ascii="仿宋_GB2312" w:hAnsi="仿宋_GB2312" w:cs="仿宋_GB2312" w:eastAsia="仿宋_GB2312"/>
                      <w:sz w:val="20"/>
                      <w:color w:val="000000"/>
                    </w:rPr>
                    <w:t>10.一台接收主机带四只鹅颈式话筒；</w:t>
                  </w:r>
                </w:p>
              </w:tc>
            </w:tr>
            <w:tr>
              <w:tc>
                <w:tcPr>
                  <w:tcW w:type="dxa" w:w="9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7</w:t>
                  </w:r>
                </w:p>
              </w:tc>
              <w:tc>
                <w:tcPr>
                  <w:tcW w:type="dxa" w:w="37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鹅颈话筒</w:t>
                  </w:r>
                </w:p>
              </w:tc>
              <w:tc>
                <w:tcPr>
                  <w:tcW w:type="dxa" w:w="17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6</w:t>
                  </w:r>
                </w:p>
              </w:tc>
              <w:tc>
                <w:tcPr>
                  <w:tcW w:type="dxa" w:w="9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支</w:t>
                  </w:r>
                </w:p>
              </w:tc>
              <w:tc>
                <w:tcPr>
                  <w:tcW w:type="dxa" w:w="1794"/>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0"/>
                      <w:color w:val="000000"/>
                    </w:rPr>
                    <w:t>1. 驻极体超心形指向性话筒</w:t>
                  </w:r>
                  <w:r>
                    <w:br/>
                  </w:r>
                  <w:r>
                    <w:rPr>
                      <w:rFonts w:ascii="仿宋_GB2312" w:hAnsi="仿宋_GB2312" w:cs="仿宋_GB2312" w:eastAsia="仿宋_GB2312"/>
                      <w:sz w:val="20"/>
                      <w:color w:val="000000"/>
                    </w:rPr>
                    <w:t>2. 话筒头部带发言灯环，单元发言时灯环为常亮红色</w:t>
                  </w:r>
                  <w:r>
                    <w:br/>
                  </w:r>
                  <w:r>
                    <w:rPr>
                      <w:rFonts w:ascii="仿宋_GB2312" w:hAnsi="仿宋_GB2312" w:cs="仿宋_GB2312" w:eastAsia="仿宋_GB2312"/>
                      <w:sz w:val="20"/>
                      <w:color w:val="000000"/>
                    </w:rPr>
                    <w:t>3. 低阻抗的平衡音频输出</w:t>
                  </w:r>
                  <w:r>
                    <w:br/>
                  </w:r>
                  <w:r>
                    <w:rPr>
                      <w:rFonts w:ascii="仿宋_GB2312" w:hAnsi="仿宋_GB2312" w:cs="仿宋_GB2312" w:eastAsia="仿宋_GB2312"/>
                      <w:sz w:val="20"/>
                      <w:color w:val="000000"/>
                    </w:rPr>
                    <w:t>4. 频率响应：20Hz-20kHz</w:t>
                  </w:r>
                  <w:r>
                    <w:br/>
                  </w:r>
                  <w:r>
                    <w:rPr>
                      <w:rFonts w:ascii="仿宋_GB2312" w:hAnsi="仿宋_GB2312" w:cs="仿宋_GB2312" w:eastAsia="仿宋_GB2312"/>
                      <w:sz w:val="20"/>
                      <w:color w:val="000000"/>
                    </w:rPr>
                    <w:t>5. 供电方式：48V供电</w:t>
                  </w:r>
                </w:p>
              </w:tc>
            </w:tr>
            <w:tr>
              <w:tc>
                <w:tcPr>
                  <w:tcW w:type="dxa" w:w="9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8</w:t>
                  </w:r>
                </w:p>
              </w:tc>
              <w:tc>
                <w:tcPr>
                  <w:tcW w:type="dxa" w:w="37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高清显示屏</w:t>
                  </w:r>
                </w:p>
              </w:tc>
              <w:tc>
                <w:tcPr>
                  <w:tcW w:type="dxa" w:w="17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18.43</w:t>
                  </w:r>
                </w:p>
              </w:tc>
              <w:tc>
                <w:tcPr>
                  <w:tcW w:type="dxa" w:w="9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平米</w:t>
                  </w:r>
                </w:p>
              </w:tc>
              <w:tc>
                <w:tcPr>
                  <w:tcW w:type="dxa" w:w="1794"/>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0"/>
                      <w:color w:val="000000"/>
                    </w:rPr>
                    <w:t>1)像素间距1.8mm；6400*2880，整屏分辨率，</w:t>
                  </w:r>
                  <w:r>
                    <w:br/>
                  </w:r>
                  <w:r>
                    <w:rPr>
                      <w:rFonts w:ascii="仿宋_GB2312" w:hAnsi="仿宋_GB2312" w:cs="仿宋_GB2312" w:eastAsia="仿宋_GB2312"/>
                      <w:sz w:val="20"/>
                      <w:color w:val="000000"/>
                    </w:rPr>
                    <w:t>2)像素构成：表贴三合一；</w:t>
                  </w:r>
                  <w:r>
                    <w:br/>
                  </w:r>
                  <w:r>
                    <w:rPr>
                      <w:rFonts w:ascii="仿宋_GB2312" w:hAnsi="仿宋_GB2312" w:cs="仿宋_GB2312" w:eastAsia="仿宋_GB2312"/>
                      <w:sz w:val="20"/>
                      <w:color w:val="000000"/>
                    </w:rPr>
                    <w:t xml:space="preserve">3)LED灯尺寸：1.5mm*1.5mm； </w:t>
                  </w:r>
                  <w:r>
                    <w:br/>
                  </w:r>
                  <w:r>
                    <w:rPr>
                      <w:rFonts w:ascii="仿宋_GB2312" w:hAnsi="仿宋_GB2312" w:cs="仿宋_GB2312" w:eastAsia="仿宋_GB2312"/>
                      <w:sz w:val="20"/>
                      <w:color w:val="000000"/>
                    </w:rPr>
                    <w:t xml:space="preserve">4)像素密度：288090点/㎡；               </w:t>
                  </w:r>
                  <w:r>
                    <w:br/>
                  </w:r>
                  <w:r>
                    <w:rPr>
                      <w:rFonts w:ascii="仿宋_GB2312" w:hAnsi="仿宋_GB2312" w:cs="仿宋_GB2312" w:eastAsia="仿宋_GB2312"/>
                      <w:sz w:val="20"/>
                      <w:color w:val="000000"/>
                    </w:rPr>
                    <w:t xml:space="preserve">5)模组尺寸：320mm*160*5mm； </w:t>
                  </w:r>
                  <w:r>
                    <w:br/>
                  </w:r>
                  <w:r>
                    <w:rPr>
                      <w:rFonts w:ascii="仿宋_GB2312" w:hAnsi="仿宋_GB2312" w:cs="仿宋_GB2312" w:eastAsia="仿宋_GB2312"/>
                      <w:sz w:val="20"/>
                      <w:color w:val="000000"/>
                    </w:rPr>
                    <w:t xml:space="preserve">6)刷新率：≥3840Hz；       </w:t>
                  </w:r>
                </w:p>
              </w:tc>
            </w:tr>
            <w:tr>
              <w:tc>
                <w:tcPr>
                  <w:tcW w:type="dxa" w:w="9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9</w:t>
                  </w:r>
                </w:p>
              </w:tc>
              <w:tc>
                <w:tcPr>
                  <w:tcW w:type="dxa" w:w="37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视频处理器</w:t>
                  </w:r>
                </w:p>
              </w:tc>
              <w:tc>
                <w:tcPr>
                  <w:tcW w:type="dxa" w:w="17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1</w:t>
                  </w:r>
                </w:p>
              </w:tc>
              <w:tc>
                <w:tcPr>
                  <w:tcW w:type="dxa" w:w="9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台</w:t>
                  </w:r>
                </w:p>
              </w:tc>
              <w:tc>
                <w:tcPr>
                  <w:tcW w:type="dxa" w:w="1794"/>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0"/>
                      <w:color w:val="000000"/>
                    </w:rPr>
                    <w:t>1.采用2U标准机箱，配置12路千兆网口，输出连接LED屏幕；</w:t>
                  </w:r>
                  <w:r>
                    <w:br/>
                  </w:r>
                  <w:r>
                    <w:rPr>
                      <w:rFonts w:ascii="仿宋_GB2312" w:hAnsi="仿宋_GB2312" w:cs="仿宋_GB2312" w:eastAsia="仿宋_GB2312"/>
                      <w:sz w:val="20"/>
                      <w:color w:val="000000"/>
                    </w:rPr>
                    <w:t>2.支持单机最大带载780万像素点，最宽8192或最高4096像素；</w:t>
                  </w:r>
                  <w:r>
                    <w:br/>
                  </w:r>
                  <w:r>
                    <w:rPr>
                      <w:rFonts w:ascii="仿宋_GB2312" w:hAnsi="仿宋_GB2312" w:cs="仿宋_GB2312" w:eastAsia="仿宋_GB2312"/>
                      <w:sz w:val="20"/>
                      <w:color w:val="000000"/>
                    </w:rPr>
                    <w:t>3.支持3路HDMI1.4、1路DVI视频信号输入；</w:t>
                  </w:r>
                  <w:r>
                    <w:br/>
                  </w:r>
                  <w:r>
                    <w:rPr>
                      <w:rFonts w:ascii="仿宋_GB2312" w:hAnsi="仿宋_GB2312" w:cs="仿宋_GB2312" w:eastAsia="仿宋_GB2312"/>
                      <w:sz w:val="20"/>
                      <w:color w:val="000000"/>
                    </w:rPr>
                    <w:t>4.支持最大输入分辨率1920×1200@60Hz；</w:t>
                  </w:r>
                  <w:r>
                    <w:br/>
                  </w:r>
                  <w:r>
                    <w:rPr>
                      <w:rFonts w:ascii="仿宋_GB2312" w:hAnsi="仿宋_GB2312" w:cs="仿宋_GB2312" w:eastAsia="仿宋_GB2312"/>
                      <w:sz w:val="20"/>
                      <w:color w:val="000000"/>
                    </w:rPr>
                    <w:t>5.支持8bit色深视频源输入；</w:t>
                  </w:r>
                  <w:r>
                    <w:br/>
                  </w:r>
                  <w:r>
                    <w:rPr>
                      <w:rFonts w:ascii="仿宋_GB2312" w:hAnsi="仿宋_GB2312" w:cs="仿宋_GB2312" w:eastAsia="仿宋_GB2312"/>
                      <w:sz w:val="20"/>
                      <w:color w:val="000000"/>
                    </w:rPr>
                    <w:t>6.支持23.976~120Hz输入帧率适应技术；</w:t>
                  </w:r>
                  <w:r>
                    <w:br/>
                  </w:r>
                  <w:r>
                    <w:rPr>
                      <w:rFonts w:ascii="仿宋_GB2312" w:hAnsi="仿宋_GB2312" w:cs="仿宋_GB2312" w:eastAsia="仿宋_GB2312"/>
                      <w:sz w:val="20"/>
                      <w:color w:val="000000"/>
                    </w:rPr>
                    <w:t>7.支持3画面显示，画面大小和位置可自由调节；</w:t>
                  </w:r>
                  <w:r>
                    <w:br/>
                  </w:r>
                  <w:r>
                    <w:rPr>
                      <w:rFonts w:ascii="仿宋_GB2312" w:hAnsi="仿宋_GB2312" w:cs="仿宋_GB2312" w:eastAsia="仿宋_GB2312"/>
                      <w:sz w:val="20"/>
                      <w:color w:val="000000"/>
                    </w:rPr>
                    <w:t>8.支持视频信号任意裁剪、切换、缩放；</w:t>
                  </w:r>
                  <w:r>
                    <w:br/>
                  </w:r>
                  <w:r>
                    <w:rPr>
                      <w:rFonts w:ascii="仿宋_GB2312" w:hAnsi="仿宋_GB2312" w:cs="仿宋_GB2312" w:eastAsia="仿宋_GB2312"/>
                      <w:sz w:val="20"/>
                      <w:color w:val="000000"/>
                    </w:rPr>
                    <w:t>9.支持16个场景的保存和调用；</w:t>
                  </w:r>
                  <w:r>
                    <w:br/>
                  </w:r>
                  <w:r>
                    <w:rPr>
                      <w:rFonts w:ascii="仿宋_GB2312" w:hAnsi="仿宋_GB2312" w:cs="仿宋_GB2312" w:eastAsia="仿宋_GB2312"/>
                      <w:sz w:val="20"/>
                      <w:color w:val="000000"/>
                    </w:rPr>
                    <w:t>10.支持画面调整，可调节设备输出的对比度、饱和度、色调、亮度补偿；</w:t>
                  </w:r>
                  <w:r>
                    <w:br/>
                  </w:r>
                  <w:r>
                    <w:rPr>
                      <w:rFonts w:ascii="仿宋_GB2312" w:hAnsi="仿宋_GB2312" w:cs="仿宋_GB2312" w:eastAsia="仿宋_GB2312"/>
                      <w:sz w:val="20"/>
                      <w:color w:val="000000"/>
                    </w:rPr>
                    <w:t>11.支持亮度调节，通过设备液晶面板或软件100级控制；</w:t>
                  </w:r>
                  <w:r>
                    <w:br/>
                  </w:r>
                  <w:r>
                    <w:rPr>
                      <w:rFonts w:ascii="仿宋_GB2312" w:hAnsi="仿宋_GB2312" w:cs="仿宋_GB2312" w:eastAsia="仿宋_GB2312"/>
                      <w:sz w:val="20"/>
                      <w:color w:val="000000"/>
                    </w:rPr>
                    <w:t>12.支持色温调节，可调节显示屏2000K~10000K区间色温值；</w:t>
                  </w:r>
                  <w:r>
                    <w:br/>
                  </w:r>
                  <w:r>
                    <w:rPr>
                      <w:rFonts w:ascii="仿宋_GB2312" w:hAnsi="仿宋_GB2312" w:cs="仿宋_GB2312" w:eastAsia="仿宋_GB2312"/>
                      <w:sz w:val="20"/>
                      <w:color w:val="000000"/>
                    </w:rPr>
                    <w:t>13.支持低亮高灰，有效保证低亮度下的灰阶完整显示；</w:t>
                  </w:r>
                  <w:r>
                    <w:br/>
                  </w:r>
                  <w:r>
                    <w:rPr>
                      <w:rFonts w:ascii="仿宋_GB2312" w:hAnsi="仿宋_GB2312" w:cs="仿宋_GB2312" w:eastAsia="仿宋_GB2312"/>
                      <w:sz w:val="20"/>
                      <w:color w:val="000000"/>
                    </w:rPr>
                    <w:t>14.支持音频传输，通过HDMI音频解析和3.5mm独立音频输入输出；</w:t>
                  </w:r>
                  <w:r>
                    <w:br/>
                  </w:r>
                  <w:r>
                    <w:rPr>
                      <w:rFonts w:ascii="仿宋_GB2312" w:hAnsi="仿宋_GB2312" w:cs="仿宋_GB2312" w:eastAsia="仿宋_GB2312"/>
                      <w:sz w:val="20"/>
                      <w:color w:val="000000"/>
                    </w:rPr>
                    <w:t>15.支持亮度自动调节，通过多功能卡配置亮度传感器；</w:t>
                  </w:r>
                  <w:r>
                    <w:br/>
                  </w:r>
                  <w:r>
                    <w:rPr>
                      <w:rFonts w:ascii="仿宋_GB2312" w:hAnsi="仿宋_GB2312" w:cs="仿宋_GB2312" w:eastAsia="仿宋_GB2312"/>
                      <w:sz w:val="20"/>
                      <w:color w:val="000000"/>
                    </w:rPr>
                    <w:t>16.支持环境信息实时监测，通过多功能卡配置对应传感器如空气质量、噪音等；</w:t>
                  </w:r>
                  <w:r>
                    <w:br/>
                  </w:r>
                  <w:r>
                    <w:rPr>
                      <w:rFonts w:ascii="仿宋_GB2312" w:hAnsi="仿宋_GB2312" w:cs="仿宋_GB2312" w:eastAsia="仿宋_GB2312"/>
                      <w:sz w:val="20"/>
                      <w:color w:val="000000"/>
                    </w:rPr>
                    <w:t>17.支持单机网口冗余备份和双机冗余备份；</w:t>
                  </w:r>
                  <w:r>
                    <w:br/>
                  </w:r>
                  <w:r>
                    <w:rPr>
                      <w:rFonts w:ascii="仿宋_GB2312" w:hAnsi="仿宋_GB2312" w:cs="仿宋_GB2312" w:eastAsia="仿宋_GB2312"/>
                      <w:sz w:val="20"/>
                      <w:color w:val="000000"/>
                    </w:rPr>
                    <w:t>18.支持HDCP协议的高带宽数字内容保护技术；</w:t>
                  </w:r>
                  <w:r>
                    <w:br/>
                  </w:r>
                  <w:r>
                    <w:rPr>
                      <w:rFonts w:ascii="仿宋_GB2312" w:hAnsi="仿宋_GB2312" w:cs="仿宋_GB2312" w:eastAsia="仿宋_GB2312"/>
                      <w:sz w:val="20"/>
                      <w:color w:val="000000"/>
                    </w:rPr>
                    <w:t>19.支持双USB接口高速通讯以及用于多台设备级联控制；</w:t>
                  </w:r>
                  <w:r>
                    <w:br/>
                  </w:r>
                  <w:r>
                    <w:rPr>
                      <w:rFonts w:ascii="仿宋_GB2312" w:hAnsi="仿宋_GB2312" w:cs="仿宋_GB2312" w:eastAsia="仿宋_GB2312"/>
                      <w:sz w:val="20"/>
                      <w:color w:val="000000"/>
                    </w:rPr>
                    <w:t>20.支持USB和RS232串口控制；</w:t>
                  </w:r>
                  <w:r>
                    <w:br/>
                  </w:r>
                  <w:r>
                    <w:rPr>
                      <w:rFonts w:ascii="仿宋_GB2312" w:hAnsi="仿宋_GB2312" w:cs="仿宋_GB2312" w:eastAsia="仿宋_GB2312"/>
                      <w:sz w:val="20"/>
                      <w:color w:val="000000"/>
                    </w:rPr>
                    <w:t>21.工作电压：AC 100V~240V,50/60Hz，额定功率30W</w:t>
                  </w:r>
                </w:p>
              </w:tc>
            </w:tr>
            <w:tr>
              <w:tc>
                <w:tcPr>
                  <w:tcW w:type="dxa" w:w="9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10</w:t>
                  </w:r>
                </w:p>
              </w:tc>
              <w:tc>
                <w:tcPr>
                  <w:tcW w:type="dxa" w:w="37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接收卡</w:t>
                  </w:r>
                </w:p>
              </w:tc>
              <w:tc>
                <w:tcPr>
                  <w:tcW w:type="dxa" w:w="17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55</w:t>
                  </w:r>
                </w:p>
              </w:tc>
              <w:tc>
                <w:tcPr>
                  <w:tcW w:type="dxa" w:w="9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套</w:t>
                  </w:r>
                </w:p>
              </w:tc>
              <w:tc>
                <w:tcPr>
                  <w:tcW w:type="dxa" w:w="1794"/>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0"/>
                      <w:color w:val="000000"/>
                    </w:rPr>
                    <w:t>1.采用12路HUB75接口，输出信号至LED模组；</w:t>
                  </w:r>
                  <w:r>
                    <w:br/>
                  </w:r>
                  <w:r>
                    <w:rPr>
                      <w:rFonts w:ascii="仿宋_GB2312" w:hAnsi="仿宋_GB2312" w:cs="仿宋_GB2312" w:eastAsia="仿宋_GB2312"/>
                      <w:sz w:val="20"/>
                      <w:color w:val="000000"/>
                    </w:rPr>
                    <w:t>2.支持单卡最大带载192×1024（不同应用或有差异）；</w:t>
                  </w:r>
                  <w:r>
                    <w:br/>
                  </w:r>
                  <w:r>
                    <w:rPr>
                      <w:rFonts w:ascii="仿宋_GB2312" w:hAnsi="仿宋_GB2312" w:cs="仿宋_GB2312" w:eastAsia="仿宋_GB2312"/>
                      <w:sz w:val="20"/>
                      <w:color w:val="000000"/>
                    </w:rPr>
                    <w:t>3.支持24组并行RGB全彩数据或32组串行RGB数据；</w:t>
                  </w:r>
                  <w:r>
                    <w:br/>
                  </w:r>
                  <w:r>
                    <w:rPr>
                      <w:rFonts w:ascii="仿宋_GB2312" w:hAnsi="仿宋_GB2312" w:cs="仿宋_GB2312" w:eastAsia="仿宋_GB2312"/>
                      <w:sz w:val="20"/>
                      <w:color w:val="000000"/>
                    </w:rPr>
                    <w:t>4.支持市面主流芯片（常规、PWM、视芯等）；</w:t>
                  </w:r>
                  <w:r>
                    <w:br/>
                  </w:r>
                  <w:r>
                    <w:rPr>
                      <w:rFonts w:ascii="仿宋_GB2312" w:hAnsi="仿宋_GB2312" w:cs="仿宋_GB2312" w:eastAsia="仿宋_GB2312"/>
                      <w:sz w:val="20"/>
                      <w:color w:val="000000"/>
                    </w:rPr>
                    <w:t>5.支持任意抽点、任意抽行抽列；</w:t>
                  </w:r>
                  <w:r>
                    <w:br/>
                  </w:r>
                  <w:r>
                    <w:rPr>
                      <w:rFonts w:ascii="仿宋_GB2312" w:hAnsi="仿宋_GB2312" w:cs="仿宋_GB2312" w:eastAsia="仿宋_GB2312"/>
                      <w:sz w:val="20"/>
                      <w:color w:val="000000"/>
                    </w:rPr>
                    <w:t>6.支持静态到128扫之间的任意扫描类型；</w:t>
                  </w:r>
                  <w:r>
                    <w:br/>
                  </w:r>
                  <w:r>
                    <w:rPr>
                      <w:rFonts w:ascii="仿宋_GB2312" w:hAnsi="仿宋_GB2312" w:cs="仿宋_GB2312" w:eastAsia="仿宋_GB2312"/>
                      <w:sz w:val="20"/>
                      <w:color w:val="000000"/>
                    </w:rPr>
                    <w:t>7.支持单组数据最大13312像素点以内任意走线；</w:t>
                  </w:r>
                  <w:r>
                    <w:br/>
                  </w:r>
                  <w:r>
                    <w:rPr>
                      <w:rFonts w:ascii="仿宋_GB2312" w:hAnsi="仿宋_GB2312" w:cs="仿宋_GB2312" w:eastAsia="仿宋_GB2312"/>
                      <w:sz w:val="20"/>
                      <w:color w:val="000000"/>
                    </w:rPr>
                    <w:t>8.支持水平或垂直方向的数据打折；</w:t>
                  </w:r>
                  <w:r>
                    <w:br/>
                  </w:r>
                  <w:r>
                    <w:rPr>
                      <w:rFonts w:ascii="仿宋_GB2312" w:hAnsi="仿宋_GB2312" w:cs="仿宋_GB2312" w:eastAsia="仿宋_GB2312"/>
                      <w:sz w:val="20"/>
                      <w:color w:val="000000"/>
                    </w:rPr>
                    <w:t>9.支持8bit色深视频源输入；</w:t>
                  </w:r>
                  <w:r>
                    <w:br/>
                  </w:r>
                  <w:r>
                    <w:rPr>
                      <w:rFonts w:ascii="仿宋_GB2312" w:hAnsi="仿宋_GB2312" w:cs="仿宋_GB2312" w:eastAsia="仿宋_GB2312"/>
                      <w:sz w:val="20"/>
                      <w:color w:val="000000"/>
                    </w:rPr>
                    <w:t>10.支持低亮高灰；</w:t>
                  </w:r>
                  <w:r>
                    <w:br/>
                  </w:r>
                  <w:r>
                    <w:rPr>
                      <w:rFonts w:ascii="仿宋_GB2312" w:hAnsi="仿宋_GB2312" w:cs="仿宋_GB2312" w:eastAsia="仿宋_GB2312"/>
                      <w:sz w:val="20"/>
                      <w:color w:val="000000"/>
                    </w:rPr>
                    <w:t>11.支持色温调节；</w:t>
                  </w:r>
                  <w:r>
                    <w:br/>
                  </w:r>
                  <w:r>
                    <w:rPr>
                      <w:rFonts w:ascii="仿宋_GB2312" w:hAnsi="仿宋_GB2312" w:cs="仿宋_GB2312" w:eastAsia="仿宋_GB2312"/>
                      <w:sz w:val="20"/>
                      <w:color w:val="000000"/>
                    </w:rPr>
                    <w:t>12.支持8bit的色度、亮度一体化逐点校正；</w:t>
                  </w:r>
                  <w:r>
                    <w:br/>
                  </w:r>
                  <w:r>
                    <w:rPr>
                      <w:rFonts w:ascii="仿宋_GB2312" w:hAnsi="仿宋_GB2312" w:cs="仿宋_GB2312" w:eastAsia="仿宋_GB2312"/>
                      <w:sz w:val="20"/>
                      <w:color w:val="000000"/>
                    </w:rPr>
                    <w:t>13.支持自适应帧率技术，最高可输出240Hz画面；</w:t>
                  </w:r>
                  <w:r>
                    <w:br/>
                  </w:r>
                  <w:r>
                    <w:rPr>
                      <w:rFonts w:ascii="仿宋_GB2312" w:hAnsi="仿宋_GB2312" w:cs="仿宋_GB2312" w:eastAsia="仿宋_GB2312"/>
                      <w:sz w:val="20"/>
                      <w:color w:val="000000"/>
                    </w:rPr>
                    <w:t>14.支持箱体快速标定标序；</w:t>
                  </w:r>
                  <w:r>
                    <w:br/>
                  </w:r>
                  <w:r>
                    <w:rPr>
                      <w:rFonts w:ascii="仿宋_GB2312" w:hAnsi="仿宋_GB2312" w:cs="仿宋_GB2312" w:eastAsia="仿宋_GB2312"/>
                      <w:sz w:val="20"/>
                      <w:color w:val="000000"/>
                    </w:rPr>
                    <w:t>15.支持画面旋转90°/180°/270°；</w:t>
                  </w:r>
                  <w:r>
                    <w:br/>
                  </w:r>
                  <w:r>
                    <w:rPr>
                      <w:rFonts w:ascii="仿宋_GB2312" w:hAnsi="仿宋_GB2312" w:cs="仿宋_GB2312" w:eastAsia="仿宋_GB2312"/>
                      <w:sz w:val="20"/>
                      <w:color w:val="000000"/>
                    </w:rPr>
                    <w:t>16.支持数据组画面偏移，适用于简单异形屏；</w:t>
                  </w:r>
                  <w:r>
                    <w:br/>
                  </w:r>
                  <w:r>
                    <w:rPr>
                      <w:rFonts w:ascii="仿宋_GB2312" w:hAnsi="仿宋_GB2312" w:cs="仿宋_GB2312" w:eastAsia="仿宋_GB2312"/>
                      <w:sz w:val="20"/>
                      <w:color w:val="000000"/>
                    </w:rPr>
                    <w:t>17.支持异形构造，适用于复杂异形屏；</w:t>
                  </w:r>
                  <w:r>
                    <w:br/>
                  </w:r>
                  <w:r>
                    <w:rPr>
                      <w:rFonts w:ascii="仿宋_GB2312" w:hAnsi="仿宋_GB2312" w:cs="仿宋_GB2312" w:eastAsia="仿宋_GB2312"/>
                      <w:sz w:val="20"/>
                      <w:color w:val="000000"/>
                    </w:rPr>
                    <w:t>18.支持环路备份；</w:t>
                  </w:r>
                  <w:r>
                    <w:br/>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DC 3.8V~5.5V超宽工作电压。</w:t>
                  </w:r>
                </w:p>
              </w:tc>
            </w:tr>
            <w:tr>
              <w:tc>
                <w:tcPr>
                  <w:tcW w:type="dxa" w:w="9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11</w:t>
                  </w:r>
                </w:p>
              </w:tc>
              <w:tc>
                <w:tcPr>
                  <w:tcW w:type="dxa" w:w="37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LED控制软件</w:t>
                  </w:r>
                </w:p>
              </w:tc>
              <w:tc>
                <w:tcPr>
                  <w:tcW w:type="dxa" w:w="17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1</w:t>
                  </w:r>
                </w:p>
              </w:tc>
              <w:tc>
                <w:tcPr>
                  <w:tcW w:type="dxa" w:w="9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台</w:t>
                  </w:r>
                </w:p>
              </w:tc>
              <w:tc>
                <w:tcPr>
                  <w:tcW w:type="dxa" w:w="1794"/>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0"/>
                      <w:color w:val="000000"/>
                    </w:rPr>
                    <w:t>1.用于LED显示屏控制和播放,功能丰富、性能优越，兼具良好的操作界面，易学易用。</w:t>
                  </w:r>
                  <w:r>
                    <w:br/>
                  </w:r>
                  <w:r>
                    <w:rPr>
                      <w:rFonts w:ascii="仿宋_GB2312" w:hAnsi="仿宋_GB2312" w:cs="仿宋_GB2312" w:eastAsia="仿宋_GB2312"/>
                      <w:sz w:val="20"/>
                      <w:color w:val="000000"/>
                    </w:rPr>
                    <w:t>2.支持视频、音频、图像、文字、Flash、Gif 等形式的媒体文件播放;</w:t>
                  </w:r>
                  <w:r>
                    <w:br/>
                  </w:r>
                  <w:r>
                    <w:rPr>
                      <w:rFonts w:ascii="仿宋_GB2312" w:hAnsi="仿宋_GB2312" w:cs="仿宋_GB2312" w:eastAsia="仿宋_GB2312"/>
                      <w:sz w:val="20"/>
                      <w:color w:val="000000"/>
                    </w:rPr>
                    <w:t>3.支持 Microsoft office 的 Word、Excel、PPT 显示;支持时钟、计时、天气预报显示;</w:t>
                  </w:r>
                  <w:r>
                    <w:br/>
                  </w:r>
                  <w:r>
                    <w:rPr>
                      <w:rFonts w:ascii="仿宋_GB2312" w:hAnsi="仿宋_GB2312" w:cs="仿宋_GB2312" w:eastAsia="仿宋_GB2312"/>
                      <w:sz w:val="20"/>
                      <w:color w:val="000000"/>
                    </w:rPr>
                    <w:t>4.支持外部视频信号(TV、AV、S-Video、 复合视频)播放;支持多页面多分区节目编辑;</w:t>
                  </w:r>
                  <w:r>
                    <w:br/>
                  </w:r>
                  <w:r>
                    <w:rPr>
                      <w:rFonts w:ascii="仿宋_GB2312" w:hAnsi="仿宋_GB2312" w:cs="仿宋_GB2312" w:eastAsia="仿宋_GB2312"/>
                      <w:sz w:val="20"/>
                      <w:color w:val="000000"/>
                    </w:rPr>
                    <w:t>5.软件提供丰富灵活的视频切换功能、分区特效让显示屏的显示效果得到完美展现。</w:t>
                  </w:r>
                  <w:r>
                    <w:br/>
                  </w:r>
                  <w:r>
                    <w:rPr>
                      <w:rFonts w:ascii="仿宋_GB2312" w:hAnsi="仿宋_GB2312" w:cs="仿宋_GB2312" w:eastAsia="仿宋_GB2312"/>
                      <w:sz w:val="20"/>
                      <w:color w:val="000000"/>
                    </w:rPr>
                    <w:t>6.接收卡所在网口、接收卡数量、序号、型号、版本信息运行时间、接收卡之间网线连接状态、接收卡程序.</w:t>
                  </w:r>
                  <w:r>
                    <w:br/>
                  </w:r>
                  <w:r>
                    <w:rPr>
                      <w:rFonts w:ascii="仿宋_GB2312" w:hAnsi="仿宋_GB2312" w:cs="仿宋_GB2312" w:eastAsia="仿宋_GB2312"/>
                      <w:sz w:val="20"/>
                      <w:color w:val="000000"/>
                    </w:rPr>
                    <w:t>7.通过软件、发送卡和接收卡配合,快速修复显示屏模块之间、箱体之间的缝隙.</w:t>
                  </w:r>
                  <w:r>
                    <w:br/>
                  </w:r>
                  <w:r>
                    <w:rPr>
                      <w:rFonts w:ascii="仿宋_GB2312" w:hAnsi="仿宋_GB2312" w:cs="仿宋_GB2312" w:eastAsia="仿宋_GB2312"/>
                      <w:sz w:val="20"/>
                      <w:color w:val="000000"/>
                    </w:rPr>
                    <w:t>8.控制系统软件可设置多功能卡参数，可定时开关大屏电源，设置外接传感器的各种参数.</w:t>
                  </w:r>
                  <w:r>
                    <w:br/>
                  </w:r>
                  <w:r>
                    <w:rPr>
                      <w:rFonts w:ascii="仿宋_GB2312" w:hAnsi="仿宋_GB2312" w:cs="仿宋_GB2312" w:eastAsia="仿宋_GB2312"/>
                      <w:sz w:val="20"/>
                      <w:color w:val="000000"/>
                    </w:rPr>
                    <w:t>9.支持视频、音频、图像、文字、Flash、Gif等形式的媒体文件播放;支持Microsoft office 的Word、Excel、PPT显示;支持时钟、计时、网页、表格、数据库、天气预报显示;支持外部视频、环境信息、体育比分、桌面拷贝播放;支持多页面多分区节目编辑.</w:t>
                  </w:r>
                </w:p>
              </w:tc>
            </w:tr>
            <w:tr>
              <w:tc>
                <w:tcPr>
                  <w:tcW w:type="dxa" w:w="9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12</w:t>
                  </w:r>
                </w:p>
              </w:tc>
              <w:tc>
                <w:tcPr>
                  <w:tcW w:type="dxa" w:w="37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高清矩阵</w:t>
                  </w:r>
                  <w:r>
                    <w:rPr>
                      <w:rFonts w:ascii="仿宋_GB2312" w:hAnsi="仿宋_GB2312" w:cs="仿宋_GB2312" w:eastAsia="仿宋_GB2312"/>
                      <w:sz w:val="20"/>
                      <w:color w:val="000000"/>
                    </w:rPr>
                    <w:t>(核心产品)</w:t>
                  </w:r>
                </w:p>
              </w:tc>
              <w:tc>
                <w:tcPr>
                  <w:tcW w:type="dxa" w:w="17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1</w:t>
                  </w:r>
                </w:p>
              </w:tc>
              <w:tc>
                <w:tcPr>
                  <w:tcW w:type="dxa" w:w="9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套</w:t>
                  </w:r>
                </w:p>
              </w:tc>
              <w:tc>
                <w:tcPr>
                  <w:tcW w:type="dxa" w:w="1794"/>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0"/>
                      <w:color w:val="000000"/>
                    </w:rPr>
                    <w:t>1. 矩阵箱体需可配置输入/输出信号卡的模块化矩阵主机，支持≥16x16路的音视频信号切换卡接口，支持热插拔；</w:t>
                  </w:r>
                  <w:r>
                    <w:br/>
                  </w:r>
                  <w:r>
                    <w:rPr>
                      <w:rFonts w:ascii="仿宋_GB2312" w:hAnsi="仿宋_GB2312" w:cs="仿宋_GB2312" w:eastAsia="仿宋_GB2312"/>
                      <w:sz w:val="20"/>
                      <w:color w:val="000000"/>
                    </w:rPr>
                    <w:t>2.板卡支持CVBS、YPbPr、VGA、DVI、HDMI、3G/HD/SD-SDI等信号无缝任意输入输出切换传输，兼容HDCP（可手动开启关闭HDCP输出），支持EDID管理和手动EDID学习功能；</w:t>
                  </w:r>
                  <w:r>
                    <w:br/>
                  </w:r>
                  <w:r>
                    <w:rPr>
                      <w:rFonts w:ascii="仿宋_GB2312" w:hAnsi="仿宋_GB2312" w:cs="仿宋_GB2312" w:eastAsia="仿宋_GB2312"/>
                      <w:sz w:val="20"/>
                      <w:color w:val="000000"/>
                    </w:rPr>
                    <w:t>3. 需支持包含4096×2160@60Hz、1920*1200、1080P@60Hz、1080P@30Hz、1080I@60Hz、1080I@30Hz、1366*768、720P@50Hz等分辨率，灵活设置，配合不同的输入输出设备提供最大兼容性；</w:t>
                  </w:r>
                  <w:r>
                    <w:br/>
                  </w:r>
                  <w:r>
                    <w:rPr>
                      <w:rFonts w:ascii="仿宋_GB2312" w:hAnsi="仿宋_GB2312" w:cs="仿宋_GB2312" w:eastAsia="仿宋_GB2312"/>
                      <w:sz w:val="20"/>
                      <w:color w:val="000000"/>
                    </w:rPr>
                    <w:t xml:space="preserve">4.▲HDMI信号输入兼容HDCP，支持HDMI内嵌音频传输，有独立外接音频接口可实现输入卡不少于4路音频信号手动加嵌； （需提供功能检测报告，并加盖厂家鲜章） </w:t>
                  </w:r>
                  <w:r>
                    <w:br/>
                  </w:r>
                  <w:r>
                    <w:rPr>
                      <w:rFonts w:ascii="仿宋_GB2312" w:hAnsi="仿宋_GB2312" w:cs="仿宋_GB2312" w:eastAsia="仿宋_GB2312"/>
                      <w:sz w:val="20"/>
                      <w:color w:val="000000"/>
                    </w:rPr>
                    <w:t>5.▲ HDMI信号输出支持HDMI内嵌音频传输，有独立外接音频接口可实现输出卡不少于4路模拟音频信号手动解嵌； （需提供功能检测报告，并加盖厂家鲜章）</w:t>
                  </w:r>
                  <w:r>
                    <w:br/>
                  </w:r>
                  <w:r>
                    <w:rPr>
                      <w:rFonts w:ascii="仿宋_GB2312" w:hAnsi="仿宋_GB2312" w:cs="仿宋_GB2312" w:eastAsia="仿宋_GB2312"/>
                      <w:sz w:val="20"/>
                      <w:color w:val="000000"/>
                    </w:rPr>
                    <w:t>6. VGA信号输入板卡需支持音频同步输入功能，支持CVBS、YPbPr、VGA、RGB信号输入，支持N制式和PAL制式调节；</w:t>
                  </w:r>
                  <w:r>
                    <w:br/>
                  </w:r>
                  <w:r>
                    <w:rPr>
                      <w:rFonts w:ascii="仿宋_GB2312" w:hAnsi="仿宋_GB2312" w:cs="仿宋_GB2312" w:eastAsia="仿宋_GB2312"/>
                      <w:sz w:val="20"/>
                      <w:color w:val="000000"/>
                    </w:rPr>
                    <w:t>7. HDMI信号输入输出卡支持≥4K信号输入输出，兼容HDCP，支持HDMI内嵌音频传输，有独立外接音频接口可实现输入卡不少于4路音频信号手动加嵌和输出卡不少于4路模拟音频信号手动解嵌；</w:t>
                  </w:r>
                  <w:r>
                    <w:br/>
                  </w:r>
                  <w:r>
                    <w:rPr>
                      <w:rFonts w:ascii="仿宋_GB2312" w:hAnsi="仿宋_GB2312" w:cs="仿宋_GB2312" w:eastAsia="仿宋_GB2312"/>
                      <w:sz w:val="20"/>
                      <w:color w:val="000000"/>
                    </w:rPr>
                    <w:t>8.▲支持不少于10个场景保存和调用功能，支持群切功能；（需提供功能检测报告，并加盖厂家鲜章）</w:t>
                  </w:r>
                  <w:r>
                    <w:br/>
                  </w:r>
                  <w:r>
                    <w:rPr>
                      <w:rFonts w:ascii="仿宋_GB2312" w:hAnsi="仿宋_GB2312" w:cs="仿宋_GB2312" w:eastAsia="仿宋_GB2312"/>
                      <w:sz w:val="20"/>
                      <w:color w:val="000000"/>
                    </w:rPr>
                    <w:t>9. ▲控制方式需支持前面板按键、外接控制面板、遥控器、RS-232串行通讯、LAN网络控制等多种控制方式，支持本地和远端（中控&amp;软件）控制方式，（需提供功能检测报告，并加盖厂家鲜章）</w:t>
                  </w:r>
                  <w:r>
                    <w:br/>
                  </w:r>
                  <w:r>
                    <w:rPr>
                      <w:rFonts w:ascii="仿宋_GB2312" w:hAnsi="仿宋_GB2312" w:cs="仿宋_GB2312" w:eastAsia="仿宋_GB2312"/>
                      <w:sz w:val="20"/>
                      <w:color w:val="000000"/>
                    </w:rPr>
                    <w:t>10. 电源：100～240V AC,50/60Hz</w:t>
                  </w:r>
                </w:p>
              </w:tc>
            </w:tr>
            <w:tr>
              <w:tc>
                <w:tcPr>
                  <w:tcW w:type="dxa" w:w="9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13</w:t>
                  </w:r>
                </w:p>
              </w:tc>
              <w:tc>
                <w:tcPr>
                  <w:tcW w:type="dxa" w:w="37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智能配电柜</w:t>
                  </w:r>
                </w:p>
              </w:tc>
              <w:tc>
                <w:tcPr>
                  <w:tcW w:type="dxa" w:w="17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1</w:t>
                  </w:r>
                </w:p>
              </w:tc>
              <w:tc>
                <w:tcPr>
                  <w:tcW w:type="dxa" w:w="9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套</w:t>
                  </w:r>
                </w:p>
              </w:tc>
              <w:tc>
                <w:tcPr>
                  <w:tcW w:type="dxa" w:w="1794"/>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0"/>
                      <w:color w:val="000000"/>
                    </w:rPr>
                    <w:t>1.PLC配电系统20KW；</w:t>
                  </w:r>
                  <w:r>
                    <w:br/>
                  </w:r>
                  <w:r>
                    <w:rPr>
                      <w:rFonts w:ascii="仿宋_GB2312" w:hAnsi="仿宋_GB2312" w:cs="仿宋_GB2312" w:eastAsia="仿宋_GB2312"/>
                      <w:sz w:val="20"/>
                      <w:color w:val="000000"/>
                    </w:rPr>
                    <w:t>2.配电柜主开关采用三相空气开关；输入电压：380VAC±5%；</w:t>
                  </w:r>
                  <w:r>
                    <w:br/>
                  </w:r>
                  <w:r>
                    <w:rPr>
                      <w:rFonts w:ascii="仿宋_GB2312" w:hAnsi="仿宋_GB2312" w:cs="仿宋_GB2312" w:eastAsia="仿宋_GB2312"/>
                      <w:sz w:val="20"/>
                      <w:color w:val="000000"/>
                    </w:rPr>
                    <w:t>3.辅助插座： 柜内预留16A三极多功能插座，输出电压：每个输出回路AC380V；</w:t>
                  </w:r>
                </w:p>
              </w:tc>
            </w:tr>
            <w:tr>
              <w:tc>
                <w:tcPr>
                  <w:tcW w:type="dxa" w:w="9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14</w:t>
                  </w:r>
                </w:p>
              </w:tc>
              <w:tc>
                <w:tcPr>
                  <w:tcW w:type="dxa" w:w="37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安装结构架</w:t>
                  </w:r>
                </w:p>
              </w:tc>
              <w:tc>
                <w:tcPr>
                  <w:tcW w:type="dxa" w:w="17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18.43</w:t>
                  </w:r>
                </w:p>
              </w:tc>
              <w:tc>
                <w:tcPr>
                  <w:tcW w:type="dxa" w:w="9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平米</w:t>
                  </w:r>
                </w:p>
              </w:tc>
              <w:tc>
                <w:tcPr>
                  <w:tcW w:type="dxa" w:w="1794"/>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0"/>
                      <w:color w:val="000000"/>
                    </w:rPr>
                    <w:t>LED显示屏安装钢结构架</w:t>
                  </w:r>
                </w:p>
              </w:tc>
            </w:tr>
            <w:tr>
              <w:tc>
                <w:tcPr>
                  <w:tcW w:type="dxa" w:w="9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15</w:t>
                  </w:r>
                </w:p>
              </w:tc>
              <w:tc>
                <w:tcPr>
                  <w:tcW w:type="dxa" w:w="37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65英寸智能交互平板</w:t>
                  </w:r>
                </w:p>
              </w:tc>
              <w:tc>
                <w:tcPr>
                  <w:tcW w:type="dxa" w:w="17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1</w:t>
                  </w:r>
                </w:p>
              </w:tc>
              <w:tc>
                <w:tcPr>
                  <w:tcW w:type="dxa" w:w="9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台</w:t>
                  </w:r>
                </w:p>
              </w:tc>
              <w:tc>
                <w:tcPr>
                  <w:tcW w:type="dxa" w:w="1794"/>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0"/>
                      <w:color w:val="000000"/>
                    </w:rPr>
                    <w:t>1、显示尺寸大于等于65 英寸，显示比例16:9，物理分辨率：3840×2160；</w:t>
                  </w:r>
                  <w:r>
                    <w:br/>
                  </w:r>
                  <w:r>
                    <w:rPr>
                      <w:rFonts w:ascii="仿宋_GB2312" w:hAnsi="仿宋_GB2312" w:cs="仿宋_GB2312" w:eastAsia="仿宋_GB2312"/>
                      <w:sz w:val="20"/>
                      <w:color w:val="000000"/>
                    </w:rPr>
                    <w:t>2、屏体亮度≥450cd/ M2,色彩覆盖率（NTSC）≥90%，对比度≥4000：1，最大可视角度≥178度；</w:t>
                  </w:r>
                  <w:r>
                    <w:br/>
                  </w:r>
                  <w:r>
                    <w:rPr>
                      <w:rFonts w:ascii="仿宋_GB2312" w:hAnsi="仿宋_GB2312" w:cs="仿宋_GB2312" w:eastAsia="仿宋_GB2312"/>
                      <w:sz w:val="20"/>
                      <w:color w:val="000000"/>
                    </w:rPr>
                    <w:t>3、支持不少于20点触控及同时书写，触摸分辨率：≥32768*32768；</w:t>
                  </w:r>
                  <w:r>
                    <w:br/>
                  </w:r>
                  <w:r>
                    <w:rPr>
                      <w:rFonts w:ascii="仿宋_GB2312" w:hAnsi="仿宋_GB2312" w:cs="仿宋_GB2312" w:eastAsia="仿宋_GB2312"/>
                      <w:sz w:val="20"/>
                      <w:color w:val="000000"/>
                    </w:rPr>
                    <w:t>4、屏幕贴合方式：红外框贴贴合技术</w:t>
                  </w:r>
                  <w:r>
                    <w:br/>
                  </w:r>
                  <w:r>
                    <w:rPr>
                      <w:rFonts w:ascii="仿宋_GB2312" w:hAnsi="仿宋_GB2312" w:cs="仿宋_GB2312" w:eastAsia="仿宋_GB2312"/>
                      <w:sz w:val="20"/>
                      <w:color w:val="000000"/>
                    </w:rPr>
                    <w:t>5、为输入接口：≥1路标准非转接HDMI接口、≥2路双通道USB接口、可实现音视频、触控输入，为避免用户误操作交互平板前置接口均须具有丝印中文标识；</w:t>
                  </w:r>
                  <w:r>
                    <w:br/>
                  </w:r>
                  <w:r>
                    <w:rPr>
                      <w:rFonts w:ascii="仿宋_GB2312" w:hAnsi="仿宋_GB2312" w:cs="仿宋_GB2312" w:eastAsia="仿宋_GB2312"/>
                      <w:sz w:val="20"/>
                      <w:color w:val="000000"/>
                    </w:rPr>
                    <w:t>6、为方便使用，交互平板后置≥2路HDMI输入接口、≥1路USB输入接口（支持外接展台、U盘等设备在Windows和Android系统下均可使用）、≥1路YPbPr分量输入接口、≥1路AV视频输入接口，≥1路USB触控接口，≥1路RJ45接口，以上接口不接受扩展坞方式；</w:t>
                  </w:r>
                </w:p>
              </w:tc>
            </w:tr>
            <w:tr>
              <w:tc>
                <w:tcPr>
                  <w:tcW w:type="dxa" w:w="9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16</w:t>
                  </w:r>
                </w:p>
              </w:tc>
              <w:tc>
                <w:tcPr>
                  <w:tcW w:type="dxa" w:w="37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控制电脑</w:t>
                  </w:r>
                </w:p>
              </w:tc>
              <w:tc>
                <w:tcPr>
                  <w:tcW w:type="dxa" w:w="17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1</w:t>
                  </w:r>
                </w:p>
              </w:tc>
              <w:tc>
                <w:tcPr>
                  <w:tcW w:type="dxa" w:w="9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台</w:t>
                  </w:r>
                </w:p>
              </w:tc>
              <w:tc>
                <w:tcPr>
                  <w:tcW w:type="dxa" w:w="1794"/>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0"/>
                      <w:color w:val="000000"/>
                    </w:rPr>
                    <w:t>配置不低于</w:t>
                  </w:r>
                  <w:r>
                    <w:rPr>
                      <w:rFonts w:ascii="仿宋_GB2312" w:hAnsi="仿宋_GB2312" w:cs="仿宋_GB2312" w:eastAsia="仿宋_GB2312"/>
                      <w:sz w:val="20"/>
                      <w:color w:val="000000"/>
                    </w:rPr>
                    <w:t>i5-12400 ，16G 512G固态4G独显，23英寸显示器</w:t>
                  </w:r>
                </w:p>
              </w:tc>
            </w:tr>
            <w:tr>
              <w:tc>
                <w:tcPr>
                  <w:tcW w:type="dxa" w:w="9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17</w:t>
                  </w:r>
                </w:p>
              </w:tc>
              <w:tc>
                <w:tcPr>
                  <w:tcW w:type="dxa" w:w="37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设备机柜</w:t>
                  </w:r>
                </w:p>
              </w:tc>
              <w:tc>
                <w:tcPr>
                  <w:tcW w:type="dxa" w:w="17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1</w:t>
                  </w:r>
                </w:p>
              </w:tc>
              <w:tc>
                <w:tcPr>
                  <w:tcW w:type="dxa" w:w="9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台</w:t>
                  </w:r>
                </w:p>
              </w:tc>
              <w:tc>
                <w:tcPr>
                  <w:tcW w:type="dxa" w:w="1794"/>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0"/>
                      <w:color w:val="000000"/>
                    </w:rPr>
                    <w:t>42U,前门网孔、后双开门门钣金、材质SPCC冷轧板。</w:t>
                  </w:r>
                </w:p>
              </w:tc>
            </w:tr>
            <w:tr>
              <w:tc>
                <w:tcPr>
                  <w:tcW w:type="dxa" w:w="9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18</w:t>
                  </w:r>
                </w:p>
              </w:tc>
              <w:tc>
                <w:tcPr>
                  <w:tcW w:type="dxa" w:w="37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线缆辅材</w:t>
                  </w:r>
                </w:p>
              </w:tc>
              <w:tc>
                <w:tcPr>
                  <w:tcW w:type="dxa" w:w="17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1</w:t>
                  </w:r>
                </w:p>
              </w:tc>
              <w:tc>
                <w:tcPr>
                  <w:tcW w:type="dxa" w:w="9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批</w:t>
                  </w:r>
                </w:p>
              </w:tc>
              <w:tc>
                <w:tcPr>
                  <w:tcW w:type="dxa" w:w="1794"/>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0"/>
                      <w:color w:val="000000"/>
                    </w:rPr>
                    <w:t>系统连接所需的电源线、音频线缆、控制线缆、网线，各种接插件，辅材等。</w:t>
                  </w:r>
                </w:p>
              </w:tc>
            </w:tr>
            <w:tr>
              <w:tc>
                <w:tcPr>
                  <w:tcW w:type="dxa" w:w="9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19</w:t>
                  </w:r>
                </w:p>
              </w:tc>
              <w:tc>
                <w:tcPr>
                  <w:tcW w:type="dxa" w:w="37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安装调试</w:t>
                  </w:r>
                </w:p>
              </w:tc>
              <w:tc>
                <w:tcPr>
                  <w:tcW w:type="dxa" w:w="17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1</w:t>
                  </w:r>
                </w:p>
              </w:tc>
              <w:tc>
                <w:tcPr>
                  <w:tcW w:type="dxa" w:w="9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color w:val="000000"/>
                    </w:rPr>
                    <w:t>项</w:t>
                  </w:r>
                </w:p>
              </w:tc>
              <w:tc>
                <w:tcPr>
                  <w:tcW w:type="dxa" w:w="1794"/>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0"/>
                      <w:color w:val="000000"/>
                    </w:rPr>
                    <w:t>包含所有设备的安装、调试、运行检测。</w:t>
                  </w:r>
                </w:p>
              </w:tc>
            </w:tr>
          </w:tbl>
          <w:tbl>
            <w:tblPr>
              <w:tblBorders>
                <w:top w:val="none" w:color="000000" w:sz="4"/>
                <w:left w:val="none" w:color="000000" w:sz="4"/>
                <w:bottom w:val="none" w:color="000000" w:sz="4"/>
                <w:right w:val="none" w:color="000000" w:sz="4"/>
                <w:insideH w:val="none"/>
                <w:insideV w:val="none"/>
              </w:tblBorders>
            </w:tblPr>
            <w:tblGrid>
              <w:gridCol w:w="118"/>
              <w:gridCol w:w="325"/>
              <w:gridCol w:w="147"/>
              <w:gridCol w:w="122"/>
              <w:gridCol w:w="1830"/>
            </w:tblGrid>
            <w:tr>
              <w:tc>
                <w:tcPr>
                  <w:tcW w:type="dxa" w:w="2542"/>
                  <w:gridSpan w:val="5"/>
                  <w:tcBorders>
                    <w:top w:val="singl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32"/>
                      <w:b/>
                      <w:color w:val="000000"/>
                    </w:rPr>
                    <w:t>家具部分</w:t>
                  </w:r>
                </w:p>
              </w:tc>
            </w:tr>
            <w:tr>
              <w:tc>
                <w:tcPr>
                  <w:tcW w:type="dxa" w:w="118"/>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0"/>
                      <w:color w:val="000000"/>
                    </w:rPr>
                    <w:t>序号</w:t>
                  </w:r>
                </w:p>
              </w:tc>
              <w:tc>
                <w:tcPr>
                  <w:tcW w:type="dxa" w:w="325"/>
                  <w:tcBorders>
                    <w:top w:val="singl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0"/>
                      <w:color w:val="000000"/>
                    </w:rPr>
                    <w:t>产品名称</w:t>
                  </w:r>
                </w:p>
              </w:tc>
              <w:tc>
                <w:tcPr>
                  <w:tcW w:type="dxa" w:w="147"/>
                  <w:tcBorders>
                    <w:top w:val="singl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0"/>
                      <w:color w:val="000000"/>
                    </w:rPr>
                    <w:t>数量</w:t>
                  </w:r>
                </w:p>
              </w:tc>
              <w:tc>
                <w:tcPr>
                  <w:tcW w:type="dxa" w:w="122"/>
                  <w:tcBorders>
                    <w:top w:val="singl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0"/>
                      <w:color w:val="000000"/>
                    </w:rPr>
                    <w:t>单位</w:t>
                  </w:r>
                </w:p>
              </w:tc>
              <w:tc>
                <w:tcPr>
                  <w:tcW w:type="dxa" w:w="1830"/>
                  <w:tcBorders>
                    <w:top w:val="singl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0"/>
                      <w:color w:val="000000"/>
                    </w:rPr>
                    <w:t>主要技术说明</w:t>
                  </w:r>
                </w:p>
              </w:tc>
            </w:tr>
            <w:tr>
              <w:tc>
                <w:tcPr>
                  <w:tcW w:type="dxa" w:w="118"/>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2"/>
                      <w:color w:val="000000"/>
                    </w:rPr>
                    <w:t>1</w:t>
                  </w:r>
                </w:p>
              </w:tc>
              <w:tc>
                <w:tcPr>
                  <w:tcW w:type="dxa" w:w="325"/>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2"/>
                      <w:color w:val="000000"/>
                    </w:rPr>
                    <w:t>联排椅</w:t>
                  </w:r>
                </w:p>
              </w:tc>
              <w:tc>
                <w:tcPr>
                  <w:tcW w:type="dxa" w:w="147"/>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2"/>
                      <w:color w:val="000000"/>
                    </w:rPr>
                    <w:t>221</w:t>
                  </w:r>
                </w:p>
              </w:tc>
              <w:tc>
                <w:tcPr>
                  <w:tcW w:type="dxa" w:w="122"/>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2"/>
                      <w:color w:val="000000"/>
                    </w:rPr>
                    <w:t>位</w:t>
                  </w:r>
                </w:p>
              </w:tc>
              <w:tc>
                <w:tcPr>
                  <w:tcW w:type="dxa" w:w="1830"/>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left"/>
                  </w:pPr>
                  <w:r>
                    <w:rPr>
                      <w:rFonts w:ascii="仿宋_GB2312" w:hAnsi="仿宋_GB2312" w:cs="仿宋_GB2312" w:eastAsia="仿宋_GB2312"/>
                      <w:sz w:val="22"/>
                      <w:color w:val="000000"/>
                    </w:rPr>
                    <w:t>1、背海绵：采用高密度冷发泡定型棉，舒适耐用，尺寸460*135*800mm(±3mm)</w:t>
                  </w:r>
                </w:p>
                <w:p>
                  <w:pPr>
                    <w:pStyle w:val="null3"/>
                    <w:jc w:val="left"/>
                  </w:pPr>
                  <w:r>
                    <w:rPr>
                      <w:rFonts w:ascii="仿宋_GB2312" w:hAnsi="仿宋_GB2312" w:cs="仿宋_GB2312" w:eastAsia="仿宋_GB2312"/>
                      <w:sz w:val="22"/>
                      <w:color w:val="000000"/>
                    </w:rPr>
                    <w:t>2、座海棉：采用高密度冷发泡PU定型海棉，舒适耐用，尺寸465*525*150mm（±3mm）</w:t>
                  </w:r>
                </w:p>
                <w:p>
                  <w:pPr>
                    <w:pStyle w:val="null3"/>
                    <w:jc w:val="left"/>
                  </w:pPr>
                  <w:r>
                    <w:rPr>
                      <w:rFonts w:ascii="仿宋_GB2312" w:hAnsi="仿宋_GB2312" w:cs="仿宋_GB2312" w:eastAsia="仿宋_GB2312"/>
                      <w:sz w:val="22"/>
                      <w:color w:val="000000"/>
                    </w:rPr>
                    <w:t>3、背内板：采用优质夹板经模具压注成型。外型成弧型，美观大方，具有曲线美。</w:t>
                  </w:r>
                </w:p>
                <w:p>
                  <w:pPr>
                    <w:pStyle w:val="null3"/>
                    <w:jc w:val="left"/>
                  </w:pPr>
                  <w:r>
                    <w:rPr>
                      <w:rFonts w:ascii="仿宋_GB2312" w:hAnsi="仿宋_GB2312" w:cs="仿宋_GB2312" w:eastAsia="仿宋_GB2312"/>
                      <w:sz w:val="22"/>
                      <w:color w:val="000000"/>
                    </w:rPr>
                    <w:t>4、背外板：采用优质高密度硬木多层板，经模具冷压注成型。不褪色，抗变型。背外板规格：745*510*16mm（±3mm）。</w:t>
                  </w:r>
                </w:p>
                <w:p>
                  <w:pPr>
                    <w:pStyle w:val="null3"/>
                    <w:jc w:val="left"/>
                  </w:pPr>
                  <w:r>
                    <w:rPr>
                      <w:rFonts w:ascii="仿宋_GB2312" w:hAnsi="仿宋_GB2312" w:cs="仿宋_GB2312" w:eastAsia="仿宋_GB2312"/>
                      <w:sz w:val="22"/>
                      <w:color w:val="000000"/>
                    </w:rPr>
                    <w:t>5、座外板：采用优质高密度硬木多层板经模具压注成型，加工后表面按要求喷漆。尺寸规格：470*430*16mm（±3mm）。座外板附带消音孔，无噪音，让大厅保持安静的状态。</w:t>
                  </w:r>
                </w:p>
                <w:p>
                  <w:pPr>
                    <w:pStyle w:val="null3"/>
                    <w:jc w:val="left"/>
                  </w:pPr>
                  <w:r>
                    <w:rPr>
                      <w:rFonts w:ascii="仿宋_GB2312" w:hAnsi="仿宋_GB2312" w:cs="仿宋_GB2312" w:eastAsia="仿宋_GB2312"/>
                      <w:sz w:val="22"/>
                      <w:color w:val="000000"/>
                    </w:rPr>
                    <w:t>6、座框架：采用（不少于1.5mm厚）优质冷轧钢板，经磨具冲压焊接组合成型，承受力更强，不易变形断裂，更坚固耐用。</w:t>
                  </w:r>
                </w:p>
                <w:p>
                  <w:pPr>
                    <w:pStyle w:val="null3"/>
                    <w:jc w:val="left"/>
                  </w:pPr>
                  <w:r>
                    <w:rPr>
                      <w:rFonts w:ascii="仿宋_GB2312" w:hAnsi="仿宋_GB2312" w:cs="仿宋_GB2312" w:eastAsia="仿宋_GB2312"/>
                      <w:sz w:val="22"/>
                      <w:color w:val="000000"/>
                    </w:rPr>
                    <w:t>7、回位功能：座包采用扭簧与阻尼器(慢回位)装置，持久耐用，翻转无噪音。</w:t>
                  </w:r>
                </w:p>
                <w:p>
                  <w:pPr>
                    <w:pStyle w:val="null3"/>
                    <w:jc w:val="left"/>
                  </w:pPr>
                  <w:r>
                    <w:rPr>
                      <w:rFonts w:ascii="仿宋_GB2312" w:hAnsi="仿宋_GB2312" w:cs="仿宋_GB2312" w:eastAsia="仿宋_GB2312"/>
                      <w:sz w:val="22"/>
                      <w:color w:val="000000"/>
                    </w:rPr>
                    <w:t>8、扶手面：榉木或高弹PU扶手，435*80*30mm（±3mm），扶手面离地高度585mm（±3mm）。</w:t>
                  </w:r>
                </w:p>
                <w:p>
                  <w:pPr>
                    <w:pStyle w:val="null3"/>
                    <w:jc w:val="left"/>
                  </w:pPr>
                  <w:r>
                    <w:rPr>
                      <w:rFonts w:ascii="仿宋_GB2312" w:hAnsi="仿宋_GB2312" w:cs="仿宋_GB2312" w:eastAsia="仿宋_GB2312"/>
                      <w:sz w:val="22"/>
                      <w:color w:val="000000"/>
                    </w:rPr>
                    <w:t>9、写字板：采用铝合金支撑头搭配旋转写字板，写字板采用ABS塑料压铸成型，尺寸为350*255*10mm（±3mm）。</w:t>
                  </w:r>
                </w:p>
                <w:p>
                  <w:pPr>
                    <w:pStyle w:val="null3"/>
                    <w:jc w:val="left"/>
                  </w:pPr>
                  <w:r>
                    <w:rPr>
                      <w:rFonts w:ascii="仿宋_GB2312" w:hAnsi="仿宋_GB2312" w:cs="仿宋_GB2312" w:eastAsia="仿宋_GB2312"/>
                      <w:sz w:val="22"/>
                      <w:color w:val="000000"/>
                    </w:rPr>
                    <w:t>10、面料：座背面料采用高级专用布料，阻然，抗污，防褪色。</w:t>
                  </w:r>
                </w:p>
                <w:p>
                  <w:pPr>
                    <w:pStyle w:val="null3"/>
                    <w:jc w:val="left"/>
                  </w:pPr>
                  <w:r>
                    <w:rPr>
                      <w:rFonts w:ascii="仿宋_GB2312" w:hAnsi="仿宋_GB2312" w:cs="仿宋_GB2312" w:eastAsia="仿宋_GB2312"/>
                      <w:sz w:val="22"/>
                      <w:color w:val="000000"/>
                    </w:rPr>
                    <w:t>11、座椅外形：设计符合人体工程学原理，舒适度好。</w:t>
                  </w:r>
                </w:p>
                <w:p>
                  <w:pPr>
                    <w:pStyle w:val="null3"/>
                    <w:jc w:val="left"/>
                  </w:pPr>
                  <w:r>
                    <w:rPr>
                      <w:rFonts w:ascii="仿宋_GB2312" w:hAnsi="仿宋_GB2312" w:cs="仿宋_GB2312" w:eastAsia="仿宋_GB2312"/>
                      <w:sz w:val="22"/>
                      <w:color w:val="000000"/>
                    </w:rPr>
                    <w:t>12、地面固定：采用防膨胀螺丝，不易生锈。</w:t>
                  </w:r>
                </w:p>
              </w:tc>
            </w:tr>
            <w:tr>
              <w:tc>
                <w:tcPr>
                  <w:tcW w:type="dxa" w:w="118"/>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2"/>
                      <w:color w:val="000000"/>
                    </w:rPr>
                    <w:t>2</w:t>
                  </w:r>
                </w:p>
              </w:tc>
              <w:tc>
                <w:tcPr>
                  <w:tcW w:type="dxa" w:w="325"/>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2"/>
                      <w:color w:val="000000"/>
                    </w:rPr>
                    <w:t>会议条桌</w:t>
                  </w:r>
                </w:p>
              </w:tc>
              <w:tc>
                <w:tcPr>
                  <w:tcW w:type="dxa" w:w="147"/>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2"/>
                      <w:color w:val="000000"/>
                    </w:rPr>
                    <w:t>7</w:t>
                  </w:r>
                </w:p>
              </w:tc>
              <w:tc>
                <w:tcPr>
                  <w:tcW w:type="dxa" w:w="122"/>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2"/>
                      <w:color w:val="000000"/>
                    </w:rPr>
                    <w:t>张</w:t>
                  </w:r>
                </w:p>
              </w:tc>
              <w:tc>
                <w:tcPr>
                  <w:tcW w:type="dxa" w:w="1830"/>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left"/>
                  </w:pPr>
                  <w:r>
                    <w:rPr>
                      <w:rFonts w:ascii="仿宋_GB2312" w:hAnsi="仿宋_GB2312" w:cs="仿宋_GB2312" w:eastAsia="仿宋_GB2312"/>
                      <w:sz w:val="22"/>
                      <w:color w:val="000000"/>
                    </w:rPr>
                    <w:t>订制弧形，采用</w:t>
                  </w:r>
                  <w:r>
                    <w:rPr>
                      <w:rFonts w:ascii="仿宋_GB2312" w:hAnsi="仿宋_GB2312" w:cs="仿宋_GB2312" w:eastAsia="仿宋_GB2312"/>
                      <w:sz w:val="22"/>
                      <w:color w:val="000000"/>
                    </w:rPr>
                    <w:t>0.7mm(±0.2mm)薄木木皮胡桃木皮贴面，基材采用中密度板，选用绿色环保材料，木材和板材均经过专业干燥处理，不变色。手感好光滑、耐磨损。五金：采用优质五金配件。</w:t>
                  </w:r>
                </w:p>
              </w:tc>
            </w:tr>
            <w:tr>
              <w:tc>
                <w:tcPr>
                  <w:tcW w:type="dxa" w:w="118"/>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2"/>
                      <w:color w:val="000000"/>
                    </w:rPr>
                    <w:t>3</w:t>
                  </w:r>
                </w:p>
              </w:tc>
              <w:tc>
                <w:tcPr>
                  <w:tcW w:type="dxa" w:w="325"/>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2"/>
                      <w:color w:val="000000"/>
                    </w:rPr>
                    <w:t>主席台桌</w:t>
                  </w:r>
                </w:p>
              </w:tc>
              <w:tc>
                <w:tcPr>
                  <w:tcW w:type="dxa" w:w="147"/>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2"/>
                      <w:color w:val="000000"/>
                    </w:rPr>
                    <w:t>2</w:t>
                  </w:r>
                </w:p>
              </w:tc>
              <w:tc>
                <w:tcPr>
                  <w:tcW w:type="dxa" w:w="122"/>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2"/>
                      <w:color w:val="000000"/>
                    </w:rPr>
                    <w:t>张</w:t>
                  </w:r>
                </w:p>
              </w:tc>
              <w:tc>
                <w:tcPr>
                  <w:tcW w:type="dxa" w:w="1830"/>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left"/>
                  </w:pPr>
                  <w:r>
                    <w:rPr>
                      <w:rFonts w:ascii="仿宋_GB2312" w:hAnsi="仿宋_GB2312" w:cs="仿宋_GB2312" w:eastAsia="仿宋_GB2312"/>
                      <w:sz w:val="22"/>
                      <w:color w:val="000000"/>
                    </w:rPr>
                    <w:t>1400W*600D*760H（±5mm）采用0.7mm(±0.2mm)进薄木木皮胡桃木皮贴面，基材采用中密度板，木材和板材均经过专业干燥处理，不变色。手感好光滑、耐磨损。五金：采用优质五金配件。</w:t>
                  </w:r>
                </w:p>
              </w:tc>
            </w:tr>
            <w:tr>
              <w:tc>
                <w:tcPr>
                  <w:tcW w:type="dxa" w:w="118"/>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2"/>
                      <w:color w:val="000000"/>
                    </w:rPr>
                    <w:t>4</w:t>
                  </w:r>
                </w:p>
              </w:tc>
              <w:tc>
                <w:tcPr>
                  <w:tcW w:type="dxa" w:w="325"/>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2"/>
                      <w:color w:val="000000"/>
                    </w:rPr>
                    <w:t>主席台桌</w:t>
                  </w:r>
                </w:p>
              </w:tc>
              <w:tc>
                <w:tcPr>
                  <w:tcW w:type="dxa" w:w="147"/>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2"/>
                      <w:color w:val="000000"/>
                    </w:rPr>
                    <w:t>1</w:t>
                  </w:r>
                </w:p>
              </w:tc>
              <w:tc>
                <w:tcPr>
                  <w:tcW w:type="dxa" w:w="122"/>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2"/>
                      <w:color w:val="000000"/>
                    </w:rPr>
                    <w:t>张</w:t>
                  </w:r>
                </w:p>
              </w:tc>
              <w:tc>
                <w:tcPr>
                  <w:tcW w:type="dxa" w:w="1830"/>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left"/>
                  </w:pPr>
                  <w:r>
                    <w:rPr>
                      <w:rFonts w:ascii="仿宋_GB2312" w:hAnsi="仿宋_GB2312" w:cs="仿宋_GB2312" w:eastAsia="仿宋_GB2312"/>
                      <w:sz w:val="22"/>
                      <w:color w:val="000000"/>
                    </w:rPr>
                    <w:t>2100W*600D*760H（±5mm）采用0.7mm(±0.2mm)薄木木皮胡桃木皮贴面，基材采用中密度板，木材和板材均经过专业干燥处理，不变色。手感好光滑、耐磨损。五金：采用优质五金配件。</w:t>
                  </w:r>
                </w:p>
              </w:tc>
            </w:tr>
            <w:tr>
              <w:tc>
                <w:tcPr>
                  <w:tcW w:type="dxa" w:w="118"/>
                  <w:tcBorders>
                    <w:top w:val="none" w:color="000000" w:sz="4"/>
                    <w:left w:val="singl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2"/>
                      <w:color w:val="000000"/>
                    </w:rPr>
                    <w:t>5</w:t>
                  </w:r>
                </w:p>
              </w:tc>
              <w:tc>
                <w:tcPr>
                  <w:tcW w:type="dxa" w:w="325"/>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2"/>
                      <w:color w:val="000000"/>
                    </w:rPr>
                    <w:t>主席椅</w:t>
                  </w:r>
                </w:p>
              </w:tc>
              <w:tc>
                <w:tcPr>
                  <w:tcW w:type="dxa" w:w="147"/>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2"/>
                      <w:color w:val="000000"/>
                    </w:rPr>
                    <w:t>7</w:t>
                  </w:r>
                </w:p>
              </w:tc>
              <w:tc>
                <w:tcPr>
                  <w:tcW w:type="dxa" w:w="122"/>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2"/>
                      <w:color w:val="000000"/>
                    </w:rPr>
                    <w:t>把</w:t>
                  </w:r>
                </w:p>
              </w:tc>
              <w:tc>
                <w:tcPr>
                  <w:tcW w:type="dxa" w:w="1830"/>
                  <w:tcBorders>
                    <w:top w:val="none" w:color="000000" w:sz="4"/>
                    <w:left w:val="none" w:color="000000" w:sz="4"/>
                    <w:bottom w:val="single" w:color="000000" w:sz="4"/>
                    <w:right w:val="single" w:color="000000" w:sz="4"/>
                  </w:tcBorders>
                  <w:tcMar>
                    <w:top w:type="dxa" w:w="60"/>
                    <w:left w:type="dxa" w:w="90"/>
                    <w:bottom w:type="dxa" w:w="60"/>
                    <w:right w:type="dxa" w:w="90"/>
                  </w:tcMar>
                  <w:vAlign w:val="top"/>
                </w:tcPr>
                <w:p>
                  <w:pPr>
                    <w:pStyle w:val="null3"/>
                    <w:jc w:val="left"/>
                  </w:pPr>
                  <w:r>
                    <w:rPr>
                      <w:rFonts w:ascii="仿宋_GB2312" w:hAnsi="仿宋_GB2312" w:cs="仿宋_GB2312" w:eastAsia="仿宋_GB2312"/>
                      <w:sz w:val="22"/>
                      <w:color w:val="000000"/>
                    </w:rPr>
                    <w:t xml:space="preserve">1、优质西皮饰面                                                                                                                                                                                                                                                                  </w:t>
                  </w:r>
                  <w:r>
                    <w:br/>
                  </w:r>
                  <w:r>
                    <w:rPr>
                      <w:rFonts w:ascii="仿宋_GB2312" w:hAnsi="仿宋_GB2312" w:cs="仿宋_GB2312" w:eastAsia="仿宋_GB2312"/>
                      <w:sz w:val="22"/>
                      <w:color w:val="000000"/>
                    </w:rPr>
                    <w:t xml:space="preserve">2、采用实木1.5厚多层热压成型                                                                                                              </w:t>
                  </w:r>
                  <w:r>
                    <w:br/>
                  </w:r>
                  <w:r>
                    <w:rPr>
                      <w:rFonts w:ascii="仿宋_GB2312" w:hAnsi="仿宋_GB2312" w:cs="仿宋_GB2312" w:eastAsia="仿宋_GB2312"/>
                      <w:sz w:val="22"/>
                      <w:color w:val="000000"/>
                    </w:rPr>
                    <w:t xml:space="preserve">3、采用优质橡胶木实木                                                                                                                          </w:t>
                  </w:r>
                  <w:r>
                    <w:br/>
                  </w:r>
                  <w:r>
                    <w:rPr>
                      <w:rFonts w:ascii="仿宋_GB2312" w:hAnsi="仿宋_GB2312" w:cs="仿宋_GB2312" w:eastAsia="仿宋_GB2312"/>
                      <w:sz w:val="22"/>
                      <w:color w:val="000000"/>
                    </w:rPr>
                    <w:t>4、40密度原生海棉</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合同签订后90日内安装调试完毕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陕西警察学院指定地点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自合同签订，且所有货物、设备验收合格后，乙方提供付款等额发票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质保期满后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按照国家标准、招标文件、投标文件和合同要求执行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验收合格后2年内，即时响应（包括电话响应）；电话响应无法解决48小时内到达现场。修复时间48小时内解决；如48小 时内无法修复，应提供相应解决方案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按照国家标准、招标文件、投标文件和合同要求执行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凡本项目中涉及有关内容需具备国家强制性要求的资质单位进行实施的，如中标单位不具备相关资质，则由成交单位聘请满足国家强制性规定资质要求的单位进行实施，并由成交单位承担全部责任。2.根据《陕西省财政厅关于进一步优化政府采购营商环境有关事项的通知》(陕财办采(2023)4号)规定，采购人应在成交通知书发出之日起25日与成交供应商签订采购合同，因采购系统文件编制有所限制，文件前后不一致以此处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或2024年度经审计的财务报告（成立时间至提交投标文件截止时间不足一年的可提供成立后任意时段的资产负债表），或其基本存款账户开户银行出具的三个月内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供应商必须是在中华人民共和国境内注册的独立法人企业，具有有效的企业营业执照</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供应商须具备建设行政主管部门核发的建筑工程施工总承包三级及以上或建筑装修装饰工程专业承包二级及以上资质，并持有效的安全生产许可证。</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备建筑专业二级（含二级）以上的注册建造师资格；具备有效的安全生产考核合格证书（B证）；供应商拟派项目经理须在本单位注册（提供2025年1月至今至少三个月的社保缴纳证明），且未担任其他在建工程的项目经理（提供承诺函）；</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财务要求</w:t>
            </w:r>
          </w:p>
        </w:tc>
        <w:tc>
          <w:tcPr>
            <w:tcW w:type="dxa" w:w="3322"/>
          </w:tcPr>
          <w:p>
            <w:pPr>
              <w:pStyle w:val="null3"/>
            </w:pPr>
            <w:r>
              <w:rPr>
                <w:rFonts w:ascii="仿宋_GB2312" w:hAnsi="仿宋_GB2312" w:cs="仿宋_GB2312" w:eastAsia="仿宋_GB2312"/>
              </w:rPr>
              <w:t>提供2023年或2024年度经审计的财务报告（成立时间至提交投标文件截止时间不足一年的可提供成立后任意时段的资产负债表），或其基本存款账户开户银行出具的三个月内的资信证明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2025年1月以来不少于1个月依法缴纳税收的相关材料，如依法免税或不需要纳税的，则应提供相应证明材料复印件</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社会保障资金证明</w:t>
            </w:r>
          </w:p>
        </w:tc>
        <w:tc>
          <w:tcPr>
            <w:tcW w:type="dxa" w:w="3322"/>
          </w:tcPr>
          <w:p>
            <w:pPr>
              <w:pStyle w:val="null3"/>
            </w:pPr>
            <w:r>
              <w:rPr>
                <w:rFonts w:ascii="仿宋_GB2312" w:hAnsi="仿宋_GB2312" w:cs="仿宋_GB2312" w:eastAsia="仿宋_GB2312"/>
              </w:rPr>
              <w:t>2025年1月以来不少于1个月的依法缴纳社会保障资金的相关材料，如依法不需要缴纳社会保障资金的，则应提供相应证明材料复印件</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投标人未被列入“中国执行信息公开网”（zxgk.court.gov.cn）“失信被执行人”记录；未被列入“信用中国”网站(www.creditchina.gov.cn)“重大税收违法失信主体”、“政府采购严重违法失信行为”记录名单；未处于中国政府采购网(www.ccgp.gov.cn)“政府采购严重违法失信行为”中的禁止参加政府采购活动期间</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①单位负责人为同一人或者存在控股、管理关系的不同单位，不得同时参加本项目投标（提供书面声明）；②参加采购活动前三年内，在经营活动中没有重大违法记录；（提供书面声明）；③具备履行合同所必需的设备和专业技术能力；（提供书面声明）；④为本项目提供整体设计、规范编制或者项目管理、监理、检测等服务的供应商，不得再参与本项目投标（提供书面声明）；⑤法定代表人授权书（附法定代表人、被授权人身份证复印件）及被授权人身份证（法定代表人直接参加投标，须提供法定代表人身份证明及身份证复印件）</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本项目不接受联合体投标，供应商以联合体投标的将被拒绝。</w:t>
            </w:r>
          </w:p>
        </w:tc>
        <w:tc>
          <w:tcPr>
            <w:tcW w:type="dxa" w:w="1661"/>
          </w:tcPr>
          <w:p>
            <w:pPr>
              <w:pStyle w:val="null3"/>
            </w:pPr>
            <w:r>
              <w:rPr>
                <w:rFonts w:ascii="仿宋_GB2312" w:hAnsi="仿宋_GB2312" w:cs="仿宋_GB2312" w:eastAsia="仿宋_GB2312"/>
              </w:rPr>
              <w:t>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投标文件是否按招标文件要求签署、盖章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分项报价表.docx 投标函 中小企业声明函 残疾人福利性单位声明函 标的清单 投标人资格证明文件.docx 投标文件封面 投标人承诺书.docx 监狱企业的证明文件 技术指标偏差表.docx 商务条款响应说明.docx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报价是否超过招标文件中规定的预算金额或者最高限价</w:t>
            </w:r>
          </w:p>
        </w:tc>
        <w:tc>
          <w:tcPr>
            <w:tcW w:type="dxa" w:w="3322"/>
          </w:tcPr>
          <w:p>
            <w:pPr>
              <w:pStyle w:val="null3"/>
            </w:pPr>
            <w:r>
              <w:rPr>
                <w:rFonts w:ascii="仿宋_GB2312" w:hAnsi="仿宋_GB2312" w:cs="仿宋_GB2312" w:eastAsia="仿宋_GB2312"/>
              </w:rPr>
              <w:t>报价未超过招标文件中规定的预算金额或者最高限价</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投标文件是否含有招标人不能接受的附加条件的或其他情形</w:t>
            </w:r>
          </w:p>
        </w:tc>
        <w:tc>
          <w:tcPr>
            <w:tcW w:type="dxa" w:w="3322"/>
          </w:tcPr>
          <w:p>
            <w:pPr>
              <w:pStyle w:val="null3"/>
            </w:pPr>
            <w:r>
              <w:rPr>
                <w:rFonts w:ascii="仿宋_GB2312" w:hAnsi="仿宋_GB2312" w:cs="仿宋_GB2312" w:eastAsia="仿宋_GB2312"/>
              </w:rPr>
              <w:t>投标文件未含有招标人不能接受的附加条件或其他情形。</w:t>
            </w:r>
          </w:p>
        </w:tc>
        <w:tc>
          <w:tcPr>
            <w:tcW w:type="dxa" w:w="1661"/>
          </w:tcPr>
          <w:p>
            <w:pPr>
              <w:pStyle w:val="null3"/>
            </w:pPr>
            <w:r>
              <w:rPr>
                <w:rFonts w:ascii="仿宋_GB2312" w:hAnsi="仿宋_GB2312" w:cs="仿宋_GB2312" w:eastAsia="仿宋_GB2312"/>
              </w:rPr>
              <w:t>投标函 技术指标偏差表.docx 商务条款响应说明.docx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技术条款响应</w:t>
            </w:r>
          </w:p>
        </w:tc>
        <w:tc>
          <w:tcPr>
            <w:tcW w:type="dxa" w:w="3322"/>
          </w:tcPr>
          <w:p>
            <w:pPr>
              <w:pStyle w:val="null3"/>
            </w:pPr>
            <w:r>
              <w:rPr>
                <w:rFonts w:ascii="仿宋_GB2312" w:hAnsi="仿宋_GB2312" w:cs="仿宋_GB2312" w:eastAsia="仿宋_GB2312"/>
              </w:rPr>
              <w:t>完全理解接受招标文件技术条款。</w:t>
            </w:r>
          </w:p>
        </w:tc>
        <w:tc>
          <w:tcPr>
            <w:tcW w:type="dxa" w:w="1661"/>
          </w:tcPr>
          <w:p>
            <w:pPr>
              <w:pStyle w:val="null3"/>
            </w:pPr>
            <w:r>
              <w:rPr>
                <w:rFonts w:ascii="仿宋_GB2312" w:hAnsi="仿宋_GB2312" w:cs="仿宋_GB2312" w:eastAsia="仿宋_GB2312"/>
              </w:rPr>
              <w:t>技术指标偏差表.docx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完全理解接受招标文件技术条款。</w:t>
            </w:r>
          </w:p>
        </w:tc>
        <w:tc>
          <w:tcPr>
            <w:tcW w:type="dxa" w:w="1661"/>
          </w:tcPr>
          <w:p>
            <w:pPr>
              <w:pStyle w:val="null3"/>
            </w:pPr>
            <w:r>
              <w:rPr>
                <w:rFonts w:ascii="仿宋_GB2312" w:hAnsi="仿宋_GB2312" w:cs="仿宋_GB2312" w:eastAsia="仿宋_GB2312"/>
              </w:rPr>
              <w:t>投标文件封面 商务条款响应说明.docx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投标人承诺书.docx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供应商针对本项目提供施工方案，方案完善、合理可行，有针对性计5分；方案完善、可行性一般计 3分；方案内容简单、粗略计1分,未提供得0分。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技术指标偏差表.docx</w:t>
            </w:r>
          </w:p>
        </w:tc>
      </w:tr>
      <w:tr>
        <w:tc>
          <w:tcPr>
            <w:tcW w:type="dxa" w:w="831"/>
            <w:vMerge/>
          </w:tcPr>
          <w:p/>
        </w:tc>
        <w:tc>
          <w:tcPr>
            <w:tcW w:type="dxa" w:w="1661"/>
          </w:tcPr>
          <w:p>
            <w:pPr>
              <w:pStyle w:val="null3"/>
            </w:pPr>
            <w:r>
              <w:rPr>
                <w:rFonts w:ascii="仿宋_GB2312" w:hAnsi="仿宋_GB2312" w:cs="仿宋_GB2312" w:eastAsia="仿宋_GB2312"/>
              </w:rPr>
              <w:t>提供产品的技术参数、配置和功能需求</w:t>
            </w:r>
          </w:p>
        </w:tc>
        <w:tc>
          <w:tcPr>
            <w:tcW w:type="dxa" w:w="2492"/>
          </w:tcPr>
          <w:p>
            <w:pPr>
              <w:pStyle w:val="null3"/>
            </w:pPr>
            <w:r>
              <w:rPr>
                <w:rFonts w:ascii="仿宋_GB2312" w:hAnsi="仿宋_GB2312" w:cs="仿宋_GB2312" w:eastAsia="仿宋_GB2312"/>
              </w:rPr>
              <w:t>提供产品的技术参数、配置和功能需求 供应商提供产品完全响应招标文件要求，满足技术参数要求，没有负偏离，计27分；标注“▲”号的为重要技术参数指标，每负偏离一项扣1分；其他技术参数指标，每负偏离一项扣0.5分，扣完为止。（“▲”须提供相应的证明材料，包括但不限于检测报告、官网截图、软件著作权登记证书等，未提供或提供不全视为负偏离）。</w:t>
            </w:r>
          </w:p>
        </w:tc>
        <w:tc>
          <w:tcPr>
            <w:tcW w:type="dxa" w:w="831"/>
          </w:tcPr>
          <w:p>
            <w:pPr>
              <w:pStyle w:val="null3"/>
              <w:jc w:val="right"/>
            </w:pPr>
            <w:r>
              <w:rPr>
                <w:rFonts w:ascii="仿宋_GB2312" w:hAnsi="仿宋_GB2312" w:cs="仿宋_GB2312" w:eastAsia="仿宋_GB2312"/>
              </w:rPr>
              <w:t>27.0000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技术指标偏差表.docx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供应商针对本项目提供确保工程质量的技术组织措施，措施详尽、合理、针对性强计5分；措施未详尽、针对性一般计3分；措施笼统、简单计1分,未提供得0分。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技术指标偏差表.docx</w:t>
            </w:r>
          </w:p>
          <w:p>
            <w:pPr>
              <w:pStyle w:val="null3"/>
            </w:pPr>
            <w:r>
              <w:rPr>
                <w:rFonts w:ascii="仿宋_GB2312" w:hAnsi="仿宋_GB2312" w:cs="仿宋_GB2312" w:eastAsia="仿宋_GB2312"/>
              </w:rPr>
              <w:t>商务条款响应说明.docx</w:t>
            </w:r>
          </w:p>
        </w:tc>
      </w:tr>
      <w:tr>
        <w:tc>
          <w:tcPr>
            <w:tcW w:type="dxa" w:w="831"/>
            <w:vMerge/>
          </w:tcPr>
          <w:p/>
        </w:tc>
        <w:tc>
          <w:tcPr>
            <w:tcW w:type="dxa" w:w="1661"/>
          </w:tcPr>
          <w:p>
            <w:pPr>
              <w:pStyle w:val="null3"/>
            </w:pPr>
            <w:r>
              <w:rPr>
                <w:rFonts w:ascii="仿宋_GB2312" w:hAnsi="仿宋_GB2312" w:cs="仿宋_GB2312" w:eastAsia="仿宋_GB2312"/>
              </w:rPr>
              <w:t>工期技术组织措施</w:t>
            </w:r>
          </w:p>
        </w:tc>
        <w:tc>
          <w:tcPr>
            <w:tcW w:type="dxa" w:w="2492"/>
          </w:tcPr>
          <w:p>
            <w:pPr>
              <w:pStyle w:val="null3"/>
            </w:pPr>
            <w:r>
              <w:rPr>
                <w:rFonts w:ascii="仿宋_GB2312" w:hAnsi="仿宋_GB2312" w:cs="仿宋_GB2312" w:eastAsia="仿宋_GB2312"/>
              </w:rPr>
              <w:t>供应商针对本项目提供确保工期的技术组织措施，措施详尽、合理、针对性强计5分；措施未详尽、针对性一般计3分；措施笼统、简单计1分,未提供得0分。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技术指标偏差表.docx</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提供所投产品主要标的合法来源渠道证明文件（原厂售后服务承诺书等），证明材料完整，链条清晰，计3分，证明材料不完整或未提供的不计分。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技术指标偏差表.docx</w:t>
            </w:r>
          </w:p>
          <w:p>
            <w:pPr>
              <w:pStyle w:val="null3"/>
            </w:pPr>
            <w:r>
              <w:rPr>
                <w:rFonts w:ascii="仿宋_GB2312" w:hAnsi="仿宋_GB2312" w:cs="仿宋_GB2312" w:eastAsia="仿宋_GB2312"/>
              </w:rPr>
              <w:t>商务条款响应说明.docx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根据供应商提供的供货方案，（包含对产品打包、装卸的保护措施；运输工具配置情况；运输人员配置；运输过程中对产品的保护措施）进行评审： 供货方案针对上述内容有详细的说明，内容完整合理可行，与项目实际需求完全适配，完全满足采购人需求的得5分； 供货方案内容包含上述内容，有明确的制定方案，但描述简略且缺少关键点及重要内容的得3分； 供货方案内容有缺漏，内容阐述缺乏主次，与本次服务要求适配度差的得1分。未提供得0分。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技术指标偏差表.docx</w:t>
            </w:r>
          </w:p>
          <w:p>
            <w:pPr>
              <w:pStyle w:val="null3"/>
            </w:pPr>
            <w:r>
              <w:rPr>
                <w:rFonts w:ascii="仿宋_GB2312" w:hAnsi="仿宋_GB2312" w:cs="仿宋_GB2312" w:eastAsia="仿宋_GB2312"/>
              </w:rPr>
              <w:t>商务条款响应说明.docx</w:t>
            </w:r>
          </w:p>
        </w:tc>
      </w:tr>
      <w:tr>
        <w:tc>
          <w:tcPr>
            <w:tcW w:type="dxa" w:w="831"/>
            <w:vMerge/>
          </w:tcPr>
          <w:p/>
        </w:tc>
        <w:tc>
          <w:tcPr>
            <w:tcW w:type="dxa" w:w="1661"/>
          </w:tcPr>
          <w:p>
            <w:pPr>
              <w:pStyle w:val="null3"/>
            </w:pPr>
            <w:r>
              <w:rPr>
                <w:rFonts w:ascii="仿宋_GB2312" w:hAnsi="仿宋_GB2312" w:cs="仿宋_GB2312" w:eastAsia="仿宋_GB2312"/>
              </w:rPr>
              <w:t>项目组织管理机构及人员配备情况</w:t>
            </w:r>
          </w:p>
        </w:tc>
        <w:tc>
          <w:tcPr>
            <w:tcW w:type="dxa" w:w="2492"/>
          </w:tcPr>
          <w:p>
            <w:pPr>
              <w:pStyle w:val="null3"/>
            </w:pPr>
            <w:r>
              <w:rPr>
                <w:rFonts w:ascii="仿宋_GB2312" w:hAnsi="仿宋_GB2312" w:cs="仿宋_GB2312" w:eastAsia="仿宋_GB2312"/>
              </w:rPr>
              <w:t>项目组织管理机构及人员配备情况 1、组织机构完整，人员配置合理，职责明确得5分； 2、组织机构较完整，人员配置较合理，职责较明确得3分； 3、拟投入的管理机构及劳动力数量一般、满足项目需要可能存在困难得1分。 4、未提供得0分。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技术指标偏差表.docx</w:t>
            </w:r>
          </w:p>
          <w:p>
            <w:pPr>
              <w:pStyle w:val="null3"/>
            </w:pPr>
            <w:r>
              <w:rPr>
                <w:rFonts w:ascii="仿宋_GB2312" w:hAnsi="仿宋_GB2312" w:cs="仿宋_GB2312" w:eastAsia="仿宋_GB2312"/>
              </w:rPr>
              <w:t>商务条款响应说明.docx</w:t>
            </w:r>
          </w:p>
        </w:tc>
      </w:tr>
      <w:tr>
        <w:tc>
          <w:tcPr>
            <w:tcW w:type="dxa" w:w="831"/>
            <w:vMerge/>
          </w:tcPr>
          <w:p/>
        </w:tc>
        <w:tc>
          <w:tcPr>
            <w:tcW w:type="dxa" w:w="1661"/>
          </w:tcPr>
          <w:p>
            <w:pPr>
              <w:pStyle w:val="null3"/>
            </w:pPr>
            <w:r>
              <w:rPr>
                <w:rFonts w:ascii="仿宋_GB2312" w:hAnsi="仿宋_GB2312" w:cs="仿宋_GB2312" w:eastAsia="仿宋_GB2312"/>
              </w:rPr>
              <w:t>安装、调试方案</w:t>
            </w:r>
          </w:p>
        </w:tc>
        <w:tc>
          <w:tcPr>
            <w:tcW w:type="dxa" w:w="2492"/>
          </w:tcPr>
          <w:p>
            <w:pPr>
              <w:pStyle w:val="null3"/>
            </w:pPr>
            <w:r>
              <w:rPr>
                <w:rFonts w:ascii="仿宋_GB2312" w:hAnsi="仿宋_GB2312" w:cs="仿宋_GB2312" w:eastAsia="仿宋_GB2312"/>
              </w:rPr>
              <w:t>根据供应商提供的安装、调试方案（现场安装、调试、试运转及安全保障等）进行评审： 安装、调试方案针对上述内容有详细的说明，内容完整合理可行，与项目实际需求完全适配，完全满足采购人需求的得5分； 安装、调试方案内容包含上述内容，有明确的制定方案，但描述简略且缺少关键点及重要内容的得3分； 安装、调试方案内容有缺漏，内容阐述缺乏主次，与本次服务要求适配度差的得1分。未提供得0分。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技术指标偏差表.docx</w:t>
            </w:r>
          </w:p>
          <w:p>
            <w:pPr>
              <w:pStyle w:val="null3"/>
            </w:pPr>
            <w:r>
              <w:rPr>
                <w:rFonts w:ascii="仿宋_GB2312" w:hAnsi="仿宋_GB2312" w:cs="仿宋_GB2312" w:eastAsia="仿宋_GB2312"/>
              </w:rPr>
              <w:t>商务条款响应说明.docx</w:t>
            </w:r>
          </w:p>
        </w:tc>
      </w:tr>
      <w:tr>
        <w:tc>
          <w:tcPr>
            <w:tcW w:type="dxa" w:w="831"/>
            <w:vMerge/>
          </w:tcPr>
          <w:p/>
        </w:tc>
        <w:tc>
          <w:tcPr>
            <w:tcW w:type="dxa" w:w="1661"/>
          </w:tcPr>
          <w:p>
            <w:pPr>
              <w:pStyle w:val="null3"/>
            </w:pPr>
            <w:r>
              <w:rPr>
                <w:rFonts w:ascii="仿宋_GB2312" w:hAnsi="仿宋_GB2312" w:cs="仿宋_GB2312" w:eastAsia="仿宋_GB2312"/>
              </w:rPr>
              <w:t>后续服务措施承诺</w:t>
            </w:r>
          </w:p>
        </w:tc>
        <w:tc>
          <w:tcPr>
            <w:tcW w:type="dxa" w:w="2492"/>
          </w:tcPr>
          <w:p>
            <w:pPr>
              <w:pStyle w:val="null3"/>
            </w:pPr>
            <w:r>
              <w:rPr>
                <w:rFonts w:ascii="仿宋_GB2312" w:hAnsi="仿宋_GB2312" w:cs="仿宋_GB2312" w:eastAsia="仿宋_GB2312"/>
              </w:rPr>
              <w:t>有详细的后续服务措施承诺，服务措施及承诺详细，相关工作落实到位计5分，服务措施及承诺粗略简单、无针对性3分,未提供得0分。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技术指标偏差表.docx</w:t>
            </w:r>
          </w:p>
          <w:p>
            <w:pPr>
              <w:pStyle w:val="null3"/>
            </w:pPr>
            <w:r>
              <w:rPr>
                <w:rFonts w:ascii="仿宋_GB2312" w:hAnsi="仿宋_GB2312" w:cs="仿宋_GB2312" w:eastAsia="仿宋_GB2312"/>
              </w:rPr>
              <w:t>商务条款响应说明.docx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01月01日至今任意时间段（以合同签订日期为准）已完成的类似项目业绩，提供合同复印件或扫描件加盖公章，每份业绩需提供对应的发票，每提供一份得1分，此项共计5分。（未按要求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其他投标人的价格分统一按照下列公式计算：投标报价得分=（评标基准价/投标报价）×30%×100（保留小数点后两位，小数点后第三位“四舍五入”）。</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详见附件：投标人资格证明文件.docx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详见附件：合同附件.docx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