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A2C17">
      <w:pPr>
        <w:rPr>
          <w:rFonts w:hint="eastAsia"/>
        </w:rPr>
      </w:pPr>
      <w:r>
        <w:rPr>
          <w:rFonts w:hint="eastAsia"/>
        </w:rPr>
        <w:t>进度控制的方法和措施</w:t>
      </w:r>
    </w:p>
    <w:p w14:paraId="0CD5B45C">
      <w:pPr>
        <w:rPr>
          <w:rFonts w:hint="eastAsia"/>
        </w:rPr>
      </w:pPr>
    </w:p>
    <w:p w14:paraId="3C61898F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根据评分格式自拟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27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2025-10-27T05:53:50Z</dcterms:created>
  <dc:creator>Administrator</dc:creator>
  <cp:lastModifiedBy>7⃣️℃ </cp:lastModifiedBy>
  <dcterms:modified xsi:type="dcterms:W3CDTF">2025-10-27T05:53:59Z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eyJoZGlkIjoiYzBjNmQxMWNiYzI4NTU2YjkwNjBkZDM2MzE5YzVjNmQiLCJ1c2VySWQiOiIyODM2OTI1NzIifQ==</vt:lpwstr>
  </property>
  <property fmtid="{D5CDD505-2E9C-101B-9397-08002B2CF9AE}" pid="4" name="ICV">
    <vt:lpwstr>1A24080C887B48FB938618D0F72BB259_12</vt:lpwstr>
  </property>
</Properties>
</file>