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C2E37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分项报价表</w:t>
      </w:r>
    </w:p>
    <w:p w14:paraId="4BF8DD33">
      <w:pPr>
        <w:kinsoku w:val="0"/>
        <w:spacing w:line="500" w:lineRule="exact"/>
        <w:ind w:firstLine="100" w:firstLineChars="5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项目名称：                                                  </w:t>
      </w:r>
    </w:p>
    <w:p w14:paraId="3A593389">
      <w:pPr>
        <w:kinsoku w:val="0"/>
        <w:spacing w:line="500" w:lineRule="exact"/>
        <w:ind w:firstLine="100" w:firstLineChars="5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项目编号：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1243"/>
        <w:gridCol w:w="918"/>
        <w:gridCol w:w="695"/>
        <w:gridCol w:w="838"/>
        <w:gridCol w:w="678"/>
        <w:gridCol w:w="729"/>
        <w:gridCol w:w="683"/>
        <w:gridCol w:w="1084"/>
        <w:gridCol w:w="1190"/>
      </w:tblGrid>
      <w:tr w14:paraId="49F5C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454" w:type="dxa"/>
            <w:vAlign w:val="center"/>
          </w:tcPr>
          <w:p w14:paraId="0BFC49B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43" w:type="dxa"/>
            <w:vAlign w:val="center"/>
          </w:tcPr>
          <w:p w14:paraId="3C948FF4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产品名称</w:t>
            </w:r>
          </w:p>
        </w:tc>
        <w:tc>
          <w:tcPr>
            <w:tcW w:w="918" w:type="dxa"/>
            <w:vAlign w:val="center"/>
          </w:tcPr>
          <w:p w14:paraId="48B8B20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品牌</w:t>
            </w:r>
          </w:p>
        </w:tc>
        <w:tc>
          <w:tcPr>
            <w:tcW w:w="695" w:type="dxa"/>
            <w:vAlign w:val="center"/>
          </w:tcPr>
          <w:p w14:paraId="292C161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规格型号</w:t>
            </w:r>
          </w:p>
        </w:tc>
        <w:tc>
          <w:tcPr>
            <w:tcW w:w="838" w:type="dxa"/>
            <w:vAlign w:val="center"/>
          </w:tcPr>
          <w:p w14:paraId="69E261C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生产厂家</w:t>
            </w:r>
          </w:p>
        </w:tc>
        <w:tc>
          <w:tcPr>
            <w:tcW w:w="678" w:type="dxa"/>
            <w:vAlign w:val="center"/>
          </w:tcPr>
          <w:p w14:paraId="0198ACE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产地</w:t>
            </w:r>
          </w:p>
        </w:tc>
        <w:tc>
          <w:tcPr>
            <w:tcW w:w="729" w:type="dxa"/>
            <w:vAlign w:val="center"/>
          </w:tcPr>
          <w:p w14:paraId="1666A26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683" w:type="dxa"/>
            <w:vAlign w:val="center"/>
          </w:tcPr>
          <w:p w14:paraId="64A6459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084" w:type="dxa"/>
            <w:vAlign w:val="center"/>
          </w:tcPr>
          <w:p w14:paraId="1A40B6E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单价</w:t>
            </w:r>
          </w:p>
          <w:p w14:paraId="170E4B02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1190" w:type="dxa"/>
            <w:vAlign w:val="center"/>
          </w:tcPr>
          <w:p w14:paraId="530A17A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合计</w:t>
            </w:r>
          </w:p>
          <w:p w14:paraId="6B3AF407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（元）</w:t>
            </w:r>
          </w:p>
        </w:tc>
      </w:tr>
      <w:tr w14:paraId="66D8B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54" w:type="dxa"/>
            <w:vAlign w:val="center"/>
          </w:tcPr>
          <w:p w14:paraId="0FF5C76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243" w:type="dxa"/>
            <w:vAlign w:val="center"/>
          </w:tcPr>
          <w:p w14:paraId="455FB18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18" w:type="dxa"/>
            <w:vAlign w:val="center"/>
          </w:tcPr>
          <w:p w14:paraId="6F09F0D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95" w:type="dxa"/>
            <w:vAlign w:val="center"/>
          </w:tcPr>
          <w:p w14:paraId="01C3012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7B9339BD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vAlign w:val="center"/>
          </w:tcPr>
          <w:p w14:paraId="58F36054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29" w:type="dxa"/>
            <w:vAlign w:val="center"/>
          </w:tcPr>
          <w:p w14:paraId="341D3F2F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dxa"/>
            <w:vAlign w:val="center"/>
          </w:tcPr>
          <w:p w14:paraId="713ABFA4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4" w:type="dxa"/>
            <w:vAlign w:val="center"/>
          </w:tcPr>
          <w:p w14:paraId="15557439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0" w:type="dxa"/>
            <w:vAlign w:val="center"/>
          </w:tcPr>
          <w:p w14:paraId="5691B454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BE4E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54" w:type="dxa"/>
            <w:vAlign w:val="center"/>
          </w:tcPr>
          <w:p w14:paraId="4DD7093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243" w:type="dxa"/>
            <w:vAlign w:val="center"/>
          </w:tcPr>
          <w:p w14:paraId="34A0931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18" w:type="dxa"/>
            <w:vAlign w:val="center"/>
          </w:tcPr>
          <w:p w14:paraId="641748A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95" w:type="dxa"/>
            <w:vAlign w:val="center"/>
          </w:tcPr>
          <w:p w14:paraId="05CE6D10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552B9B45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vAlign w:val="center"/>
          </w:tcPr>
          <w:p w14:paraId="7634ABCA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29" w:type="dxa"/>
            <w:vAlign w:val="center"/>
          </w:tcPr>
          <w:p w14:paraId="561E8B06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dxa"/>
            <w:vAlign w:val="center"/>
          </w:tcPr>
          <w:p w14:paraId="4EBCE142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4" w:type="dxa"/>
            <w:vAlign w:val="center"/>
          </w:tcPr>
          <w:p w14:paraId="44D8D824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0" w:type="dxa"/>
            <w:vAlign w:val="center"/>
          </w:tcPr>
          <w:p w14:paraId="41AB7D2F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D020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54" w:type="dxa"/>
            <w:vAlign w:val="center"/>
          </w:tcPr>
          <w:p w14:paraId="60E5774C">
            <w:pPr>
              <w:spacing w:line="400" w:lineRule="exact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243" w:type="dxa"/>
            <w:vAlign w:val="center"/>
          </w:tcPr>
          <w:p w14:paraId="673E3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8" w:type="dxa"/>
            <w:vAlign w:val="center"/>
          </w:tcPr>
          <w:p w14:paraId="3B23993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95" w:type="dxa"/>
            <w:vAlign w:val="center"/>
          </w:tcPr>
          <w:p w14:paraId="429AD24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13FB0DAE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vAlign w:val="center"/>
          </w:tcPr>
          <w:p w14:paraId="4EB5E2FC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29" w:type="dxa"/>
            <w:vAlign w:val="center"/>
          </w:tcPr>
          <w:p w14:paraId="79AC5E19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dxa"/>
            <w:vAlign w:val="center"/>
          </w:tcPr>
          <w:p w14:paraId="73A17E48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4" w:type="dxa"/>
            <w:vAlign w:val="center"/>
          </w:tcPr>
          <w:p w14:paraId="7A553AF9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0" w:type="dxa"/>
            <w:vAlign w:val="center"/>
          </w:tcPr>
          <w:p w14:paraId="2074D375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FB88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54" w:type="dxa"/>
            <w:vAlign w:val="center"/>
          </w:tcPr>
          <w:p w14:paraId="34E56677">
            <w:pPr>
              <w:spacing w:line="400" w:lineRule="exact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243" w:type="dxa"/>
            <w:vAlign w:val="center"/>
          </w:tcPr>
          <w:p w14:paraId="577EA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8" w:type="dxa"/>
            <w:vAlign w:val="center"/>
          </w:tcPr>
          <w:p w14:paraId="2259518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95" w:type="dxa"/>
            <w:vAlign w:val="center"/>
          </w:tcPr>
          <w:p w14:paraId="512DE44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5C793087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vAlign w:val="center"/>
          </w:tcPr>
          <w:p w14:paraId="566C13EB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29" w:type="dxa"/>
            <w:vAlign w:val="center"/>
          </w:tcPr>
          <w:p w14:paraId="630F9365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dxa"/>
            <w:vAlign w:val="center"/>
          </w:tcPr>
          <w:p w14:paraId="5A74E5B9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4" w:type="dxa"/>
            <w:vAlign w:val="center"/>
          </w:tcPr>
          <w:p w14:paraId="5ED696D5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0" w:type="dxa"/>
            <w:vAlign w:val="center"/>
          </w:tcPr>
          <w:p w14:paraId="21B05881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6BFA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54" w:type="dxa"/>
            <w:vAlign w:val="center"/>
          </w:tcPr>
          <w:p w14:paraId="6F30834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243" w:type="dxa"/>
            <w:vAlign w:val="center"/>
          </w:tcPr>
          <w:p w14:paraId="5B3AF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8" w:type="dxa"/>
            <w:vAlign w:val="center"/>
          </w:tcPr>
          <w:p w14:paraId="74CD609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95" w:type="dxa"/>
            <w:vAlign w:val="center"/>
          </w:tcPr>
          <w:p w14:paraId="34DBC3B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35919E70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vAlign w:val="center"/>
          </w:tcPr>
          <w:p w14:paraId="6B961288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29" w:type="dxa"/>
            <w:vAlign w:val="center"/>
          </w:tcPr>
          <w:p w14:paraId="20CA15EC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dxa"/>
            <w:vAlign w:val="center"/>
          </w:tcPr>
          <w:p w14:paraId="27CC855D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4" w:type="dxa"/>
            <w:vAlign w:val="center"/>
          </w:tcPr>
          <w:p w14:paraId="49C39512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0" w:type="dxa"/>
            <w:vAlign w:val="center"/>
          </w:tcPr>
          <w:p w14:paraId="0AAC7829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B60A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8512" w:type="dxa"/>
            <w:gridSpan w:val="10"/>
            <w:vAlign w:val="center"/>
          </w:tcPr>
          <w:p w14:paraId="169D90EA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 xml:space="preserve">报价（人民币大写）：                            （¥               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）</w:t>
            </w:r>
          </w:p>
        </w:tc>
      </w:tr>
      <w:tr w14:paraId="0BE06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851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A23C4">
            <w:pPr>
              <w:pStyle w:val="4"/>
              <w:spacing w:line="400" w:lineRule="exact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备注：表内报价内容以元为单位。</w:t>
            </w:r>
          </w:p>
        </w:tc>
      </w:tr>
    </w:tbl>
    <w:p w14:paraId="7CA0C622">
      <w:pPr>
        <w:kinsoku w:val="0"/>
        <w:spacing w:line="500" w:lineRule="exact"/>
        <w:ind w:right="-340" w:rightChars="-162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注：本表中的“投标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报价”与“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报价一览表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”中的“投标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报价”一致,各子项分别报价。</w:t>
      </w:r>
    </w:p>
    <w:p w14:paraId="0FC827C4">
      <w:pPr>
        <w:spacing w:line="360" w:lineRule="auto"/>
        <w:ind w:firstLine="3190" w:firstLineChars="1595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2A6ACA1F">
      <w:pPr>
        <w:pStyle w:val="2"/>
        <w:rPr>
          <w:rFonts w:hint="eastAsia" w:ascii="仿宋" w:hAnsi="仿宋" w:eastAsia="仿宋" w:cs="仿宋"/>
          <w:color w:val="auto"/>
          <w:sz w:val="20"/>
        </w:rPr>
      </w:pPr>
    </w:p>
    <w:p w14:paraId="4FBC4819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投标人名称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（盖章）</w:t>
      </w:r>
    </w:p>
    <w:p w14:paraId="0CE5CC88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</w:rPr>
        <w:t>(签字或盖章)</w:t>
      </w:r>
    </w:p>
    <w:p w14:paraId="530BAB96"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 日      期：  年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15CAA"/>
    <w:rsid w:val="7451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2025-10-27T02:27:00Z</dcterms:created>
  <dc:creator>德仁招标</dc:creator>
  <cp:lastModifiedBy>德仁招标</cp:lastModifiedBy>
  <dcterms:modified xsi:type="dcterms:W3CDTF">2025-10-27T02:28:07Z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DAC334673854471BAA32F52E7B4286D8_11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