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5A419">
      <w:pPr>
        <w:pStyle w:val="2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偏离表</w:t>
      </w:r>
      <w:bookmarkEnd w:id="0"/>
    </w:p>
    <w:p w14:paraId="295699F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：</w:t>
      </w:r>
    </w:p>
    <w:p w14:paraId="1204A3F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：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3"/>
        <w:gridCol w:w="2584"/>
        <w:gridCol w:w="2460"/>
        <w:gridCol w:w="2432"/>
      </w:tblGrid>
      <w:tr w14:paraId="146076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83" w:type="dxa"/>
            <w:vAlign w:val="center"/>
          </w:tcPr>
          <w:p w14:paraId="3A0C95B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2584" w:type="dxa"/>
            <w:vAlign w:val="center"/>
          </w:tcPr>
          <w:p w14:paraId="6701208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  <w:t>要求</w:t>
            </w:r>
          </w:p>
        </w:tc>
        <w:tc>
          <w:tcPr>
            <w:tcW w:w="2460" w:type="dxa"/>
            <w:vAlign w:val="center"/>
          </w:tcPr>
          <w:p w14:paraId="0BE6C8A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CN"/>
              </w:rPr>
              <w:t>投标内容</w:t>
            </w:r>
          </w:p>
        </w:tc>
        <w:tc>
          <w:tcPr>
            <w:tcW w:w="2432" w:type="dxa"/>
            <w:vAlign w:val="center"/>
          </w:tcPr>
          <w:p w14:paraId="36E9FF8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  <w:t>偏离情况</w:t>
            </w:r>
          </w:p>
        </w:tc>
      </w:tr>
      <w:tr w14:paraId="17F469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614ACF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723C25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4F6847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635287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D874B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372325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0620C1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42B0AF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777C7F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497D2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026D0C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4430CE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4F861D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145AFD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109F67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6FEF6F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6003CE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07FD7D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4A9E38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E7B69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2F2EAD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1B12E9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725973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17AA55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3DD64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73A3F2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36EABE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55496B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27F994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BA7F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218530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46F3AB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51F0FA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09A68C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6F0B3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7F646A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385A97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06C92A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771CCB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23B6CBBE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1、“招标要求”一栏应填写第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章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内容及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要求的内容；</w:t>
      </w:r>
    </w:p>
    <w:p w14:paraId="68EED4BD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2、“投标内容”一栏必须详细，并应对照采购内容及技术要求的内容一一对应响应；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并提供相关证明材料。</w:t>
      </w:r>
    </w:p>
    <w:p w14:paraId="00F8FA08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3、“偏离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情况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”一栏应如实填写“正偏离”、“负偏离”或“无偏离”；</w:t>
      </w:r>
    </w:p>
    <w:p w14:paraId="065669C2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、投标人所填写的“偏离情况”与评审委员会判定不一致时，以评审委员会意见为主。</w:t>
      </w:r>
    </w:p>
    <w:p w14:paraId="098D78DA">
      <w:pPr>
        <w:spacing w:line="500" w:lineRule="exact"/>
        <w:ind w:firstLine="2400" w:firstLineChars="1200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</w:p>
    <w:p w14:paraId="32F51409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（盖章）</w:t>
      </w:r>
    </w:p>
    <w:p w14:paraId="1F120C86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(签字或盖章)</w:t>
      </w:r>
    </w:p>
    <w:p w14:paraId="456A54DF"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52DEB"/>
    <w:rsid w:val="3465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2025-10-27T02:29:00Z</dcterms:created>
  <dc:creator>德仁招标</dc:creator>
  <cp:lastModifiedBy>德仁招标</cp:lastModifiedBy>
  <dcterms:modified xsi:type="dcterms:W3CDTF">2025-10-27T02:29:50Z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5A4451FA56DF496C9D4D4E59F18CC8A1_11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