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CBE5C">
      <w:pPr>
        <w:pStyle w:val="3"/>
        <w:spacing w:line="240" w:lineRule="auto"/>
        <w:jc w:val="center"/>
        <w:rPr>
          <w:rFonts w:ascii="仿宋" w:hAnsi="仿宋" w:eastAsia="仿宋"/>
          <w:b/>
          <w:bCs w:val="0"/>
          <w:iCs/>
          <w:sz w:val="24"/>
          <w:szCs w:val="24"/>
        </w:rPr>
      </w:pPr>
      <w:bookmarkStart w:id="0" w:name="_Toc22607"/>
      <w:bookmarkStart w:id="1" w:name="_Toc105617047"/>
      <w:r>
        <w:rPr>
          <w:rFonts w:hint="eastAsia" w:ascii="仿宋" w:hAnsi="仿宋" w:eastAsia="仿宋"/>
          <w:b/>
          <w:bCs w:val="0"/>
          <w:iCs/>
          <w:sz w:val="30"/>
          <w:szCs w:val="30"/>
        </w:rPr>
        <w:t>本项目不接受联合体投标</w:t>
      </w:r>
      <w:bookmarkEnd w:id="0"/>
      <w:bookmarkEnd w:id="1"/>
    </w:p>
    <w:p w14:paraId="6296494B">
      <w:pPr>
        <w:pStyle w:val="5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_GB2312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_GB2312"/>
          <w:szCs w:val="24"/>
          <w:shd w:val="clear" w:color="auto" w:fill="FFFFFF"/>
          <w:lang w:eastAsia="zh-CN"/>
        </w:rPr>
        <w:t>）</w:t>
      </w:r>
    </w:p>
    <w:p w14:paraId="23F8BC10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</w:t>
      </w:r>
      <w:bookmarkStart w:id="2" w:name="_GoBack"/>
      <w:bookmarkEnd w:id="2"/>
      <w:r>
        <w:rPr>
          <w:rFonts w:hint="eastAsia" w:ascii="仿宋" w:hAnsi="仿宋" w:eastAsia="仿宋" w:cs="仿宋_GB2312"/>
          <w:szCs w:val="24"/>
          <w:shd w:val="clear" w:color="auto" w:fill="FFFFFF"/>
        </w:rPr>
        <w:t>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 w14:paraId="7B13DFE6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我单位参与本项目并非联合体投标，本项目由本公司独立承担。</w:t>
      </w:r>
    </w:p>
    <w:p w14:paraId="2B20191C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 w14:paraId="46714707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4BEB15B1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66C49ED2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</w:p>
    <w:p w14:paraId="1A6F9288">
      <w:pPr>
        <w:pStyle w:val="5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highlight w:val="yellow"/>
        </w:rPr>
      </w:pPr>
    </w:p>
    <w:p w14:paraId="63754DD8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789344A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3F7DC2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014BD"/>
    <w:rsid w:val="33B5063F"/>
    <w:rsid w:val="416014BD"/>
    <w:rsid w:val="6DB7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0</TotalTime>
  <ScaleCrop>false</ScaleCrop>
  <LinksUpToDate>false</LinksUpToDate>
  <CharactersWithSpaces>179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2025-09-24T07:54:00Z</dcterms:created>
  <dc:creator>艾de窝</dc:creator>
  <cp:lastModifiedBy>陕西中技</cp:lastModifiedBy>
  <dcterms:modified xsi:type="dcterms:W3CDTF">2025-10-27T10:24:51Z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B21B96250709413CAB90A113EFBC07DA_11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