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F4AAF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</w:p>
    <w:p w14:paraId="124D932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34877955"/>
    <w:rsid w:val="46554DBE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2025-10-27T15:50:32Z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