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2D93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详细评审-服务质量保证</w:t>
      </w:r>
      <w:bookmarkStart w:id="0" w:name="_GoBack"/>
      <w:bookmarkEnd w:id="0"/>
    </w:p>
    <w:p w14:paraId="65EFB27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37E54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1153025D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2025-10-28T05:13:52Z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