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AE7F5B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详细评审-业绩</w:t>
      </w:r>
      <w:bookmarkStart w:id="0" w:name="_GoBack"/>
      <w:bookmarkEnd w:id="0"/>
    </w:p>
    <w:p w14:paraId="493F7F10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00E75939"/>
    <w:rsid w:val="522417FA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2025-10-28T07:39:38Z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