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84313"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sz w:val="36"/>
          <w:szCs w:val="36"/>
        </w:rPr>
        <w:t>可</w:t>
      </w:r>
      <w:r>
        <w:rPr>
          <w:rFonts w:hint="eastAsia"/>
          <w:b/>
          <w:bCs/>
          <w:sz w:val="36"/>
          <w:szCs w:val="36"/>
          <w:lang w:val="en-US" w:eastAsia="zh-CN"/>
        </w:rPr>
        <w:t>结合自身情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况</w:t>
      </w:r>
      <w:r>
        <w:rPr>
          <w:rFonts w:hint="eastAsia"/>
          <w:b/>
          <w:bCs/>
          <w:sz w:val="36"/>
          <w:szCs w:val="36"/>
        </w:rPr>
        <w:t>自行编写，格式不限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5714E"/>
    <w:rsid w:val="1C626FA5"/>
    <w:rsid w:val="4F15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2025-09-29T10:22:00Z</dcterms:created>
  <dc:creator>Administrator</dc:creator>
  <cp:lastModifiedBy>十五</cp:lastModifiedBy>
  <dcterms:modified xsi:type="dcterms:W3CDTF">2025-10-28T06:36:35Z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A935475AEACC4E47A42ECF9EE4D3EE8B_12</vt:lpwstr>
  </property>
</Properties>
</file>