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12739">
      <w:pPr>
        <w:spacing w:line="360" w:lineRule="auto"/>
        <w:outlineLvl w:val="9"/>
        <w:rPr>
          <w:rFonts w:hint="eastAsia" w:ascii="仿宋_GB2312" w:hAnsi="仿宋_GB2312" w:eastAsia="仿宋_GB2312" w:cs="仿宋_GB2312"/>
          <w:kern w:val="1"/>
          <w:sz w:val="32"/>
          <w:szCs w:val="32"/>
        </w:rPr>
      </w:pPr>
      <w:bookmarkStart w:id="0" w:name="_Toc31821"/>
    </w:p>
    <w:p w14:paraId="702B3CE1">
      <w:pPr>
        <w:spacing w:line="360" w:lineRule="auto"/>
        <w:outlineLvl w:val="9"/>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rPr>
        <w:t xml:space="preserve">附件  </w:t>
      </w:r>
      <w:bookmarkEnd w:id="0"/>
      <w:r>
        <w:rPr>
          <w:rFonts w:hint="eastAsia" w:ascii="仿宋_GB2312" w:hAnsi="仿宋_GB2312" w:eastAsia="仿宋_GB2312" w:cs="仿宋_GB2312"/>
          <w:kern w:val="1"/>
          <w:sz w:val="32"/>
          <w:szCs w:val="32"/>
          <w:lang w:val="en-US" w:eastAsia="zh-CN"/>
        </w:rPr>
        <w:t>报价表</w:t>
      </w:r>
    </w:p>
    <w:p w14:paraId="7A524511">
      <w:pPr>
        <w:rPr>
          <w:rFonts w:hint="eastAsia" w:ascii="仿宋_GB2312" w:hAnsi="仿宋_GB2312" w:eastAsia="仿宋_GB2312" w:cs="仿宋_GB2312"/>
          <w:kern w:val="1"/>
        </w:rPr>
      </w:pPr>
      <w:bookmarkStart w:id="1" w:name="_Toc497711590"/>
      <w:bookmarkEnd w:id="1"/>
      <w:bookmarkStart w:id="2" w:name="_Toc389620245"/>
      <w:bookmarkEnd w:id="2"/>
      <w:bookmarkStart w:id="3" w:name="_Toc385992405"/>
      <w:bookmarkEnd w:id="3"/>
      <w:bookmarkStart w:id="4" w:name="_Toc497551825"/>
      <w:bookmarkEnd w:id="4"/>
      <w:bookmarkStart w:id="5" w:name="_Hlt491766443"/>
      <w:bookmarkEnd w:id="5"/>
      <w:bookmarkStart w:id="6" w:name="_Toc497712138"/>
      <w:bookmarkEnd w:id="6"/>
      <w:bookmarkStart w:id="7" w:name="_Toc497546923"/>
      <w:bookmarkEnd w:id="7"/>
      <w:bookmarkStart w:id="8" w:name="_Toc492955464"/>
      <w:bookmarkEnd w:id="8"/>
      <w:bookmarkStart w:id="9" w:name="_Toc246928964"/>
      <w:bookmarkEnd w:id="9"/>
    </w:p>
    <w:tbl>
      <w:tblPr>
        <w:tblStyle w:val="5"/>
        <w:tblW w:w="8721" w:type="dxa"/>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699"/>
        <w:gridCol w:w="6022"/>
      </w:tblGrid>
      <w:tr w14:paraId="4D9342E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Ex>
        <w:trPr>
          <w:trHeight w:val="684" w:hRule="atLeast"/>
        </w:trPr>
        <w:tc>
          <w:tcPr>
            <w:tcW w:w="2699" w:type="dxa"/>
            <w:tcBorders>
              <w:bottom w:val="single" w:color="auto" w:sz="4" w:space="0"/>
            </w:tcBorders>
            <w:noWrap w:val="0"/>
            <w:vAlign w:val="center"/>
          </w:tcPr>
          <w:p w14:paraId="30CA4337">
            <w:pPr>
              <w:jc w:val="center"/>
              <w:rPr>
                <w:rFonts w:hint="eastAsia" w:ascii="仿宋_GB2312" w:hAnsi="仿宋_GB2312" w:eastAsia="仿宋_GB2312" w:cs="仿宋_GB2312"/>
                <w:caps/>
                <w:sz w:val="24"/>
              </w:rPr>
            </w:pPr>
            <w:r>
              <w:rPr>
                <w:rFonts w:hint="eastAsia" w:ascii="仿宋_GB2312" w:hAnsi="仿宋_GB2312" w:eastAsia="仿宋_GB2312" w:cs="仿宋_GB2312"/>
                <w:sz w:val="24"/>
              </w:rPr>
              <w:t>项目名称</w:t>
            </w:r>
          </w:p>
        </w:tc>
        <w:tc>
          <w:tcPr>
            <w:tcW w:w="6022" w:type="dxa"/>
            <w:noWrap w:val="0"/>
            <w:vAlign w:val="center"/>
          </w:tcPr>
          <w:p w14:paraId="59C5C140">
            <w:pPr>
              <w:jc w:val="center"/>
              <w:rPr>
                <w:rFonts w:hint="eastAsia" w:ascii="仿宋_GB2312" w:hAnsi="仿宋_GB2312" w:eastAsia="仿宋_GB2312" w:cs="仿宋_GB2312"/>
                <w:caps/>
                <w:sz w:val="24"/>
              </w:rPr>
            </w:pPr>
          </w:p>
        </w:tc>
      </w:tr>
      <w:tr w14:paraId="0B67815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3" w:hRule="atLeast"/>
        </w:trPr>
        <w:tc>
          <w:tcPr>
            <w:tcW w:w="2699" w:type="dxa"/>
            <w:tcBorders>
              <w:bottom w:val="single" w:color="auto" w:sz="4" w:space="0"/>
            </w:tcBorders>
            <w:noWrap w:val="0"/>
            <w:vAlign w:val="center"/>
          </w:tcPr>
          <w:p w14:paraId="4F406B2C">
            <w:pPr>
              <w:jc w:val="center"/>
              <w:rPr>
                <w:rFonts w:hint="eastAsia" w:ascii="仿宋_GB2312" w:hAnsi="仿宋_GB2312" w:eastAsia="仿宋_GB2312" w:cs="仿宋_GB2312"/>
                <w:sz w:val="24"/>
              </w:rPr>
            </w:pPr>
            <w:r>
              <w:rPr>
                <w:rFonts w:hint="eastAsia" w:ascii="仿宋_GB2312" w:hAnsi="仿宋_GB2312" w:eastAsia="仿宋_GB2312" w:cs="仿宋_GB2312"/>
                <w:sz w:val="24"/>
              </w:rPr>
              <w:t>项目编号</w:t>
            </w:r>
          </w:p>
        </w:tc>
        <w:tc>
          <w:tcPr>
            <w:tcW w:w="6022" w:type="dxa"/>
            <w:tcBorders>
              <w:bottom w:val="single" w:color="auto" w:sz="4" w:space="0"/>
            </w:tcBorders>
            <w:noWrap w:val="0"/>
            <w:vAlign w:val="center"/>
          </w:tcPr>
          <w:p w14:paraId="6DBC016C">
            <w:pPr>
              <w:jc w:val="center"/>
              <w:rPr>
                <w:rFonts w:hint="eastAsia" w:ascii="仿宋_GB2312" w:hAnsi="仿宋_GB2312" w:eastAsia="仿宋_GB2312" w:cs="仿宋_GB2312"/>
                <w:caps/>
                <w:sz w:val="24"/>
              </w:rPr>
            </w:pPr>
          </w:p>
        </w:tc>
      </w:tr>
      <w:tr w14:paraId="694593C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61" w:hRule="atLeast"/>
        </w:trPr>
        <w:tc>
          <w:tcPr>
            <w:tcW w:w="2699" w:type="dxa"/>
            <w:noWrap w:val="0"/>
            <w:vAlign w:val="center"/>
          </w:tcPr>
          <w:p w14:paraId="7FD50E38">
            <w:pPr>
              <w:jc w:val="center"/>
              <w:rPr>
                <w:rFonts w:hint="eastAsia" w:ascii="仿宋_GB2312" w:hAnsi="仿宋_GB2312" w:eastAsia="仿宋_GB2312" w:cs="仿宋_GB2312"/>
                <w:sz w:val="24"/>
              </w:rPr>
            </w:pPr>
            <w:r>
              <w:rPr>
                <w:rFonts w:hint="eastAsia" w:ascii="仿宋_GB2312" w:hAnsi="仿宋_GB2312" w:eastAsia="仿宋_GB2312" w:cs="仿宋_GB2312"/>
                <w:sz w:val="24"/>
              </w:rPr>
              <w:t>供应商名称</w:t>
            </w:r>
          </w:p>
        </w:tc>
        <w:tc>
          <w:tcPr>
            <w:tcW w:w="6022" w:type="dxa"/>
            <w:noWrap w:val="0"/>
            <w:vAlign w:val="center"/>
          </w:tcPr>
          <w:p w14:paraId="14E2B508">
            <w:pPr>
              <w:jc w:val="center"/>
              <w:rPr>
                <w:rFonts w:hint="eastAsia" w:ascii="仿宋_GB2312" w:hAnsi="仿宋_GB2312" w:eastAsia="仿宋_GB2312" w:cs="仿宋_GB2312"/>
                <w:sz w:val="24"/>
              </w:rPr>
            </w:pPr>
          </w:p>
        </w:tc>
      </w:tr>
      <w:tr w14:paraId="199DF1E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61" w:hRule="atLeast"/>
        </w:trPr>
        <w:tc>
          <w:tcPr>
            <w:tcW w:w="2699" w:type="dxa"/>
            <w:noWrap w:val="0"/>
            <w:vAlign w:val="center"/>
          </w:tcPr>
          <w:p w14:paraId="6BC5EAFE">
            <w:pPr>
              <w:jc w:val="center"/>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lang w:val="en-US" w:eastAsia="zh-CN"/>
              </w:rPr>
              <w:t>投标</w:t>
            </w:r>
            <w:r>
              <w:rPr>
                <w:rFonts w:hint="eastAsia" w:ascii="仿宋_GB2312" w:hAnsi="仿宋_GB2312" w:eastAsia="仿宋_GB2312" w:cs="仿宋_GB2312"/>
                <w:sz w:val="24"/>
              </w:rPr>
              <w:t>报价</w:t>
            </w:r>
          </w:p>
        </w:tc>
        <w:tc>
          <w:tcPr>
            <w:tcW w:w="6022" w:type="dxa"/>
            <w:noWrap w:val="0"/>
            <w:vAlign w:val="center"/>
          </w:tcPr>
          <w:p w14:paraId="4712AD3C">
            <w:pPr>
              <w:ind w:firstLine="960" w:firstLineChars="400"/>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大写：</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元</w:t>
            </w:r>
          </w:p>
          <w:p w14:paraId="392362B8">
            <w:pPr>
              <w:ind w:firstLine="960" w:firstLineChars="400"/>
              <w:jc w:val="left"/>
              <w:rPr>
                <w:rFonts w:hint="eastAsia" w:ascii="仿宋_GB2312" w:hAnsi="仿宋_GB2312" w:eastAsia="仿宋_GB2312" w:cs="仿宋_GB2312"/>
                <w:highlight w:val="none"/>
              </w:rPr>
            </w:pPr>
            <w:r>
              <w:rPr>
                <w:rFonts w:hint="eastAsia" w:ascii="仿宋_GB2312" w:hAnsi="仿宋_GB2312" w:eastAsia="仿宋_GB2312" w:cs="仿宋_GB2312"/>
                <w:sz w:val="24"/>
                <w:highlight w:val="none"/>
              </w:rPr>
              <w:t xml:space="preserve">小写：¥ </w:t>
            </w:r>
            <w:r>
              <w:rPr>
                <w:rFonts w:hint="eastAsia" w:ascii="仿宋_GB2312" w:hAnsi="仿宋_GB2312" w:eastAsia="仿宋_GB2312" w:cs="仿宋_GB2312"/>
                <w:sz w:val="24"/>
                <w:highlight w:val="none"/>
                <w:u w:val="single"/>
              </w:rPr>
              <w:t xml:space="preserve">        </w:t>
            </w:r>
          </w:p>
        </w:tc>
      </w:tr>
      <w:tr w14:paraId="794C3B5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61" w:hRule="atLeast"/>
        </w:trPr>
        <w:tc>
          <w:tcPr>
            <w:tcW w:w="2699" w:type="dxa"/>
            <w:noWrap w:val="0"/>
            <w:vAlign w:val="center"/>
          </w:tcPr>
          <w:p w14:paraId="69B4CE3D">
            <w:pPr>
              <w:jc w:val="center"/>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交货期、质保期、</w:t>
            </w:r>
            <w:r>
              <w:rPr>
                <w:rFonts w:hint="eastAsia" w:ascii="仿宋_GB2312" w:hAnsi="仿宋_GB2312" w:eastAsia="仿宋_GB2312" w:cs="仿宋_GB2312"/>
                <w:sz w:val="24"/>
                <w:highlight w:val="none"/>
              </w:rPr>
              <w:t>付款方式是否响应</w:t>
            </w:r>
          </w:p>
        </w:tc>
        <w:tc>
          <w:tcPr>
            <w:tcW w:w="6022" w:type="dxa"/>
            <w:noWrap w:val="0"/>
            <w:vAlign w:val="center"/>
          </w:tcPr>
          <w:p w14:paraId="69599039">
            <w:pPr>
              <w:ind w:firstLine="960" w:firstLineChars="400"/>
              <w:jc w:val="both"/>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是/否</w:t>
            </w:r>
          </w:p>
        </w:tc>
      </w:tr>
    </w:tbl>
    <w:p w14:paraId="6AFF9214">
      <w:pPr>
        <w:rPr>
          <w:rFonts w:hint="eastAsia" w:ascii="仿宋_GB2312" w:hAnsi="仿宋_GB2312" w:eastAsia="仿宋_GB2312" w:cs="仿宋_GB2312"/>
          <w:kern w:val="1"/>
          <w:sz w:val="24"/>
          <w:highlight w:val="none"/>
        </w:rPr>
      </w:pPr>
    </w:p>
    <w:p w14:paraId="419EBC0F">
      <w:pPr>
        <w:spacing w:line="480" w:lineRule="auto"/>
        <w:rPr>
          <w:rFonts w:hint="eastAsia" w:ascii="仿宋_GB2312" w:hAnsi="仿宋_GB2312" w:eastAsia="仿宋_GB2312" w:cs="仿宋_GB2312"/>
          <w:kern w:val="1"/>
          <w:sz w:val="24"/>
          <w:szCs w:val="24"/>
          <w:highlight w:val="yellow"/>
          <w:lang w:val="en-US" w:eastAsia="zh-CN"/>
        </w:rPr>
      </w:pPr>
    </w:p>
    <w:p w14:paraId="4D67FACB">
      <w:pPr>
        <w:rPr>
          <w:rFonts w:hint="eastAsia" w:ascii="仿宋_GB2312" w:hAnsi="仿宋_GB2312" w:eastAsia="仿宋_GB2312" w:cs="仿宋_GB2312"/>
          <w:kern w:val="1"/>
          <w:sz w:val="30"/>
          <w:highlight w:val="none"/>
        </w:rPr>
      </w:pPr>
    </w:p>
    <w:p w14:paraId="1DFD61C1">
      <w:pPr>
        <w:pStyle w:val="2"/>
        <w:rPr>
          <w:rFonts w:hint="eastAsia" w:ascii="仿宋_GB2312" w:hAnsi="仿宋_GB2312" w:eastAsia="仿宋_GB2312" w:cs="仿宋_GB2312"/>
        </w:rPr>
      </w:pPr>
    </w:p>
    <w:p w14:paraId="6FC0AD6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1E7CE520">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238B7BDD">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42F1142E">
      <w:pPr>
        <w:ind w:firstLine="5409" w:firstLineChars="2254"/>
        <w:jc w:val="center"/>
        <w:rPr>
          <w:rFonts w:hint="eastAsia" w:ascii="仿宋_GB2312" w:hAnsi="仿宋_GB2312" w:eastAsia="仿宋_GB2312" w:cs="仿宋_GB2312"/>
          <w:kern w:val="1"/>
          <w:sz w:val="24"/>
          <w:szCs w:val="24"/>
          <w:highlight w:val="none"/>
          <w:u w:val="single"/>
        </w:rPr>
      </w:pPr>
    </w:p>
    <w:p w14:paraId="51C37660">
      <w:pPr>
        <w:rPr>
          <w:rFonts w:hint="eastAsia" w:ascii="仿宋_GB2312" w:hAnsi="仿宋_GB2312" w:eastAsia="仿宋_GB2312" w:cs="仿宋_GB2312"/>
          <w:bCs/>
          <w:highlight w:val="none"/>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148DD31F">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附件 </w:t>
      </w:r>
      <w:r>
        <w:rPr>
          <w:rFonts w:hint="eastAsia" w:ascii="仿宋_GB2312" w:hAnsi="仿宋_GB2312" w:eastAsia="仿宋_GB2312" w:cs="仿宋_GB2312"/>
          <w:bCs/>
          <w:sz w:val="32"/>
          <w:szCs w:val="32"/>
        </w:rPr>
        <w:t>分项报价表</w:t>
      </w:r>
    </w:p>
    <w:p w14:paraId="15C405D3">
      <w:pPr>
        <w:pStyle w:val="4"/>
        <w:rPr>
          <w:rFonts w:hint="eastAsia" w:ascii="仿宋_GB2312" w:hAnsi="仿宋_GB2312" w:eastAsia="仿宋_GB2312" w:cs="仿宋_GB2312"/>
        </w:rPr>
      </w:pPr>
    </w:p>
    <w:p w14:paraId="13186351">
      <w:pPr>
        <w:tabs>
          <w:tab w:val="left" w:pos="6390"/>
        </w:tabs>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供应商名称：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项目编号：</w:t>
      </w:r>
      <w:r>
        <w:rPr>
          <w:rFonts w:hint="eastAsia" w:ascii="仿宋_GB2312" w:hAnsi="仿宋_GB2312" w:eastAsia="仿宋_GB2312" w:cs="仿宋_GB2312"/>
          <w:sz w:val="24"/>
          <w:u w:val="single"/>
        </w:rPr>
        <w:t xml:space="preserve">           </w:t>
      </w:r>
    </w:p>
    <w:p w14:paraId="25BFAD71">
      <w:pPr>
        <w:jc w:val="right"/>
        <w:rPr>
          <w:rFonts w:hint="eastAsia" w:ascii="仿宋_GB2312" w:hAnsi="仿宋_GB2312" w:eastAsia="仿宋_GB2312" w:cs="仿宋_GB2312"/>
          <w:sz w:val="24"/>
        </w:rPr>
      </w:pPr>
      <w:r>
        <w:rPr>
          <w:rFonts w:hint="eastAsia" w:ascii="仿宋_GB2312" w:hAnsi="仿宋_GB2312" w:eastAsia="仿宋_GB2312" w:cs="仿宋_GB2312"/>
          <w:sz w:val="24"/>
        </w:rPr>
        <w:t xml:space="preserve">                                            第</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页共</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页</w:t>
      </w:r>
    </w:p>
    <w:tbl>
      <w:tblPr>
        <w:tblStyle w:val="5"/>
        <w:tblW w:w="4997"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28" w:type="dxa"/>
          <w:bottom w:w="0" w:type="dxa"/>
          <w:right w:w="28" w:type="dxa"/>
        </w:tblCellMar>
      </w:tblPr>
      <w:tblGrid>
        <w:gridCol w:w="1240"/>
        <w:gridCol w:w="1627"/>
        <w:gridCol w:w="1036"/>
        <w:gridCol w:w="1426"/>
        <w:gridCol w:w="1076"/>
        <w:gridCol w:w="1129"/>
        <w:gridCol w:w="1331"/>
        <w:gridCol w:w="1230"/>
        <w:gridCol w:w="1275"/>
        <w:gridCol w:w="1303"/>
        <w:gridCol w:w="1333"/>
      </w:tblGrid>
      <w:tr w14:paraId="529DC2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cantSplit/>
          <w:trHeight w:val="820" w:hRule="atLeast"/>
          <w:jc w:val="center"/>
        </w:trPr>
        <w:tc>
          <w:tcPr>
            <w:tcW w:w="443" w:type="pct"/>
            <w:tcBorders>
              <w:right w:val="single" w:color="auto" w:sz="4" w:space="0"/>
            </w:tcBorders>
            <w:noWrap w:val="0"/>
            <w:vAlign w:val="center"/>
          </w:tcPr>
          <w:p w14:paraId="7AA475D0">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581" w:type="pct"/>
            <w:tcBorders>
              <w:left w:val="single" w:color="auto" w:sz="4" w:space="0"/>
            </w:tcBorders>
            <w:noWrap w:val="0"/>
            <w:vAlign w:val="center"/>
          </w:tcPr>
          <w:p w14:paraId="60D5E01A">
            <w:pPr>
              <w:pStyle w:val="7"/>
              <w:widowControl w:val="0"/>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lang w:val="en-US" w:eastAsia="zh-CN"/>
              </w:rPr>
              <w:t>产品</w:t>
            </w:r>
            <w:r>
              <w:rPr>
                <w:rFonts w:hint="eastAsia" w:ascii="仿宋_GB2312" w:hAnsi="仿宋_GB2312" w:eastAsia="仿宋_GB2312" w:cs="仿宋_GB2312"/>
                <w:b/>
                <w:bCs/>
                <w:kern w:val="2"/>
                <w:sz w:val="24"/>
                <w:szCs w:val="24"/>
              </w:rPr>
              <w:t>名称</w:t>
            </w:r>
          </w:p>
        </w:tc>
        <w:tc>
          <w:tcPr>
            <w:tcW w:w="370" w:type="pct"/>
            <w:noWrap w:val="0"/>
            <w:vAlign w:val="center"/>
          </w:tcPr>
          <w:p w14:paraId="07021F39">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品牌</w:t>
            </w:r>
          </w:p>
        </w:tc>
        <w:tc>
          <w:tcPr>
            <w:tcW w:w="509" w:type="pct"/>
            <w:noWrap w:val="0"/>
            <w:vAlign w:val="center"/>
          </w:tcPr>
          <w:p w14:paraId="7AF2241A">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规格型号</w:t>
            </w:r>
          </w:p>
        </w:tc>
        <w:tc>
          <w:tcPr>
            <w:tcW w:w="384" w:type="pct"/>
            <w:noWrap w:val="0"/>
            <w:vAlign w:val="center"/>
          </w:tcPr>
          <w:p w14:paraId="7F56136B">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kern w:val="0"/>
                <w:sz w:val="24"/>
                <w:szCs w:val="24"/>
                <w:lang w:val="en-US" w:eastAsia="zh-CN"/>
              </w:rPr>
              <w:t>生产厂家</w:t>
            </w:r>
          </w:p>
        </w:tc>
        <w:tc>
          <w:tcPr>
            <w:tcW w:w="403" w:type="pct"/>
            <w:noWrap w:val="0"/>
            <w:vAlign w:val="center"/>
          </w:tcPr>
          <w:p w14:paraId="3075685B">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产地</w:t>
            </w:r>
          </w:p>
        </w:tc>
        <w:tc>
          <w:tcPr>
            <w:tcW w:w="475" w:type="pct"/>
            <w:noWrap w:val="0"/>
            <w:vAlign w:val="center"/>
          </w:tcPr>
          <w:p w14:paraId="07DD7191">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w:t>
            </w:r>
          </w:p>
        </w:tc>
        <w:tc>
          <w:tcPr>
            <w:tcW w:w="439" w:type="pct"/>
            <w:noWrap w:val="0"/>
            <w:vAlign w:val="center"/>
          </w:tcPr>
          <w:p w14:paraId="76CE4E1C">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数量</w:t>
            </w:r>
          </w:p>
        </w:tc>
        <w:tc>
          <w:tcPr>
            <w:tcW w:w="455" w:type="pct"/>
            <w:noWrap w:val="0"/>
            <w:vAlign w:val="center"/>
          </w:tcPr>
          <w:p w14:paraId="702C8971">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预算限价（元）</w:t>
            </w:r>
          </w:p>
        </w:tc>
        <w:tc>
          <w:tcPr>
            <w:tcW w:w="465" w:type="pct"/>
            <w:noWrap w:val="0"/>
            <w:vAlign w:val="center"/>
          </w:tcPr>
          <w:p w14:paraId="43B04237">
            <w:pPr>
              <w:jc w:val="center"/>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rPr>
              <w:t>单价</w:t>
            </w:r>
          </w:p>
        </w:tc>
        <w:tc>
          <w:tcPr>
            <w:tcW w:w="471" w:type="pct"/>
            <w:noWrap w:val="0"/>
            <w:vAlign w:val="center"/>
          </w:tcPr>
          <w:p w14:paraId="5B9967C6">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总价</w:t>
            </w:r>
          </w:p>
        </w:tc>
      </w:tr>
      <w:tr w14:paraId="0FFB8C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35" w:hRule="atLeast"/>
          <w:jc w:val="center"/>
        </w:trPr>
        <w:tc>
          <w:tcPr>
            <w:tcW w:w="443" w:type="pct"/>
            <w:tcBorders>
              <w:right w:val="single" w:color="auto" w:sz="4" w:space="0"/>
            </w:tcBorders>
            <w:noWrap w:val="0"/>
            <w:vAlign w:val="center"/>
          </w:tcPr>
          <w:p w14:paraId="5813C3FE">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-1</w:t>
            </w:r>
          </w:p>
        </w:tc>
        <w:tc>
          <w:tcPr>
            <w:tcW w:w="581" w:type="pct"/>
            <w:tcBorders>
              <w:left w:val="single" w:color="auto" w:sz="4" w:space="0"/>
            </w:tcBorders>
            <w:noWrap w:val="0"/>
            <w:vAlign w:val="center"/>
          </w:tcPr>
          <w:p w14:paraId="0E507E4B">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抗菌洗手液</w:t>
            </w:r>
          </w:p>
        </w:tc>
        <w:tc>
          <w:tcPr>
            <w:tcW w:w="370" w:type="pct"/>
            <w:noWrap w:val="0"/>
            <w:vAlign w:val="center"/>
          </w:tcPr>
          <w:p w14:paraId="5D742C0B">
            <w:pPr>
              <w:rPr>
                <w:rFonts w:hint="eastAsia" w:ascii="仿宋_GB2312" w:hAnsi="仿宋_GB2312" w:eastAsia="仿宋_GB2312" w:cs="仿宋_GB2312"/>
                <w:sz w:val="24"/>
                <w:szCs w:val="24"/>
              </w:rPr>
            </w:pPr>
          </w:p>
        </w:tc>
        <w:tc>
          <w:tcPr>
            <w:tcW w:w="509" w:type="pct"/>
            <w:noWrap w:val="0"/>
            <w:vAlign w:val="center"/>
          </w:tcPr>
          <w:p w14:paraId="4F87080A">
            <w:pPr>
              <w:rPr>
                <w:rFonts w:hint="eastAsia" w:ascii="仿宋_GB2312" w:hAnsi="仿宋_GB2312" w:eastAsia="仿宋_GB2312" w:cs="仿宋_GB2312"/>
                <w:sz w:val="24"/>
                <w:szCs w:val="24"/>
              </w:rPr>
            </w:pPr>
          </w:p>
        </w:tc>
        <w:tc>
          <w:tcPr>
            <w:tcW w:w="384" w:type="pct"/>
            <w:noWrap w:val="0"/>
            <w:vAlign w:val="top"/>
          </w:tcPr>
          <w:p w14:paraId="2EC92062">
            <w:pPr>
              <w:rPr>
                <w:rFonts w:hint="eastAsia" w:ascii="仿宋_GB2312" w:hAnsi="仿宋_GB2312" w:eastAsia="仿宋_GB2312" w:cs="仿宋_GB2312"/>
                <w:sz w:val="24"/>
                <w:szCs w:val="24"/>
              </w:rPr>
            </w:pPr>
          </w:p>
        </w:tc>
        <w:tc>
          <w:tcPr>
            <w:tcW w:w="403" w:type="pct"/>
            <w:noWrap w:val="0"/>
            <w:vAlign w:val="top"/>
          </w:tcPr>
          <w:p w14:paraId="42D6613E">
            <w:pPr>
              <w:rPr>
                <w:rFonts w:hint="eastAsia" w:ascii="仿宋_GB2312" w:hAnsi="仿宋_GB2312" w:eastAsia="仿宋_GB2312" w:cs="仿宋_GB2312"/>
                <w:sz w:val="24"/>
                <w:szCs w:val="24"/>
              </w:rPr>
            </w:pPr>
          </w:p>
        </w:tc>
        <w:tc>
          <w:tcPr>
            <w:tcW w:w="475" w:type="pct"/>
            <w:noWrap w:val="0"/>
            <w:vAlign w:val="top"/>
          </w:tcPr>
          <w:p w14:paraId="61084F4C">
            <w:pPr>
              <w:rPr>
                <w:rFonts w:hint="eastAsia" w:ascii="仿宋_GB2312" w:hAnsi="仿宋_GB2312" w:eastAsia="仿宋_GB2312" w:cs="仿宋_GB2312"/>
                <w:sz w:val="24"/>
                <w:szCs w:val="24"/>
              </w:rPr>
            </w:pPr>
          </w:p>
        </w:tc>
        <w:tc>
          <w:tcPr>
            <w:tcW w:w="439" w:type="pct"/>
            <w:noWrap w:val="0"/>
            <w:vAlign w:val="center"/>
          </w:tcPr>
          <w:p w14:paraId="6754BCEC">
            <w:pPr>
              <w:rPr>
                <w:rFonts w:hint="eastAsia" w:ascii="仿宋_GB2312" w:hAnsi="仿宋_GB2312" w:eastAsia="仿宋_GB2312" w:cs="仿宋_GB2312"/>
                <w:sz w:val="24"/>
                <w:szCs w:val="24"/>
              </w:rPr>
            </w:pPr>
          </w:p>
        </w:tc>
        <w:tc>
          <w:tcPr>
            <w:tcW w:w="455" w:type="pct"/>
            <w:noWrap w:val="0"/>
            <w:vAlign w:val="center"/>
          </w:tcPr>
          <w:p w14:paraId="330C66C6">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highlight w:val="none"/>
                <w:u w:val="none"/>
                <w:lang w:val="en-US" w:eastAsia="zh-CN" w:bidi="ar"/>
              </w:rPr>
              <w:t>24.00</w:t>
            </w:r>
          </w:p>
        </w:tc>
        <w:tc>
          <w:tcPr>
            <w:tcW w:w="465" w:type="pct"/>
            <w:noWrap w:val="0"/>
            <w:vAlign w:val="center"/>
          </w:tcPr>
          <w:p w14:paraId="1BBA58A4">
            <w:pPr>
              <w:rPr>
                <w:rFonts w:hint="eastAsia" w:ascii="仿宋_GB2312" w:hAnsi="仿宋_GB2312" w:eastAsia="仿宋_GB2312" w:cs="仿宋_GB2312"/>
                <w:sz w:val="24"/>
                <w:szCs w:val="24"/>
              </w:rPr>
            </w:pPr>
          </w:p>
        </w:tc>
        <w:tc>
          <w:tcPr>
            <w:tcW w:w="471" w:type="pct"/>
            <w:noWrap w:val="0"/>
            <w:vAlign w:val="center"/>
          </w:tcPr>
          <w:p w14:paraId="59B67253">
            <w:pPr>
              <w:rPr>
                <w:rFonts w:hint="eastAsia" w:ascii="仿宋_GB2312" w:hAnsi="仿宋_GB2312" w:eastAsia="仿宋_GB2312" w:cs="仿宋_GB2312"/>
                <w:sz w:val="24"/>
                <w:szCs w:val="24"/>
              </w:rPr>
            </w:pPr>
          </w:p>
        </w:tc>
      </w:tr>
      <w:tr w14:paraId="4E5FDA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01EE06CD">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1-2</w:t>
            </w:r>
          </w:p>
        </w:tc>
        <w:tc>
          <w:tcPr>
            <w:tcW w:w="581" w:type="pct"/>
            <w:tcBorders>
              <w:left w:val="single" w:color="auto" w:sz="4" w:space="0"/>
            </w:tcBorders>
            <w:noWrap w:val="0"/>
            <w:vAlign w:val="center"/>
          </w:tcPr>
          <w:p w14:paraId="6A44651A">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速干手消毒剂</w:t>
            </w:r>
          </w:p>
        </w:tc>
        <w:tc>
          <w:tcPr>
            <w:tcW w:w="370" w:type="pct"/>
            <w:noWrap w:val="0"/>
            <w:vAlign w:val="center"/>
          </w:tcPr>
          <w:p w14:paraId="400A69AC">
            <w:pPr>
              <w:rPr>
                <w:rFonts w:hint="eastAsia" w:ascii="仿宋_GB2312" w:hAnsi="仿宋_GB2312" w:eastAsia="仿宋_GB2312" w:cs="仿宋_GB2312"/>
                <w:sz w:val="24"/>
                <w:szCs w:val="24"/>
              </w:rPr>
            </w:pPr>
          </w:p>
        </w:tc>
        <w:tc>
          <w:tcPr>
            <w:tcW w:w="509" w:type="pct"/>
            <w:noWrap w:val="0"/>
            <w:vAlign w:val="center"/>
          </w:tcPr>
          <w:p w14:paraId="71855708">
            <w:pPr>
              <w:rPr>
                <w:rFonts w:hint="eastAsia" w:ascii="仿宋_GB2312" w:hAnsi="仿宋_GB2312" w:eastAsia="仿宋_GB2312" w:cs="仿宋_GB2312"/>
                <w:sz w:val="24"/>
                <w:szCs w:val="24"/>
              </w:rPr>
            </w:pPr>
          </w:p>
        </w:tc>
        <w:tc>
          <w:tcPr>
            <w:tcW w:w="384" w:type="pct"/>
            <w:noWrap w:val="0"/>
            <w:vAlign w:val="top"/>
          </w:tcPr>
          <w:p w14:paraId="09ABF7CB">
            <w:pPr>
              <w:rPr>
                <w:rFonts w:hint="eastAsia" w:ascii="仿宋_GB2312" w:hAnsi="仿宋_GB2312" w:eastAsia="仿宋_GB2312" w:cs="仿宋_GB2312"/>
                <w:sz w:val="24"/>
                <w:szCs w:val="24"/>
              </w:rPr>
            </w:pPr>
          </w:p>
        </w:tc>
        <w:tc>
          <w:tcPr>
            <w:tcW w:w="403" w:type="pct"/>
            <w:noWrap w:val="0"/>
            <w:vAlign w:val="top"/>
          </w:tcPr>
          <w:p w14:paraId="632DD510">
            <w:pPr>
              <w:rPr>
                <w:rFonts w:hint="eastAsia" w:ascii="仿宋_GB2312" w:hAnsi="仿宋_GB2312" w:eastAsia="仿宋_GB2312" w:cs="仿宋_GB2312"/>
                <w:sz w:val="24"/>
                <w:szCs w:val="24"/>
              </w:rPr>
            </w:pPr>
          </w:p>
        </w:tc>
        <w:tc>
          <w:tcPr>
            <w:tcW w:w="475" w:type="pct"/>
            <w:noWrap w:val="0"/>
            <w:vAlign w:val="top"/>
          </w:tcPr>
          <w:p w14:paraId="622306C7">
            <w:pPr>
              <w:rPr>
                <w:rFonts w:hint="eastAsia" w:ascii="仿宋_GB2312" w:hAnsi="仿宋_GB2312" w:eastAsia="仿宋_GB2312" w:cs="仿宋_GB2312"/>
                <w:sz w:val="24"/>
                <w:szCs w:val="24"/>
              </w:rPr>
            </w:pPr>
          </w:p>
        </w:tc>
        <w:tc>
          <w:tcPr>
            <w:tcW w:w="439" w:type="pct"/>
            <w:noWrap w:val="0"/>
            <w:vAlign w:val="center"/>
          </w:tcPr>
          <w:p w14:paraId="05FD55EC">
            <w:pPr>
              <w:rPr>
                <w:rFonts w:hint="eastAsia" w:ascii="仿宋_GB2312" w:hAnsi="仿宋_GB2312" w:eastAsia="仿宋_GB2312" w:cs="仿宋_GB2312"/>
                <w:sz w:val="24"/>
                <w:szCs w:val="24"/>
              </w:rPr>
            </w:pPr>
          </w:p>
        </w:tc>
        <w:tc>
          <w:tcPr>
            <w:tcW w:w="455" w:type="pct"/>
            <w:noWrap w:val="0"/>
            <w:vAlign w:val="center"/>
          </w:tcPr>
          <w:p w14:paraId="15002757">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23.80</w:t>
            </w:r>
          </w:p>
        </w:tc>
        <w:tc>
          <w:tcPr>
            <w:tcW w:w="465" w:type="pct"/>
            <w:noWrap w:val="0"/>
            <w:vAlign w:val="center"/>
          </w:tcPr>
          <w:p w14:paraId="0131FE57">
            <w:pPr>
              <w:rPr>
                <w:rFonts w:hint="eastAsia" w:ascii="仿宋_GB2312" w:hAnsi="仿宋_GB2312" w:eastAsia="仿宋_GB2312" w:cs="仿宋_GB2312"/>
                <w:sz w:val="24"/>
                <w:szCs w:val="24"/>
              </w:rPr>
            </w:pPr>
          </w:p>
        </w:tc>
        <w:tc>
          <w:tcPr>
            <w:tcW w:w="471" w:type="pct"/>
            <w:noWrap w:val="0"/>
            <w:vAlign w:val="center"/>
          </w:tcPr>
          <w:p w14:paraId="61150A6C">
            <w:pPr>
              <w:rPr>
                <w:rFonts w:hint="eastAsia" w:ascii="仿宋_GB2312" w:hAnsi="仿宋_GB2312" w:eastAsia="仿宋_GB2312" w:cs="仿宋_GB2312"/>
                <w:sz w:val="24"/>
                <w:szCs w:val="24"/>
              </w:rPr>
            </w:pPr>
          </w:p>
        </w:tc>
      </w:tr>
      <w:tr w14:paraId="7DBF93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4C7DB9E8">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1-3</w:t>
            </w:r>
          </w:p>
        </w:tc>
        <w:tc>
          <w:tcPr>
            <w:tcW w:w="581" w:type="pct"/>
            <w:tcBorders>
              <w:left w:val="single" w:color="auto" w:sz="4" w:space="0"/>
            </w:tcBorders>
            <w:noWrap w:val="0"/>
            <w:vAlign w:val="center"/>
          </w:tcPr>
          <w:p w14:paraId="6B82777A">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速干手消毒剂</w:t>
            </w:r>
          </w:p>
        </w:tc>
        <w:tc>
          <w:tcPr>
            <w:tcW w:w="370" w:type="pct"/>
            <w:noWrap w:val="0"/>
            <w:vAlign w:val="center"/>
          </w:tcPr>
          <w:p w14:paraId="5C972D15">
            <w:pPr>
              <w:rPr>
                <w:rFonts w:hint="eastAsia" w:ascii="仿宋_GB2312" w:hAnsi="仿宋_GB2312" w:eastAsia="仿宋_GB2312" w:cs="仿宋_GB2312"/>
                <w:sz w:val="24"/>
                <w:szCs w:val="24"/>
              </w:rPr>
            </w:pPr>
          </w:p>
        </w:tc>
        <w:tc>
          <w:tcPr>
            <w:tcW w:w="509" w:type="pct"/>
            <w:noWrap w:val="0"/>
            <w:vAlign w:val="center"/>
          </w:tcPr>
          <w:p w14:paraId="5E7DB7E7">
            <w:pPr>
              <w:rPr>
                <w:rFonts w:hint="eastAsia" w:ascii="仿宋_GB2312" w:hAnsi="仿宋_GB2312" w:eastAsia="仿宋_GB2312" w:cs="仿宋_GB2312"/>
                <w:sz w:val="24"/>
                <w:szCs w:val="24"/>
              </w:rPr>
            </w:pPr>
          </w:p>
        </w:tc>
        <w:tc>
          <w:tcPr>
            <w:tcW w:w="384" w:type="pct"/>
            <w:noWrap w:val="0"/>
            <w:vAlign w:val="top"/>
          </w:tcPr>
          <w:p w14:paraId="5AA87F68">
            <w:pPr>
              <w:rPr>
                <w:rFonts w:hint="eastAsia" w:ascii="仿宋_GB2312" w:hAnsi="仿宋_GB2312" w:eastAsia="仿宋_GB2312" w:cs="仿宋_GB2312"/>
                <w:sz w:val="24"/>
                <w:szCs w:val="24"/>
              </w:rPr>
            </w:pPr>
          </w:p>
        </w:tc>
        <w:tc>
          <w:tcPr>
            <w:tcW w:w="403" w:type="pct"/>
            <w:noWrap w:val="0"/>
            <w:vAlign w:val="top"/>
          </w:tcPr>
          <w:p w14:paraId="44C19921">
            <w:pPr>
              <w:rPr>
                <w:rFonts w:hint="eastAsia" w:ascii="仿宋_GB2312" w:hAnsi="仿宋_GB2312" w:eastAsia="仿宋_GB2312" w:cs="仿宋_GB2312"/>
                <w:sz w:val="24"/>
                <w:szCs w:val="24"/>
              </w:rPr>
            </w:pPr>
          </w:p>
        </w:tc>
        <w:tc>
          <w:tcPr>
            <w:tcW w:w="475" w:type="pct"/>
            <w:noWrap w:val="0"/>
            <w:vAlign w:val="top"/>
          </w:tcPr>
          <w:p w14:paraId="215B8384">
            <w:pPr>
              <w:rPr>
                <w:rFonts w:hint="eastAsia" w:ascii="仿宋_GB2312" w:hAnsi="仿宋_GB2312" w:eastAsia="仿宋_GB2312" w:cs="仿宋_GB2312"/>
                <w:sz w:val="24"/>
                <w:szCs w:val="24"/>
              </w:rPr>
            </w:pPr>
            <w:bookmarkStart w:id="10" w:name="_GoBack"/>
            <w:bookmarkEnd w:id="10"/>
          </w:p>
        </w:tc>
        <w:tc>
          <w:tcPr>
            <w:tcW w:w="439" w:type="pct"/>
            <w:noWrap w:val="0"/>
            <w:vAlign w:val="center"/>
          </w:tcPr>
          <w:p w14:paraId="6C41E4CC">
            <w:pPr>
              <w:rPr>
                <w:rFonts w:hint="eastAsia" w:ascii="仿宋_GB2312" w:hAnsi="仿宋_GB2312" w:eastAsia="仿宋_GB2312" w:cs="仿宋_GB2312"/>
                <w:sz w:val="24"/>
                <w:szCs w:val="24"/>
              </w:rPr>
            </w:pPr>
          </w:p>
        </w:tc>
        <w:tc>
          <w:tcPr>
            <w:tcW w:w="455" w:type="pct"/>
            <w:noWrap w:val="0"/>
            <w:vAlign w:val="center"/>
          </w:tcPr>
          <w:p w14:paraId="246D814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14.30</w:t>
            </w:r>
          </w:p>
        </w:tc>
        <w:tc>
          <w:tcPr>
            <w:tcW w:w="465" w:type="pct"/>
            <w:noWrap w:val="0"/>
            <w:vAlign w:val="center"/>
          </w:tcPr>
          <w:p w14:paraId="0C6FED57">
            <w:pPr>
              <w:rPr>
                <w:rFonts w:hint="eastAsia" w:ascii="仿宋_GB2312" w:hAnsi="仿宋_GB2312" w:eastAsia="仿宋_GB2312" w:cs="仿宋_GB2312"/>
                <w:sz w:val="24"/>
                <w:szCs w:val="24"/>
              </w:rPr>
            </w:pPr>
          </w:p>
        </w:tc>
        <w:tc>
          <w:tcPr>
            <w:tcW w:w="471" w:type="pct"/>
            <w:noWrap w:val="0"/>
            <w:vAlign w:val="center"/>
          </w:tcPr>
          <w:p w14:paraId="33454E0D">
            <w:pPr>
              <w:rPr>
                <w:rFonts w:hint="eastAsia" w:ascii="仿宋_GB2312" w:hAnsi="仿宋_GB2312" w:eastAsia="仿宋_GB2312" w:cs="仿宋_GB2312"/>
                <w:sz w:val="24"/>
                <w:szCs w:val="24"/>
              </w:rPr>
            </w:pPr>
          </w:p>
        </w:tc>
      </w:tr>
      <w:tr w14:paraId="71632B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33A90E43">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1-4</w:t>
            </w:r>
          </w:p>
        </w:tc>
        <w:tc>
          <w:tcPr>
            <w:tcW w:w="581" w:type="pct"/>
            <w:tcBorders>
              <w:left w:val="single" w:color="auto" w:sz="4" w:space="0"/>
            </w:tcBorders>
            <w:noWrap w:val="0"/>
            <w:vAlign w:val="center"/>
          </w:tcPr>
          <w:p w14:paraId="60B97BD7">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速干手消毒剂</w:t>
            </w:r>
          </w:p>
        </w:tc>
        <w:tc>
          <w:tcPr>
            <w:tcW w:w="370" w:type="pct"/>
            <w:noWrap w:val="0"/>
            <w:vAlign w:val="center"/>
          </w:tcPr>
          <w:p w14:paraId="7E4763BD">
            <w:pPr>
              <w:rPr>
                <w:rFonts w:hint="eastAsia" w:ascii="仿宋_GB2312" w:hAnsi="仿宋_GB2312" w:eastAsia="仿宋_GB2312" w:cs="仿宋_GB2312"/>
                <w:sz w:val="24"/>
                <w:szCs w:val="24"/>
              </w:rPr>
            </w:pPr>
          </w:p>
        </w:tc>
        <w:tc>
          <w:tcPr>
            <w:tcW w:w="509" w:type="pct"/>
            <w:noWrap w:val="0"/>
            <w:vAlign w:val="center"/>
          </w:tcPr>
          <w:p w14:paraId="3CB1DE83">
            <w:pPr>
              <w:rPr>
                <w:rFonts w:hint="eastAsia" w:ascii="仿宋_GB2312" w:hAnsi="仿宋_GB2312" w:eastAsia="仿宋_GB2312" w:cs="仿宋_GB2312"/>
                <w:sz w:val="24"/>
                <w:szCs w:val="24"/>
              </w:rPr>
            </w:pPr>
          </w:p>
        </w:tc>
        <w:tc>
          <w:tcPr>
            <w:tcW w:w="384" w:type="pct"/>
            <w:noWrap w:val="0"/>
            <w:vAlign w:val="top"/>
          </w:tcPr>
          <w:p w14:paraId="29F05969">
            <w:pPr>
              <w:rPr>
                <w:rFonts w:hint="eastAsia" w:ascii="仿宋_GB2312" w:hAnsi="仿宋_GB2312" w:eastAsia="仿宋_GB2312" w:cs="仿宋_GB2312"/>
                <w:sz w:val="24"/>
                <w:szCs w:val="24"/>
              </w:rPr>
            </w:pPr>
          </w:p>
        </w:tc>
        <w:tc>
          <w:tcPr>
            <w:tcW w:w="403" w:type="pct"/>
            <w:noWrap w:val="0"/>
            <w:vAlign w:val="top"/>
          </w:tcPr>
          <w:p w14:paraId="43103495">
            <w:pPr>
              <w:rPr>
                <w:rFonts w:hint="eastAsia" w:ascii="仿宋_GB2312" w:hAnsi="仿宋_GB2312" w:eastAsia="仿宋_GB2312" w:cs="仿宋_GB2312"/>
                <w:sz w:val="24"/>
                <w:szCs w:val="24"/>
              </w:rPr>
            </w:pPr>
          </w:p>
        </w:tc>
        <w:tc>
          <w:tcPr>
            <w:tcW w:w="475" w:type="pct"/>
            <w:noWrap w:val="0"/>
            <w:vAlign w:val="top"/>
          </w:tcPr>
          <w:p w14:paraId="7871EBBF">
            <w:pPr>
              <w:rPr>
                <w:rFonts w:hint="eastAsia" w:ascii="仿宋_GB2312" w:hAnsi="仿宋_GB2312" w:eastAsia="仿宋_GB2312" w:cs="仿宋_GB2312"/>
                <w:sz w:val="24"/>
                <w:szCs w:val="24"/>
              </w:rPr>
            </w:pPr>
          </w:p>
        </w:tc>
        <w:tc>
          <w:tcPr>
            <w:tcW w:w="439" w:type="pct"/>
            <w:noWrap w:val="0"/>
            <w:vAlign w:val="center"/>
          </w:tcPr>
          <w:p w14:paraId="7FE435F8">
            <w:pPr>
              <w:rPr>
                <w:rFonts w:hint="eastAsia" w:ascii="仿宋_GB2312" w:hAnsi="仿宋_GB2312" w:eastAsia="仿宋_GB2312" w:cs="仿宋_GB2312"/>
                <w:sz w:val="24"/>
                <w:szCs w:val="24"/>
              </w:rPr>
            </w:pPr>
          </w:p>
        </w:tc>
        <w:tc>
          <w:tcPr>
            <w:tcW w:w="455" w:type="pct"/>
            <w:noWrap w:val="0"/>
            <w:vAlign w:val="center"/>
          </w:tcPr>
          <w:p w14:paraId="101C699F">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9.00</w:t>
            </w:r>
          </w:p>
        </w:tc>
        <w:tc>
          <w:tcPr>
            <w:tcW w:w="465" w:type="pct"/>
            <w:noWrap w:val="0"/>
            <w:vAlign w:val="center"/>
          </w:tcPr>
          <w:p w14:paraId="0D0C64EF">
            <w:pPr>
              <w:rPr>
                <w:rFonts w:hint="eastAsia" w:ascii="仿宋_GB2312" w:hAnsi="仿宋_GB2312" w:eastAsia="仿宋_GB2312" w:cs="仿宋_GB2312"/>
                <w:sz w:val="24"/>
                <w:szCs w:val="24"/>
              </w:rPr>
            </w:pPr>
          </w:p>
        </w:tc>
        <w:tc>
          <w:tcPr>
            <w:tcW w:w="471" w:type="pct"/>
            <w:noWrap w:val="0"/>
            <w:vAlign w:val="center"/>
          </w:tcPr>
          <w:p w14:paraId="5A6FCE87">
            <w:pPr>
              <w:rPr>
                <w:rFonts w:hint="eastAsia" w:ascii="仿宋_GB2312" w:hAnsi="仿宋_GB2312" w:eastAsia="仿宋_GB2312" w:cs="仿宋_GB2312"/>
                <w:sz w:val="24"/>
                <w:szCs w:val="24"/>
              </w:rPr>
            </w:pPr>
          </w:p>
        </w:tc>
      </w:tr>
      <w:tr w14:paraId="459403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FFFE236">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1-5</w:t>
            </w:r>
          </w:p>
        </w:tc>
        <w:tc>
          <w:tcPr>
            <w:tcW w:w="581" w:type="pct"/>
            <w:tcBorders>
              <w:left w:val="single" w:color="auto" w:sz="4" w:space="0"/>
            </w:tcBorders>
            <w:noWrap w:val="0"/>
            <w:vAlign w:val="center"/>
          </w:tcPr>
          <w:p w14:paraId="39C4C98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●医用擦手纸</w:t>
            </w: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（核心产品）</w:t>
            </w:r>
          </w:p>
        </w:tc>
        <w:tc>
          <w:tcPr>
            <w:tcW w:w="370" w:type="pct"/>
            <w:noWrap w:val="0"/>
            <w:vAlign w:val="center"/>
          </w:tcPr>
          <w:p w14:paraId="395FED9E">
            <w:pPr>
              <w:rPr>
                <w:rFonts w:hint="eastAsia" w:ascii="仿宋_GB2312" w:hAnsi="仿宋_GB2312" w:eastAsia="仿宋_GB2312" w:cs="仿宋_GB2312"/>
                <w:sz w:val="24"/>
                <w:szCs w:val="24"/>
              </w:rPr>
            </w:pPr>
          </w:p>
        </w:tc>
        <w:tc>
          <w:tcPr>
            <w:tcW w:w="509" w:type="pct"/>
            <w:noWrap w:val="0"/>
            <w:vAlign w:val="center"/>
          </w:tcPr>
          <w:p w14:paraId="05B1A719">
            <w:pPr>
              <w:rPr>
                <w:rFonts w:hint="eastAsia" w:ascii="仿宋_GB2312" w:hAnsi="仿宋_GB2312" w:eastAsia="仿宋_GB2312" w:cs="仿宋_GB2312"/>
                <w:sz w:val="24"/>
                <w:szCs w:val="24"/>
              </w:rPr>
            </w:pPr>
          </w:p>
        </w:tc>
        <w:tc>
          <w:tcPr>
            <w:tcW w:w="384" w:type="pct"/>
            <w:noWrap w:val="0"/>
            <w:vAlign w:val="top"/>
          </w:tcPr>
          <w:p w14:paraId="3A37B024">
            <w:pPr>
              <w:rPr>
                <w:rFonts w:hint="eastAsia" w:ascii="仿宋_GB2312" w:hAnsi="仿宋_GB2312" w:eastAsia="仿宋_GB2312" w:cs="仿宋_GB2312"/>
                <w:sz w:val="24"/>
                <w:szCs w:val="24"/>
              </w:rPr>
            </w:pPr>
          </w:p>
        </w:tc>
        <w:tc>
          <w:tcPr>
            <w:tcW w:w="403" w:type="pct"/>
            <w:noWrap w:val="0"/>
            <w:vAlign w:val="top"/>
          </w:tcPr>
          <w:p w14:paraId="7AB210EB">
            <w:pPr>
              <w:rPr>
                <w:rFonts w:hint="eastAsia" w:ascii="仿宋_GB2312" w:hAnsi="仿宋_GB2312" w:eastAsia="仿宋_GB2312" w:cs="仿宋_GB2312"/>
                <w:sz w:val="24"/>
                <w:szCs w:val="24"/>
              </w:rPr>
            </w:pPr>
          </w:p>
        </w:tc>
        <w:tc>
          <w:tcPr>
            <w:tcW w:w="475" w:type="pct"/>
            <w:noWrap w:val="0"/>
            <w:vAlign w:val="top"/>
          </w:tcPr>
          <w:p w14:paraId="32AA27EA">
            <w:pPr>
              <w:rPr>
                <w:rFonts w:hint="eastAsia" w:ascii="仿宋_GB2312" w:hAnsi="仿宋_GB2312" w:eastAsia="仿宋_GB2312" w:cs="仿宋_GB2312"/>
                <w:sz w:val="24"/>
                <w:szCs w:val="24"/>
              </w:rPr>
            </w:pPr>
          </w:p>
        </w:tc>
        <w:tc>
          <w:tcPr>
            <w:tcW w:w="439" w:type="pct"/>
            <w:noWrap w:val="0"/>
            <w:vAlign w:val="center"/>
          </w:tcPr>
          <w:p w14:paraId="0833FCAF">
            <w:pPr>
              <w:rPr>
                <w:rFonts w:hint="eastAsia" w:ascii="仿宋_GB2312" w:hAnsi="仿宋_GB2312" w:eastAsia="仿宋_GB2312" w:cs="仿宋_GB2312"/>
                <w:sz w:val="24"/>
                <w:szCs w:val="24"/>
              </w:rPr>
            </w:pPr>
          </w:p>
        </w:tc>
        <w:tc>
          <w:tcPr>
            <w:tcW w:w="455" w:type="pct"/>
            <w:noWrap w:val="0"/>
            <w:vAlign w:val="center"/>
          </w:tcPr>
          <w:p w14:paraId="074ED059">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7.75</w:t>
            </w:r>
          </w:p>
        </w:tc>
        <w:tc>
          <w:tcPr>
            <w:tcW w:w="465" w:type="pct"/>
            <w:noWrap w:val="0"/>
            <w:vAlign w:val="center"/>
          </w:tcPr>
          <w:p w14:paraId="0CEB74FB">
            <w:pPr>
              <w:rPr>
                <w:rFonts w:hint="eastAsia" w:ascii="仿宋_GB2312" w:hAnsi="仿宋_GB2312" w:eastAsia="仿宋_GB2312" w:cs="仿宋_GB2312"/>
                <w:sz w:val="24"/>
                <w:szCs w:val="24"/>
              </w:rPr>
            </w:pPr>
          </w:p>
        </w:tc>
        <w:tc>
          <w:tcPr>
            <w:tcW w:w="471" w:type="pct"/>
            <w:noWrap w:val="0"/>
            <w:vAlign w:val="center"/>
          </w:tcPr>
          <w:p w14:paraId="6B2ADC36">
            <w:pPr>
              <w:rPr>
                <w:rFonts w:hint="eastAsia" w:ascii="仿宋_GB2312" w:hAnsi="仿宋_GB2312" w:eastAsia="仿宋_GB2312" w:cs="仿宋_GB2312"/>
                <w:sz w:val="24"/>
                <w:szCs w:val="24"/>
              </w:rPr>
            </w:pPr>
          </w:p>
        </w:tc>
      </w:tr>
      <w:tr w14:paraId="09B782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34047030">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1-6</w:t>
            </w:r>
          </w:p>
        </w:tc>
        <w:tc>
          <w:tcPr>
            <w:tcW w:w="581" w:type="pct"/>
            <w:tcBorders>
              <w:left w:val="single" w:color="auto" w:sz="4" w:space="0"/>
            </w:tcBorders>
            <w:noWrap w:val="0"/>
            <w:vAlign w:val="center"/>
          </w:tcPr>
          <w:p w14:paraId="38C9AF8E">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外科擦手纸</w:t>
            </w:r>
          </w:p>
        </w:tc>
        <w:tc>
          <w:tcPr>
            <w:tcW w:w="370" w:type="pct"/>
            <w:noWrap w:val="0"/>
            <w:vAlign w:val="center"/>
          </w:tcPr>
          <w:p w14:paraId="5A148C7D">
            <w:pPr>
              <w:rPr>
                <w:rFonts w:hint="eastAsia" w:ascii="仿宋_GB2312" w:hAnsi="仿宋_GB2312" w:eastAsia="仿宋_GB2312" w:cs="仿宋_GB2312"/>
                <w:sz w:val="24"/>
                <w:szCs w:val="24"/>
              </w:rPr>
            </w:pPr>
          </w:p>
        </w:tc>
        <w:tc>
          <w:tcPr>
            <w:tcW w:w="509" w:type="pct"/>
            <w:noWrap w:val="0"/>
            <w:vAlign w:val="center"/>
          </w:tcPr>
          <w:p w14:paraId="39E19983">
            <w:pPr>
              <w:rPr>
                <w:rFonts w:hint="eastAsia" w:ascii="仿宋_GB2312" w:hAnsi="仿宋_GB2312" w:eastAsia="仿宋_GB2312" w:cs="仿宋_GB2312"/>
                <w:sz w:val="24"/>
                <w:szCs w:val="24"/>
              </w:rPr>
            </w:pPr>
          </w:p>
        </w:tc>
        <w:tc>
          <w:tcPr>
            <w:tcW w:w="384" w:type="pct"/>
            <w:noWrap w:val="0"/>
            <w:vAlign w:val="top"/>
          </w:tcPr>
          <w:p w14:paraId="6A8CBAC4">
            <w:pPr>
              <w:rPr>
                <w:rFonts w:hint="eastAsia" w:ascii="仿宋_GB2312" w:hAnsi="仿宋_GB2312" w:eastAsia="仿宋_GB2312" w:cs="仿宋_GB2312"/>
                <w:sz w:val="24"/>
                <w:szCs w:val="24"/>
              </w:rPr>
            </w:pPr>
          </w:p>
        </w:tc>
        <w:tc>
          <w:tcPr>
            <w:tcW w:w="403" w:type="pct"/>
            <w:noWrap w:val="0"/>
            <w:vAlign w:val="top"/>
          </w:tcPr>
          <w:p w14:paraId="056043BF">
            <w:pPr>
              <w:rPr>
                <w:rFonts w:hint="eastAsia" w:ascii="仿宋_GB2312" w:hAnsi="仿宋_GB2312" w:eastAsia="仿宋_GB2312" w:cs="仿宋_GB2312"/>
                <w:sz w:val="24"/>
                <w:szCs w:val="24"/>
              </w:rPr>
            </w:pPr>
          </w:p>
        </w:tc>
        <w:tc>
          <w:tcPr>
            <w:tcW w:w="475" w:type="pct"/>
            <w:noWrap w:val="0"/>
            <w:vAlign w:val="top"/>
          </w:tcPr>
          <w:p w14:paraId="201B9B17">
            <w:pPr>
              <w:rPr>
                <w:rFonts w:hint="eastAsia" w:ascii="仿宋_GB2312" w:hAnsi="仿宋_GB2312" w:eastAsia="仿宋_GB2312" w:cs="仿宋_GB2312"/>
                <w:sz w:val="24"/>
                <w:szCs w:val="24"/>
              </w:rPr>
            </w:pPr>
          </w:p>
        </w:tc>
        <w:tc>
          <w:tcPr>
            <w:tcW w:w="439" w:type="pct"/>
            <w:noWrap w:val="0"/>
            <w:vAlign w:val="center"/>
          </w:tcPr>
          <w:p w14:paraId="34ED6135">
            <w:pPr>
              <w:rPr>
                <w:rFonts w:hint="eastAsia" w:ascii="仿宋_GB2312" w:hAnsi="仿宋_GB2312" w:eastAsia="仿宋_GB2312" w:cs="仿宋_GB2312"/>
                <w:sz w:val="24"/>
                <w:szCs w:val="24"/>
              </w:rPr>
            </w:pPr>
          </w:p>
        </w:tc>
        <w:tc>
          <w:tcPr>
            <w:tcW w:w="455" w:type="pct"/>
            <w:noWrap w:val="0"/>
            <w:vAlign w:val="center"/>
          </w:tcPr>
          <w:p w14:paraId="72444D3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118.00</w:t>
            </w:r>
          </w:p>
        </w:tc>
        <w:tc>
          <w:tcPr>
            <w:tcW w:w="465" w:type="pct"/>
            <w:noWrap w:val="0"/>
            <w:vAlign w:val="center"/>
          </w:tcPr>
          <w:p w14:paraId="77DD099E">
            <w:pPr>
              <w:rPr>
                <w:rFonts w:hint="eastAsia" w:ascii="仿宋_GB2312" w:hAnsi="仿宋_GB2312" w:eastAsia="仿宋_GB2312" w:cs="仿宋_GB2312"/>
                <w:sz w:val="24"/>
                <w:szCs w:val="24"/>
              </w:rPr>
            </w:pPr>
          </w:p>
        </w:tc>
        <w:tc>
          <w:tcPr>
            <w:tcW w:w="471" w:type="pct"/>
            <w:noWrap w:val="0"/>
            <w:vAlign w:val="center"/>
          </w:tcPr>
          <w:p w14:paraId="07395813">
            <w:pPr>
              <w:rPr>
                <w:rFonts w:hint="eastAsia" w:ascii="仿宋_GB2312" w:hAnsi="仿宋_GB2312" w:eastAsia="仿宋_GB2312" w:cs="仿宋_GB2312"/>
                <w:sz w:val="24"/>
                <w:szCs w:val="24"/>
              </w:rPr>
            </w:pPr>
          </w:p>
        </w:tc>
      </w:tr>
      <w:tr w14:paraId="76FB8E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3E2B7DCE">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2-1</w:t>
            </w:r>
          </w:p>
        </w:tc>
        <w:tc>
          <w:tcPr>
            <w:tcW w:w="581" w:type="pct"/>
            <w:tcBorders>
              <w:left w:val="single" w:color="auto" w:sz="4" w:space="0"/>
            </w:tcBorders>
            <w:noWrap w:val="0"/>
            <w:vAlign w:val="center"/>
          </w:tcPr>
          <w:p w14:paraId="04151FF4">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外科手术专用</w:t>
            </w:r>
          </w:p>
        </w:tc>
        <w:tc>
          <w:tcPr>
            <w:tcW w:w="370" w:type="pct"/>
            <w:noWrap w:val="0"/>
            <w:vAlign w:val="center"/>
          </w:tcPr>
          <w:p w14:paraId="54DF0BE8">
            <w:pPr>
              <w:rPr>
                <w:rFonts w:hint="eastAsia" w:ascii="仿宋_GB2312" w:hAnsi="仿宋_GB2312" w:eastAsia="仿宋_GB2312" w:cs="仿宋_GB2312"/>
                <w:sz w:val="24"/>
                <w:szCs w:val="24"/>
              </w:rPr>
            </w:pPr>
          </w:p>
        </w:tc>
        <w:tc>
          <w:tcPr>
            <w:tcW w:w="509" w:type="pct"/>
            <w:noWrap w:val="0"/>
            <w:vAlign w:val="center"/>
          </w:tcPr>
          <w:p w14:paraId="4CF6213E">
            <w:pPr>
              <w:rPr>
                <w:rFonts w:hint="eastAsia" w:ascii="仿宋_GB2312" w:hAnsi="仿宋_GB2312" w:eastAsia="仿宋_GB2312" w:cs="仿宋_GB2312"/>
                <w:sz w:val="24"/>
                <w:szCs w:val="24"/>
              </w:rPr>
            </w:pPr>
          </w:p>
        </w:tc>
        <w:tc>
          <w:tcPr>
            <w:tcW w:w="384" w:type="pct"/>
            <w:noWrap w:val="0"/>
            <w:vAlign w:val="top"/>
          </w:tcPr>
          <w:p w14:paraId="55605253">
            <w:pPr>
              <w:rPr>
                <w:rFonts w:hint="eastAsia" w:ascii="仿宋_GB2312" w:hAnsi="仿宋_GB2312" w:eastAsia="仿宋_GB2312" w:cs="仿宋_GB2312"/>
                <w:sz w:val="24"/>
                <w:szCs w:val="24"/>
              </w:rPr>
            </w:pPr>
          </w:p>
        </w:tc>
        <w:tc>
          <w:tcPr>
            <w:tcW w:w="403" w:type="pct"/>
            <w:noWrap w:val="0"/>
            <w:vAlign w:val="top"/>
          </w:tcPr>
          <w:p w14:paraId="4BC3B97A">
            <w:pPr>
              <w:rPr>
                <w:rFonts w:hint="eastAsia" w:ascii="仿宋_GB2312" w:hAnsi="仿宋_GB2312" w:eastAsia="仿宋_GB2312" w:cs="仿宋_GB2312"/>
                <w:sz w:val="24"/>
                <w:szCs w:val="24"/>
              </w:rPr>
            </w:pPr>
          </w:p>
        </w:tc>
        <w:tc>
          <w:tcPr>
            <w:tcW w:w="475" w:type="pct"/>
            <w:noWrap w:val="0"/>
            <w:vAlign w:val="top"/>
          </w:tcPr>
          <w:p w14:paraId="375D3122">
            <w:pPr>
              <w:rPr>
                <w:rFonts w:hint="eastAsia" w:ascii="仿宋_GB2312" w:hAnsi="仿宋_GB2312" w:eastAsia="仿宋_GB2312" w:cs="仿宋_GB2312"/>
                <w:sz w:val="24"/>
                <w:szCs w:val="24"/>
              </w:rPr>
            </w:pPr>
          </w:p>
        </w:tc>
        <w:tc>
          <w:tcPr>
            <w:tcW w:w="439" w:type="pct"/>
            <w:noWrap w:val="0"/>
            <w:vAlign w:val="center"/>
          </w:tcPr>
          <w:p w14:paraId="7A261F26">
            <w:pPr>
              <w:rPr>
                <w:rFonts w:hint="eastAsia" w:ascii="仿宋_GB2312" w:hAnsi="仿宋_GB2312" w:eastAsia="仿宋_GB2312" w:cs="仿宋_GB2312"/>
                <w:sz w:val="24"/>
                <w:szCs w:val="24"/>
              </w:rPr>
            </w:pPr>
          </w:p>
        </w:tc>
        <w:tc>
          <w:tcPr>
            <w:tcW w:w="455" w:type="pct"/>
            <w:noWrap w:val="0"/>
            <w:vAlign w:val="center"/>
          </w:tcPr>
          <w:p w14:paraId="5374BAD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160.00 </w:t>
            </w:r>
          </w:p>
        </w:tc>
        <w:tc>
          <w:tcPr>
            <w:tcW w:w="465" w:type="pct"/>
            <w:noWrap w:val="0"/>
            <w:vAlign w:val="center"/>
          </w:tcPr>
          <w:p w14:paraId="32879CBA">
            <w:pPr>
              <w:rPr>
                <w:rFonts w:hint="eastAsia" w:ascii="仿宋_GB2312" w:hAnsi="仿宋_GB2312" w:eastAsia="仿宋_GB2312" w:cs="仿宋_GB2312"/>
                <w:sz w:val="24"/>
                <w:szCs w:val="24"/>
              </w:rPr>
            </w:pPr>
          </w:p>
        </w:tc>
        <w:tc>
          <w:tcPr>
            <w:tcW w:w="471" w:type="pct"/>
            <w:noWrap w:val="0"/>
            <w:vAlign w:val="center"/>
          </w:tcPr>
          <w:p w14:paraId="16DE6848">
            <w:pPr>
              <w:rPr>
                <w:rFonts w:hint="eastAsia" w:ascii="仿宋_GB2312" w:hAnsi="仿宋_GB2312" w:eastAsia="仿宋_GB2312" w:cs="仿宋_GB2312"/>
                <w:sz w:val="24"/>
                <w:szCs w:val="24"/>
              </w:rPr>
            </w:pPr>
          </w:p>
        </w:tc>
      </w:tr>
      <w:tr w14:paraId="3675FE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674A581A">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2-2</w:t>
            </w:r>
          </w:p>
        </w:tc>
        <w:tc>
          <w:tcPr>
            <w:tcW w:w="581" w:type="pct"/>
            <w:tcBorders>
              <w:left w:val="single" w:color="auto" w:sz="4" w:space="0"/>
            </w:tcBorders>
            <w:noWrap w:val="0"/>
            <w:vAlign w:val="center"/>
          </w:tcPr>
          <w:p w14:paraId="3C5516B8">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外科手术专用</w:t>
            </w:r>
          </w:p>
        </w:tc>
        <w:tc>
          <w:tcPr>
            <w:tcW w:w="370" w:type="pct"/>
            <w:noWrap w:val="0"/>
            <w:vAlign w:val="center"/>
          </w:tcPr>
          <w:p w14:paraId="44AFB921">
            <w:pPr>
              <w:rPr>
                <w:rFonts w:hint="eastAsia" w:ascii="仿宋_GB2312" w:hAnsi="仿宋_GB2312" w:eastAsia="仿宋_GB2312" w:cs="仿宋_GB2312"/>
                <w:sz w:val="24"/>
                <w:szCs w:val="24"/>
              </w:rPr>
            </w:pPr>
          </w:p>
        </w:tc>
        <w:tc>
          <w:tcPr>
            <w:tcW w:w="509" w:type="pct"/>
            <w:noWrap w:val="0"/>
            <w:vAlign w:val="center"/>
          </w:tcPr>
          <w:p w14:paraId="5ED38776">
            <w:pPr>
              <w:rPr>
                <w:rFonts w:hint="eastAsia" w:ascii="仿宋_GB2312" w:hAnsi="仿宋_GB2312" w:eastAsia="仿宋_GB2312" w:cs="仿宋_GB2312"/>
                <w:sz w:val="24"/>
                <w:szCs w:val="24"/>
              </w:rPr>
            </w:pPr>
          </w:p>
        </w:tc>
        <w:tc>
          <w:tcPr>
            <w:tcW w:w="384" w:type="pct"/>
            <w:noWrap w:val="0"/>
            <w:vAlign w:val="top"/>
          </w:tcPr>
          <w:p w14:paraId="3F56AB3E">
            <w:pPr>
              <w:rPr>
                <w:rFonts w:hint="eastAsia" w:ascii="仿宋_GB2312" w:hAnsi="仿宋_GB2312" w:eastAsia="仿宋_GB2312" w:cs="仿宋_GB2312"/>
                <w:sz w:val="24"/>
                <w:szCs w:val="24"/>
              </w:rPr>
            </w:pPr>
          </w:p>
        </w:tc>
        <w:tc>
          <w:tcPr>
            <w:tcW w:w="403" w:type="pct"/>
            <w:noWrap w:val="0"/>
            <w:vAlign w:val="top"/>
          </w:tcPr>
          <w:p w14:paraId="2636A9E5">
            <w:pPr>
              <w:rPr>
                <w:rFonts w:hint="eastAsia" w:ascii="仿宋_GB2312" w:hAnsi="仿宋_GB2312" w:eastAsia="仿宋_GB2312" w:cs="仿宋_GB2312"/>
                <w:sz w:val="24"/>
                <w:szCs w:val="24"/>
              </w:rPr>
            </w:pPr>
          </w:p>
        </w:tc>
        <w:tc>
          <w:tcPr>
            <w:tcW w:w="475" w:type="pct"/>
            <w:noWrap w:val="0"/>
            <w:vAlign w:val="top"/>
          </w:tcPr>
          <w:p w14:paraId="1193BDD4">
            <w:pPr>
              <w:rPr>
                <w:rFonts w:hint="eastAsia" w:ascii="仿宋_GB2312" w:hAnsi="仿宋_GB2312" w:eastAsia="仿宋_GB2312" w:cs="仿宋_GB2312"/>
                <w:sz w:val="24"/>
                <w:szCs w:val="24"/>
              </w:rPr>
            </w:pPr>
          </w:p>
        </w:tc>
        <w:tc>
          <w:tcPr>
            <w:tcW w:w="439" w:type="pct"/>
            <w:noWrap w:val="0"/>
            <w:vAlign w:val="center"/>
          </w:tcPr>
          <w:p w14:paraId="3A2994EA">
            <w:pPr>
              <w:rPr>
                <w:rFonts w:hint="eastAsia" w:ascii="仿宋_GB2312" w:hAnsi="仿宋_GB2312" w:eastAsia="仿宋_GB2312" w:cs="仿宋_GB2312"/>
                <w:sz w:val="24"/>
                <w:szCs w:val="24"/>
              </w:rPr>
            </w:pPr>
          </w:p>
        </w:tc>
        <w:tc>
          <w:tcPr>
            <w:tcW w:w="455" w:type="pct"/>
            <w:noWrap w:val="0"/>
            <w:vAlign w:val="center"/>
          </w:tcPr>
          <w:p w14:paraId="616726D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342.00 </w:t>
            </w:r>
          </w:p>
        </w:tc>
        <w:tc>
          <w:tcPr>
            <w:tcW w:w="465" w:type="pct"/>
            <w:noWrap w:val="0"/>
            <w:vAlign w:val="center"/>
          </w:tcPr>
          <w:p w14:paraId="6114C50A">
            <w:pPr>
              <w:rPr>
                <w:rFonts w:hint="eastAsia" w:ascii="仿宋_GB2312" w:hAnsi="仿宋_GB2312" w:eastAsia="仿宋_GB2312" w:cs="仿宋_GB2312"/>
                <w:sz w:val="24"/>
                <w:szCs w:val="24"/>
              </w:rPr>
            </w:pPr>
          </w:p>
        </w:tc>
        <w:tc>
          <w:tcPr>
            <w:tcW w:w="471" w:type="pct"/>
            <w:noWrap w:val="0"/>
            <w:vAlign w:val="center"/>
          </w:tcPr>
          <w:p w14:paraId="42FE1808">
            <w:pPr>
              <w:rPr>
                <w:rFonts w:hint="eastAsia" w:ascii="仿宋_GB2312" w:hAnsi="仿宋_GB2312" w:eastAsia="仿宋_GB2312" w:cs="仿宋_GB2312"/>
                <w:sz w:val="24"/>
                <w:szCs w:val="24"/>
              </w:rPr>
            </w:pPr>
          </w:p>
        </w:tc>
      </w:tr>
      <w:tr w14:paraId="3C8D56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EA4D3DA">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2-3</w:t>
            </w:r>
          </w:p>
        </w:tc>
        <w:tc>
          <w:tcPr>
            <w:tcW w:w="581" w:type="pct"/>
            <w:tcBorders>
              <w:left w:val="single" w:color="auto" w:sz="4" w:space="0"/>
            </w:tcBorders>
            <w:noWrap w:val="0"/>
            <w:vAlign w:val="center"/>
          </w:tcPr>
          <w:p w14:paraId="66E835BE">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卫生手消毒剂</w:t>
            </w:r>
          </w:p>
        </w:tc>
        <w:tc>
          <w:tcPr>
            <w:tcW w:w="370" w:type="pct"/>
            <w:noWrap w:val="0"/>
            <w:vAlign w:val="center"/>
          </w:tcPr>
          <w:p w14:paraId="490F2F6E">
            <w:pPr>
              <w:rPr>
                <w:rFonts w:hint="eastAsia" w:ascii="仿宋_GB2312" w:hAnsi="仿宋_GB2312" w:eastAsia="仿宋_GB2312" w:cs="仿宋_GB2312"/>
                <w:sz w:val="24"/>
                <w:szCs w:val="24"/>
              </w:rPr>
            </w:pPr>
          </w:p>
        </w:tc>
        <w:tc>
          <w:tcPr>
            <w:tcW w:w="509" w:type="pct"/>
            <w:noWrap w:val="0"/>
            <w:vAlign w:val="center"/>
          </w:tcPr>
          <w:p w14:paraId="10C795E3">
            <w:pPr>
              <w:rPr>
                <w:rFonts w:hint="eastAsia" w:ascii="仿宋_GB2312" w:hAnsi="仿宋_GB2312" w:eastAsia="仿宋_GB2312" w:cs="仿宋_GB2312"/>
                <w:sz w:val="24"/>
                <w:szCs w:val="24"/>
              </w:rPr>
            </w:pPr>
          </w:p>
        </w:tc>
        <w:tc>
          <w:tcPr>
            <w:tcW w:w="384" w:type="pct"/>
            <w:noWrap w:val="0"/>
            <w:vAlign w:val="top"/>
          </w:tcPr>
          <w:p w14:paraId="2C816E06">
            <w:pPr>
              <w:rPr>
                <w:rFonts w:hint="eastAsia" w:ascii="仿宋_GB2312" w:hAnsi="仿宋_GB2312" w:eastAsia="仿宋_GB2312" w:cs="仿宋_GB2312"/>
                <w:sz w:val="24"/>
                <w:szCs w:val="24"/>
              </w:rPr>
            </w:pPr>
          </w:p>
        </w:tc>
        <w:tc>
          <w:tcPr>
            <w:tcW w:w="403" w:type="pct"/>
            <w:noWrap w:val="0"/>
            <w:vAlign w:val="top"/>
          </w:tcPr>
          <w:p w14:paraId="3A3CBCF5">
            <w:pPr>
              <w:rPr>
                <w:rFonts w:hint="eastAsia" w:ascii="仿宋_GB2312" w:hAnsi="仿宋_GB2312" w:eastAsia="仿宋_GB2312" w:cs="仿宋_GB2312"/>
                <w:sz w:val="24"/>
                <w:szCs w:val="24"/>
              </w:rPr>
            </w:pPr>
          </w:p>
        </w:tc>
        <w:tc>
          <w:tcPr>
            <w:tcW w:w="475" w:type="pct"/>
            <w:noWrap w:val="0"/>
            <w:vAlign w:val="top"/>
          </w:tcPr>
          <w:p w14:paraId="6BC1937D">
            <w:pPr>
              <w:rPr>
                <w:rFonts w:hint="eastAsia" w:ascii="仿宋_GB2312" w:hAnsi="仿宋_GB2312" w:eastAsia="仿宋_GB2312" w:cs="仿宋_GB2312"/>
                <w:sz w:val="24"/>
                <w:szCs w:val="24"/>
              </w:rPr>
            </w:pPr>
          </w:p>
        </w:tc>
        <w:tc>
          <w:tcPr>
            <w:tcW w:w="439" w:type="pct"/>
            <w:noWrap w:val="0"/>
            <w:vAlign w:val="center"/>
          </w:tcPr>
          <w:p w14:paraId="53A03A24">
            <w:pPr>
              <w:rPr>
                <w:rFonts w:hint="eastAsia" w:ascii="仿宋_GB2312" w:hAnsi="仿宋_GB2312" w:eastAsia="仿宋_GB2312" w:cs="仿宋_GB2312"/>
                <w:sz w:val="24"/>
                <w:szCs w:val="24"/>
              </w:rPr>
            </w:pPr>
          </w:p>
        </w:tc>
        <w:tc>
          <w:tcPr>
            <w:tcW w:w="455" w:type="pct"/>
            <w:noWrap w:val="0"/>
            <w:vAlign w:val="center"/>
          </w:tcPr>
          <w:p w14:paraId="65A16FE9">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23.50 </w:t>
            </w:r>
          </w:p>
        </w:tc>
        <w:tc>
          <w:tcPr>
            <w:tcW w:w="465" w:type="pct"/>
            <w:noWrap w:val="0"/>
            <w:vAlign w:val="center"/>
          </w:tcPr>
          <w:p w14:paraId="5B5E1721">
            <w:pPr>
              <w:rPr>
                <w:rFonts w:hint="eastAsia" w:ascii="仿宋_GB2312" w:hAnsi="仿宋_GB2312" w:eastAsia="仿宋_GB2312" w:cs="仿宋_GB2312"/>
                <w:sz w:val="24"/>
                <w:szCs w:val="24"/>
              </w:rPr>
            </w:pPr>
          </w:p>
        </w:tc>
        <w:tc>
          <w:tcPr>
            <w:tcW w:w="471" w:type="pct"/>
            <w:noWrap w:val="0"/>
            <w:vAlign w:val="center"/>
          </w:tcPr>
          <w:p w14:paraId="582A8B59">
            <w:pPr>
              <w:rPr>
                <w:rFonts w:hint="eastAsia" w:ascii="仿宋_GB2312" w:hAnsi="仿宋_GB2312" w:eastAsia="仿宋_GB2312" w:cs="仿宋_GB2312"/>
                <w:sz w:val="24"/>
                <w:szCs w:val="24"/>
              </w:rPr>
            </w:pPr>
          </w:p>
        </w:tc>
      </w:tr>
      <w:tr w14:paraId="3A11B0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30E33D81">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2-4</w:t>
            </w:r>
          </w:p>
        </w:tc>
        <w:tc>
          <w:tcPr>
            <w:tcW w:w="581" w:type="pct"/>
            <w:tcBorders>
              <w:left w:val="single" w:color="auto" w:sz="4" w:space="0"/>
            </w:tcBorders>
            <w:noWrap w:val="0"/>
            <w:vAlign w:val="center"/>
          </w:tcPr>
          <w:p w14:paraId="56732376">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highlight w:val="none"/>
                <w:u w:val="none"/>
                <w:lang w:val="en-US" w:eastAsia="zh-CN" w:bidi="ar"/>
              </w:rPr>
              <w:t>卫生手消毒剂</w:t>
            </w:r>
          </w:p>
        </w:tc>
        <w:tc>
          <w:tcPr>
            <w:tcW w:w="370" w:type="pct"/>
            <w:noWrap w:val="0"/>
            <w:vAlign w:val="center"/>
          </w:tcPr>
          <w:p w14:paraId="6D9D9783">
            <w:pPr>
              <w:rPr>
                <w:rFonts w:hint="eastAsia" w:ascii="仿宋_GB2312" w:hAnsi="仿宋_GB2312" w:eastAsia="仿宋_GB2312" w:cs="仿宋_GB2312"/>
                <w:sz w:val="24"/>
                <w:szCs w:val="24"/>
              </w:rPr>
            </w:pPr>
          </w:p>
        </w:tc>
        <w:tc>
          <w:tcPr>
            <w:tcW w:w="509" w:type="pct"/>
            <w:noWrap w:val="0"/>
            <w:vAlign w:val="center"/>
          </w:tcPr>
          <w:p w14:paraId="1FCEFBDB">
            <w:pPr>
              <w:rPr>
                <w:rFonts w:hint="eastAsia" w:ascii="仿宋_GB2312" w:hAnsi="仿宋_GB2312" w:eastAsia="仿宋_GB2312" w:cs="仿宋_GB2312"/>
                <w:sz w:val="24"/>
                <w:szCs w:val="24"/>
              </w:rPr>
            </w:pPr>
          </w:p>
        </w:tc>
        <w:tc>
          <w:tcPr>
            <w:tcW w:w="384" w:type="pct"/>
            <w:noWrap w:val="0"/>
            <w:vAlign w:val="top"/>
          </w:tcPr>
          <w:p w14:paraId="34AA6CD5">
            <w:pPr>
              <w:rPr>
                <w:rFonts w:hint="eastAsia" w:ascii="仿宋_GB2312" w:hAnsi="仿宋_GB2312" w:eastAsia="仿宋_GB2312" w:cs="仿宋_GB2312"/>
                <w:sz w:val="24"/>
                <w:szCs w:val="24"/>
              </w:rPr>
            </w:pPr>
          </w:p>
        </w:tc>
        <w:tc>
          <w:tcPr>
            <w:tcW w:w="403" w:type="pct"/>
            <w:noWrap w:val="0"/>
            <w:vAlign w:val="top"/>
          </w:tcPr>
          <w:p w14:paraId="38C2A455">
            <w:pPr>
              <w:rPr>
                <w:rFonts w:hint="eastAsia" w:ascii="仿宋_GB2312" w:hAnsi="仿宋_GB2312" w:eastAsia="仿宋_GB2312" w:cs="仿宋_GB2312"/>
                <w:sz w:val="24"/>
                <w:szCs w:val="24"/>
              </w:rPr>
            </w:pPr>
          </w:p>
        </w:tc>
        <w:tc>
          <w:tcPr>
            <w:tcW w:w="475" w:type="pct"/>
            <w:noWrap w:val="0"/>
            <w:vAlign w:val="top"/>
          </w:tcPr>
          <w:p w14:paraId="16D7DD0B">
            <w:pPr>
              <w:rPr>
                <w:rFonts w:hint="eastAsia" w:ascii="仿宋_GB2312" w:hAnsi="仿宋_GB2312" w:eastAsia="仿宋_GB2312" w:cs="仿宋_GB2312"/>
                <w:sz w:val="24"/>
                <w:szCs w:val="24"/>
              </w:rPr>
            </w:pPr>
          </w:p>
        </w:tc>
        <w:tc>
          <w:tcPr>
            <w:tcW w:w="439" w:type="pct"/>
            <w:noWrap w:val="0"/>
            <w:vAlign w:val="center"/>
          </w:tcPr>
          <w:p w14:paraId="394D3863">
            <w:pPr>
              <w:rPr>
                <w:rFonts w:hint="eastAsia" w:ascii="仿宋_GB2312" w:hAnsi="仿宋_GB2312" w:eastAsia="仿宋_GB2312" w:cs="仿宋_GB2312"/>
                <w:sz w:val="24"/>
                <w:szCs w:val="24"/>
              </w:rPr>
            </w:pPr>
          </w:p>
        </w:tc>
        <w:tc>
          <w:tcPr>
            <w:tcW w:w="455" w:type="pct"/>
            <w:noWrap w:val="0"/>
            <w:vAlign w:val="center"/>
          </w:tcPr>
          <w:p w14:paraId="2D07C436">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216.00 </w:t>
            </w:r>
          </w:p>
        </w:tc>
        <w:tc>
          <w:tcPr>
            <w:tcW w:w="465" w:type="pct"/>
            <w:noWrap w:val="0"/>
            <w:vAlign w:val="center"/>
          </w:tcPr>
          <w:p w14:paraId="4C4864DB">
            <w:pPr>
              <w:rPr>
                <w:rFonts w:hint="eastAsia" w:ascii="仿宋_GB2312" w:hAnsi="仿宋_GB2312" w:eastAsia="仿宋_GB2312" w:cs="仿宋_GB2312"/>
                <w:sz w:val="24"/>
                <w:szCs w:val="24"/>
              </w:rPr>
            </w:pPr>
          </w:p>
        </w:tc>
        <w:tc>
          <w:tcPr>
            <w:tcW w:w="471" w:type="pct"/>
            <w:noWrap w:val="0"/>
            <w:vAlign w:val="center"/>
          </w:tcPr>
          <w:p w14:paraId="2EA5BC7D">
            <w:pPr>
              <w:rPr>
                <w:rFonts w:hint="eastAsia" w:ascii="仿宋_GB2312" w:hAnsi="仿宋_GB2312" w:eastAsia="仿宋_GB2312" w:cs="仿宋_GB2312"/>
                <w:sz w:val="24"/>
                <w:szCs w:val="24"/>
              </w:rPr>
            </w:pPr>
          </w:p>
        </w:tc>
      </w:tr>
      <w:tr w14:paraId="726D30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4691A0BA">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2-5</w:t>
            </w:r>
          </w:p>
        </w:tc>
        <w:tc>
          <w:tcPr>
            <w:tcW w:w="581" w:type="pct"/>
            <w:tcBorders>
              <w:left w:val="single" w:color="auto" w:sz="4" w:space="0"/>
            </w:tcBorders>
            <w:noWrap w:val="0"/>
            <w:vAlign w:val="center"/>
          </w:tcPr>
          <w:p w14:paraId="7E4BB609">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卫生手消毒剂</w:t>
            </w:r>
          </w:p>
        </w:tc>
        <w:tc>
          <w:tcPr>
            <w:tcW w:w="370" w:type="pct"/>
            <w:noWrap w:val="0"/>
            <w:vAlign w:val="center"/>
          </w:tcPr>
          <w:p w14:paraId="340BD277">
            <w:pPr>
              <w:rPr>
                <w:rFonts w:hint="eastAsia" w:ascii="仿宋_GB2312" w:hAnsi="仿宋_GB2312" w:eastAsia="仿宋_GB2312" w:cs="仿宋_GB2312"/>
                <w:sz w:val="24"/>
                <w:szCs w:val="24"/>
              </w:rPr>
            </w:pPr>
          </w:p>
        </w:tc>
        <w:tc>
          <w:tcPr>
            <w:tcW w:w="509" w:type="pct"/>
            <w:noWrap w:val="0"/>
            <w:vAlign w:val="center"/>
          </w:tcPr>
          <w:p w14:paraId="17EF2A1F">
            <w:pPr>
              <w:rPr>
                <w:rFonts w:hint="eastAsia" w:ascii="仿宋_GB2312" w:hAnsi="仿宋_GB2312" w:eastAsia="仿宋_GB2312" w:cs="仿宋_GB2312"/>
                <w:sz w:val="24"/>
                <w:szCs w:val="24"/>
              </w:rPr>
            </w:pPr>
          </w:p>
        </w:tc>
        <w:tc>
          <w:tcPr>
            <w:tcW w:w="384" w:type="pct"/>
            <w:noWrap w:val="0"/>
            <w:vAlign w:val="top"/>
          </w:tcPr>
          <w:p w14:paraId="410576F1">
            <w:pPr>
              <w:rPr>
                <w:rFonts w:hint="eastAsia" w:ascii="仿宋_GB2312" w:hAnsi="仿宋_GB2312" w:eastAsia="仿宋_GB2312" w:cs="仿宋_GB2312"/>
                <w:sz w:val="24"/>
                <w:szCs w:val="24"/>
              </w:rPr>
            </w:pPr>
          </w:p>
        </w:tc>
        <w:tc>
          <w:tcPr>
            <w:tcW w:w="403" w:type="pct"/>
            <w:noWrap w:val="0"/>
            <w:vAlign w:val="top"/>
          </w:tcPr>
          <w:p w14:paraId="74F66221">
            <w:pPr>
              <w:rPr>
                <w:rFonts w:hint="eastAsia" w:ascii="仿宋_GB2312" w:hAnsi="仿宋_GB2312" w:eastAsia="仿宋_GB2312" w:cs="仿宋_GB2312"/>
                <w:sz w:val="24"/>
                <w:szCs w:val="24"/>
              </w:rPr>
            </w:pPr>
          </w:p>
        </w:tc>
        <w:tc>
          <w:tcPr>
            <w:tcW w:w="475" w:type="pct"/>
            <w:noWrap w:val="0"/>
            <w:vAlign w:val="top"/>
          </w:tcPr>
          <w:p w14:paraId="6CC82C09">
            <w:pPr>
              <w:rPr>
                <w:rFonts w:hint="eastAsia" w:ascii="仿宋_GB2312" w:hAnsi="仿宋_GB2312" w:eastAsia="仿宋_GB2312" w:cs="仿宋_GB2312"/>
                <w:sz w:val="24"/>
                <w:szCs w:val="24"/>
              </w:rPr>
            </w:pPr>
          </w:p>
        </w:tc>
        <w:tc>
          <w:tcPr>
            <w:tcW w:w="439" w:type="pct"/>
            <w:noWrap w:val="0"/>
            <w:vAlign w:val="center"/>
          </w:tcPr>
          <w:p w14:paraId="3B9E3E56">
            <w:pPr>
              <w:rPr>
                <w:rFonts w:hint="eastAsia" w:ascii="仿宋_GB2312" w:hAnsi="仿宋_GB2312" w:eastAsia="仿宋_GB2312" w:cs="仿宋_GB2312"/>
                <w:sz w:val="24"/>
                <w:szCs w:val="24"/>
              </w:rPr>
            </w:pPr>
          </w:p>
        </w:tc>
        <w:tc>
          <w:tcPr>
            <w:tcW w:w="455" w:type="pct"/>
            <w:noWrap w:val="0"/>
            <w:vAlign w:val="center"/>
          </w:tcPr>
          <w:p w14:paraId="03C12A9E">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144.00 </w:t>
            </w:r>
          </w:p>
        </w:tc>
        <w:tc>
          <w:tcPr>
            <w:tcW w:w="465" w:type="pct"/>
            <w:noWrap w:val="0"/>
            <w:vAlign w:val="center"/>
          </w:tcPr>
          <w:p w14:paraId="25CE3408">
            <w:pPr>
              <w:rPr>
                <w:rFonts w:hint="eastAsia" w:ascii="仿宋_GB2312" w:hAnsi="仿宋_GB2312" w:eastAsia="仿宋_GB2312" w:cs="仿宋_GB2312"/>
                <w:sz w:val="24"/>
                <w:szCs w:val="24"/>
              </w:rPr>
            </w:pPr>
          </w:p>
        </w:tc>
        <w:tc>
          <w:tcPr>
            <w:tcW w:w="471" w:type="pct"/>
            <w:noWrap w:val="0"/>
            <w:vAlign w:val="center"/>
          </w:tcPr>
          <w:p w14:paraId="7D873F23">
            <w:pPr>
              <w:rPr>
                <w:rFonts w:hint="eastAsia" w:ascii="仿宋_GB2312" w:hAnsi="仿宋_GB2312" w:eastAsia="仿宋_GB2312" w:cs="仿宋_GB2312"/>
                <w:sz w:val="24"/>
                <w:szCs w:val="24"/>
              </w:rPr>
            </w:pPr>
          </w:p>
        </w:tc>
      </w:tr>
      <w:tr w14:paraId="156FCA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151F92D0">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2-6</w:t>
            </w:r>
          </w:p>
        </w:tc>
        <w:tc>
          <w:tcPr>
            <w:tcW w:w="581" w:type="pct"/>
            <w:tcBorders>
              <w:left w:val="single" w:color="auto" w:sz="4" w:space="0"/>
            </w:tcBorders>
            <w:noWrap w:val="0"/>
            <w:vAlign w:val="center"/>
          </w:tcPr>
          <w:p w14:paraId="320F3090">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卫生手消毒剂</w:t>
            </w:r>
          </w:p>
        </w:tc>
        <w:tc>
          <w:tcPr>
            <w:tcW w:w="370" w:type="pct"/>
            <w:noWrap w:val="0"/>
            <w:vAlign w:val="center"/>
          </w:tcPr>
          <w:p w14:paraId="34D75B9D">
            <w:pPr>
              <w:rPr>
                <w:rFonts w:hint="eastAsia" w:ascii="仿宋_GB2312" w:hAnsi="仿宋_GB2312" w:eastAsia="仿宋_GB2312" w:cs="仿宋_GB2312"/>
                <w:sz w:val="24"/>
                <w:szCs w:val="24"/>
              </w:rPr>
            </w:pPr>
          </w:p>
        </w:tc>
        <w:tc>
          <w:tcPr>
            <w:tcW w:w="509" w:type="pct"/>
            <w:noWrap w:val="0"/>
            <w:vAlign w:val="center"/>
          </w:tcPr>
          <w:p w14:paraId="26744D42">
            <w:pPr>
              <w:rPr>
                <w:rFonts w:hint="eastAsia" w:ascii="仿宋_GB2312" w:hAnsi="仿宋_GB2312" w:eastAsia="仿宋_GB2312" w:cs="仿宋_GB2312"/>
                <w:sz w:val="24"/>
                <w:szCs w:val="24"/>
              </w:rPr>
            </w:pPr>
          </w:p>
        </w:tc>
        <w:tc>
          <w:tcPr>
            <w:tcW w:w="384" w:type="pct"/>
            <w:noWrap w:val="0"/>
            <w:vAlign w:val="top"/>
          </w:tcPr>
          <w:p w14:paraId="7300F30D">
            <w:pPr>
              <w:rPr>
                <w:rFonts w:hint="eastAsia" w:ascii="仿宋_GB2312" w:hAnsi="仿宋_GB2312" w:eastAsia="仿宋_GB2312" w:cs="仿宋_GB2312"/>
                <w:sz w:val="24"/>
                <w:szCs w:val="24"/>
              </w:rPr>
            </w:pPr>
          </w:p>
        </w:tc>
        <w:tc>
          <w:tcPr>
            <w:tcW w:w="403" w:type="pct"/>
            <w:noWrap w:val="0"/>
            <w:vAlign w:val="top"/>
          </w:tcPr>
          <w:p w14:paraId="0AD3AB8B">
            <w:pPr>
              <w:rPr>
                <w:rFonts w:hint="eastAsia" w:ascii="仿宋_GB2312" w:hAnsi="仿宋_GB2312" w:eastAsia="仿宋_GB2312" w:cs="仿宋_GB2312"/>
                <w:sz w:val="24"/>
                <w:szCs w:val="24"/>
              </w:rPr>
            </w:pPr>
          </w:p>
        </w:tc>
        <w:tc>
          <w:tcPr>
            <w:tcW w:w="475" w:type="pct"/>
            <w:noWrap w:val="0"/>
            <w:vAlign w:val="top"/>
          </w:tcPr>
          <w:p w14:paraId="6CDF00EA">
            <w:pPr>
              <w:rPr>
                <w:rFonts w:hint="eastAsia" w:ascii="仿宋_GB2312" w:hAnsi="仿宋_GB2312" w:eastAsia="仿宋_GB2312" w:cs="仿宋_GB2312"/>
                <w:sz w:val="24"/>
                <w:szCs w:val="24"/>
              </w:rPr>
            </w:pPr>
          </w:p>
        </w:tc>
        <w:tc>
          <w:tcPr>
            <w:tcW w:w="439" w:type="pct"/>
            <w:noWrap w:val="0"/>
            <w:vAlign w:val="center"/>
          </w:tcPr>
          <w:p w14:paraId="1439C349">
            <w:pPr>
              <w:rPr>
                <w:rFonts w:hint="eastAsia" w:ascii="仿宋_GB2312" w:hAnsi="仿宋_GB2312" w:eastAsia="仿宋_GB2312" w:cs="仿宋_GB2312"/>
                <w:sz w:val="24"/>
                <w:szCs w:val="24"/>
              </w:rPr>
            </w:pPr>
          </w:p>
        </w:tc>
        <w:tc>
          <w:tcPr>
            <w:tcW w:w="455" w:type="pct"/>
            <w:noWrap w:val="0"/>
            <w:vAlign w:val="center"/>
          </w:tcPr>
          <w:p w14:paraId="3CED2604">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14.30 </w:t>
            </w:r>
          </w:p>
        </w:tc>
        <w:tc>
          <w:tcPr>
            <w:tcW w:w="465" w:type="pct"/>
            <w:noWrap w:val="0"/>
            <w:vAlign w:val="center"/>
          </w:tcPr>
          <w:p w14:paraId="07A56BE3">
            <w:pPr>
              <w:rPr>
                <w:rFonts w:hint="eastAsia" w:ascii="仿宋_GB2312" w:hAnsi="仿宋_GB2312" w:eastAsia="仿宋_GB2312" w:cs="仿宋_GB2312"/>
                <w:sz w:val="24"/>
                <w:szCs w:val="24"/>
              </w:rPr>
            </w:pPr>
          </w:p>
        </w:tc>
        <w:tc>
          <w:tcPr>
            <w:tcW w:w="471" w:type="pct"/>
            <w:noWrap w:val="0"/>
            <w:vAlign w:val="center"/>
          </w:tcPr>
          <w:p w14:paraId="276563E0">
            <w:pPr>
              <w:rPr>
                <w:rFonts w:hint="eastAsia" w:ascii="仿宋_GB2312" w:hAnsi="仿宋_GB2312" w:eastAsia="仿宋_GB2312" w:cs="仿宋_GB2312"/>
                <w:sz w:val="24"/>
                <w:szCs w:val="24"/>
              </w:rPr>
            </w:pPr>
          </w:p>
        </w:tc>
      </w:tr>
      <w:tr w14:paraId="7F35D9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03BE3C1">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2-7</w:t>
            </w:r>
          </w:p>
        </w:tc>
        <w:tc>
          <w:tcPr>
            <w:tcW w:w="581" w:type="pct"/>
            <w:tcBorders>
              <w:left w:val="single" w:color="auto" w:sz="4" w:space="0"/>
            </w:tcBorders>
            <w:noWrap w:val="0"/>
            <w:vAlign w:val="center"/>
          </w:tcPr>
          <w:p w14:paraId="5B0E0E65">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卫生手消毒剂</w:t>
            </w:r>
          </w:p>
        </w:tc>
        <w:tc>
          <w:tcPr>
            <w:tcW w:w="370" w:type="pct"/>
            <w:noWrap w:val="0"/>
            <w:vAlign w:val="center"/>
          </w:tcPr>
          <w:p w14:paraId="6128B058">
            <w:pPr>
              <w:rPr>
                <w:rFonts w:hint="eastAsia" w:ascii="仿宋_GB2312" w:hAnsi="仿宋_GB2312" w:eastAsia="仿宋_GB2312" w:cs="仿宋_GB2312"/>
                <w:sz w:val="24"/>
                <w:szCs w:val="24"/>
              </w:rPr>
            </w:pPr>
          </w:p>
        </w:tc>
        <w:tc>
          <w:tcPr>
            <w:tcW w:w="509" w:type="pct"/>
            <w:noWrap w:val="0"/>
            <w:vAlign w:val="center"/>
          </w:tcPr>
          <w:p w14:paraId="2BA35DCC">
            <w:pPr>
              <w:rPr>
                <w:rFonts w:hint="eastAsia" w:ascii="仿宋_GB2312" w:hAnsi="仿宋_GB2312" w:eastAsia="仿宋_GB2312" w:cs="仿宋_GB2312"/>
                <w:sz w:val="24"/>
                <w:szCs w:val="24"/>
              </w:rPr>
            </w:pPr>
          </w:p>
        </w:tc>
        <w:tc>
          <w:tcPr>
            <w:tcW w:w="384" w:type="pct"/>
            <w:noWrap w:val="0"/>
            <w:vAlign w:val="top"/>
          </w:tcPr>
          <w:p w14:paraId="3804A640">
            <w:pPr>
              <w:rPr>
                <w:rFonts w:hint="eastAsia" w:ascii="仿宋_GB2312" w:hAnsi="仿宋_GB2312" w:eastAsia="仿宋_GB2312" w:cs="仿宋_GB2312"/>
                <w:sz w:val="24"/>
                <w:szCs w:val="24"/>
              </w:rPr>
            </w:pPr>
          </w:p>
        </w:tc>
        <w:tc>
          <w:tcPr>
            <w:tcW w:w="403" w:type="pct"/>
            <w:noWrap w:val="0"/>
            <w:vAlign w:val="top"/>
          </w:tcPr>
          <w:p w14:paraId="3B138EC8">
            <w:pPr>
              <w:rPr>
                <w:rFonts w:hint="eastAsia" w:ascii="仿宋_GB2312" w:hAnsi="仿宋_GB2312" w:eastAsia="仿宋_GB2312" w:cs="仿宋_GB2312"/>
                <w:sz w:val="24"/>
                <w:szCs w:val="24"/>
              </w:rPr>
            </w:pPr>
          </w:p>
        </w:tc>
        <w:tc>
          <w:tcPr>
            <w:tcW w:w="475" w:type="pct"/>
            <w:noWrap w:val="0"/>
            <w:vAlign w:val="top"/>
          </w:tcPr>
          <w:p w14:paraId="36FE161B">
            <w:pPr>
              <w:rPr>
                <w:rFonts w:hint="eastAsia" w:ascii="仿宋_GB2312" w:hAnsi="仿宋_GB2312" w:eastAsia="仿宋_GB2312" w:cs="仿宋_GB2312"/>
                <w:sz w:val="24"/>
                <w:szCs w:val="24"/>
              </w:rPr>
            </w:pPr>
          </w:p>
        </w:tc>
        <w:tc>
          <w:tcPr>
            <w:tcW w:w="439" w:type="pct"/>
            <w:noWrap w:val="0"/>
            <w:vAlign w:val="center"/>
          </w:tcPr>
          <w:p w14:paraId="58C90B07">
            <w:pPr>
              <w:rPr>
                <w:rFonts w:hint="eastAsia" w:ascii="仿宋_GB2312" w:hAnsi="仿宋_GB2312" w:eastAsia="仿宋_GB2312" w:cs="仿宋_GB2312"/>
                <w:sz w:val="24"/>
                <w:szCs w:val="24"/>
              </w:rPr>
            </w:pPr>
          </w:p>
        </w:tc>
        <w:tc>
          <w:tcPr>
            <w:tcW w:w="455" w:type="pct"/>
            <w:noWrap w:val="0"/>
            <w:vAlign w:val="center"/>
          </w:tcPr>
          <w:p w14:paraId="0FE7FCD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50.00 </w:t>
            </w:r>
          </w:p>
        </w:tc>
        <w:tc>
          <w:tcPr>
            <w:tcW w:w="465" w:type="pct"/>
            <w:noWrap w:val="0"/>
            <w:vAlign w:val="center"/>
          </w:tcPr>
          <w:p w14:paraId="0AA1503B">
            <w:pPr>
              <w:rPr>
                <w:rFonts w:hint="eastAsia" w:ascii="仿宋_GB2312" w:hAnsi="仿宋_GB2312" w:eastAsia="仿宋_GB2312" w:cs="仿宋_GB2312"/>
                <w:sz w:val="24"/>
                <w:szCs w:val="24"/>
              </w:rPr>
            </w:pPr>
          </w:p>
        </w:tc>
        <w:tc>
          <w:tcPr>
            <w:tcW w:w="471" w:type="pct"/>
            <w:noWrap w:val="0"/>
            <w:vAlign w:val="center"/>
          </w:tcPr>
          <w:p w14:paraId="5E9E3FEB">
            <w:pPr>
              <w:rPr>
                <w:rFonts w:hint="eastAsia" w:ascii="仿宋_GB2312" w:hAnsi="仿宋_GB2312" w:eastAsia="仿宋_GB2312" w:cs="仿宋_GB2312"/>
                <w:sz w:val="24"/>
                <w:szCs w:val="24"/>
              </w:rPr>
            </w:pPr>
          </w:p>
        </w:tc>
      </w:tr>
      <w:tr w14:paraId="1B8C4D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1F5B391D">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2-8</w:t>
            </w:r>
          </w:p>
        </w:tc>
        <w:tc>
          <w:tcPr>
            <w:tcW w:w="581" w:type="pct"/>
            <w:tcBorders>
              <w:left w:val="single" w:color="auto" w:sz="4" w:space="0"/>
            </w:tcBorders>
            <w:noWrap w:val="0"/>
            <w:vAlign w:val="center"/>
          </w:tcPr>
          <w:p w14:paraId="65B4FD30">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卫生手消毒剂</w:t>
            </w:r>
          </w:p>
        </w:tc>
        <w:tc>
          <w:tcPr>
            <w:tcW w:w="370" w:type="pct"/>
            <w:noWrap w:val="0"/>
            <w:vAlign w:val="center"/>
          </w:tcPr>
          <w:p w14:paraId="03B3475D">
            <w:pPr>
              <w:rPr>
                <w:rFonts w:hint="eastAsia" w:ascii="仿宋_GB2312" w:hAnsi="仿宋_GB2312" w:eastAsia="仿宋_GB2312" w:cs="仿宋_GB2312"/>
                <w:sz w:val="24"/>
                <w:szCs w:val="24"/>
              </w:rPr>
            </w:pPr>
          </w:p>
        </w:tc>
        <w:tc>
          <w:tcPr>
            <w:tcW w:w="509" w:type="pct"/>
            <w:noWrap w:val="0"/>
            <w:vAlign w:val="center"/>
          </w:tcPr>
          <w:p w14:paraId="364105B5">
            <w:pPr>
              <w:rPr>
                <w:rFonts w:hint="eastAsia" w:ascii="仿宋_GB2312" w:hAnsi="仿宋_GB2312" w:eastAsia="仿宋_GB2312" w:cs="仿宋_GB2312"/>
                <w:sz w:val="24"/>
                <w:szCs w:val="24"/>
              </w:rPr>
            </w:pPr>
          </w:p>
        </w:tc>
        <w:tc>
          <w:tcPr>
            <w:tcW w:w="384" w:type="pct"/>
            <w:noWrap w:val="0"/>
            <w:vAlign w:val="top"/>
          </w:tcPr>
          <w:p w14:paraId="75ADFA91">
            <w:pPr>
              <w:rPr>
                <w:rFonts w:hint="eastAsia" w:ascii="仿宋_GB2312" w:hAnsi="仿宋_GB2312" w:eastAsia="仿宋_GB2312" w:cs="仿宋_GB2312"/>
                <w:sz w:val="24"/>
                <w:szCs w:val="24"/>
              </w:rPr>
            </w:pPr>
          </w:p>
        </w:tc>
        <w:tc>
          <w:tcPr>
            <w:tcW w:w="403" w:type="pct"/>
            <w:noWrap w:val="0"/>
            <w:vAlign w:val="top"/>
          </w:tcPr>
          <w:p w14:paraId="66153587">
            <w:pPr>
              <w:rPr>
                <w:rFonts w:hint="eastAsia" w:ascii="仿宋_GB2312" w:hAnsi="仿宋_GB2312" w:eastAsia="仿宋_GB2312" w:cs="仿宋_GB2312"/>
                <w:sz w:val="24"/>
                <w:szCs w:val="24"/>
              </w:rPr>
            </w:pPr>
          </w:p>
        </w:tc>
        <w:tc>
          <w:tcPr>
            <w:tcW w:w="475" w:type="pct"/>
            <w:noWrap w:val="0"/>
            <w:vAlign w:val="top"/>
          </w:tcPr>
          <w:p w14:paraId="7D9CA11B">
            <w:pPr>
              <w:rPr>
                <w:rFonts w:hint="eastAsia" w:ascii="仿宋_GB2312" w:hAnsi="仿宋_GB2312" w:eastAsia="仿宋_GB2312" w:cs="仿宋_GB2312"/>
                <w:sz w:val="24"/>
                <w:szCs w:val="24"/>
              </w:rPr>
            </w:pPr>
          </w:p>
        </w:tc>
        <w:tc>
          <w:tcPr>
            <w:tcW w:w="439" w:type="pct"/>
            <w:noWrap w:val="0"/>
            <w:vAlign w:val="center"/>
          </w:tcPr>
          <w:p w14:paraId="187C0591">
            <w:pPr>
              <w:rPr>
                <w:rFonts w:hint="eastAsia" w:ascii="仿宋_GB2312" w:hAnsi="仿宋_GB2312" w:eastAsia="仿宋_GB2312" w:cs="仿宋_GB2312"/>
                <w:sz w:val="24"/>
                <w:szCs w:val="24"/>
              </w:rPr>
            </w:pPr>
          </w:p>
        </w:tc>
        <w:tc>
          <w:tcPr>
            <w:tcW w:w="455" w:type="pct"/>
            <w:noWrap w:val="0"/>
            <w:vAlign w:val="center"/>
          </w:tcPr>
          <w:p w14:paraId="7D52A37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8.00 </w:t>
            </w:r>
          </w:p>
        </w:tc>
        <w:tc>
          <w:tcPr>
            <w:tcW w:w="465" w:type="pct"/>
            <w:noWrap w:val="0"/>
            <w:vAlign w:val="center"/>
          </w:tcPr>
          <w:p w14:paraId="68A22C49">
            <w:pPr>
              <w:rPr>
                <w:rFonts w:hint="eastAsia" w:ascii="仿宋_GB2312" w:hAnsi="仿宋_GB2312" w:eastAsia="仿宋_GB2312" w:cs="仿宋_GB2312"/>
                <w:sz w:val="24"/>
                <w:szCs w:val="24"/>
              </w:rPr>
            </w:pPr>
          </w:p>
        </w:tc>
        <w:tc>
          <w:tcPr>
            <w:tcW w:w="471" w:type="pct"/>
            <w:noWrap w:val="0"/>
            <w:vAlign w:val="center"/>
          </w:tcPr>
          <w:p w14:paraId="16AEAF3B">
            <w:pPr>
              <w:rPr>
                <w:rFonts w:hint="eastAsia" w:ascii="仿宋_GB2312" w:hAnsi="仿宋_GB2312" w:eastAsia="仿宋_GB2312" w:cs="仿宋_GB2312"/>
                <w:sz w:val="24"/>
                <w:szCs w:val="24"/>
              </w:rPr>
            </w:pPr>
          </w:p>
        </w:tc>
      </w:tr>
      <w:tr w14:paraId="199D6D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6C945774">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3-1</w:t>
            </w:r>
          </w:p>
        </w:tc>
        <w:tc>
          <w:tcPr>
            <w:tcW w:w="581" w:type="pct"/>
            <w:tcBorders>
              <w:left w:val="single" w:color="auto" w:sz="4" w:space="0"/>
            </w:tcBorders>
            <w:noWrap w:val="0"/>
            <w:vAlign w:val="center"/>
          </w:tcPr>
          <w:p w14:paraId="00E8162F">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手术部位消毒</w:t>
            </w:r>
          </w:p>
        </w:tc>
        <w:tc>
          <w:tcPr>
            <w:tcW w:w="370" w:type="pct"/>
            <w:noWrap w:val="0"/>
            <w:vAlign w:val="center"/>
          </w:tcPr>
          <w:p w14:paraId="27A97DB1">
            <w:pPr>
              <w:rPr>
                <w:rFonts w:hint="eastAsia" w:ascii="仿宋_GB2312" w:hAnsi="仿宋_GB2312" w:eastAsia="仿宋_GB2312" w:cs="仿宋_GB2312"/>
                <w:sz w:val="24"/>
                <w:szCs w:val="24"/>
              </w:rPr>
            </w:pPr>
          </w:p>
        </w:tc>
        <w:tc>
          <w:tcPr>
            <w:tcW w:w="509" w:type="pct"/>
            <w:noWrap w:val="0"/>
            <w:vAlign w:val="center"/>
          </w:tcPr>
          <w:p w14:paraId="1743E27D">
            <w:pPr>
              <w:rPr>
                <w:rFonts w:hint="eastAsia" w:ascii="仿宋_GB2312" w:hAnsi="仿宋_GB2312" w:eastAsia="仿宋_GB2312" w:cs="仿宋_GB2312"/>
                <w:sz w:val="24"/>
                <w:szCs w:val="24"/>
              </w:rPr>
            </w:pPr>
          </w:p>
        </w:tc>
        <w:tc>
          <w:tcPr>
            <w:tcW w:w="384" w:type="pct"/>
            <w:noWrap w:val="0"/>
            <w:vAlign w:val="top"/>
          </w:tcPr>
          <w:p w14:paraId="38907AE3">
            <w:pPr>
              <w:rPr>
                <w:rFonts w:hint="eastAsia" w:ascii="仿宋_GB2312" w:hAnsi="仿宋_GB2312" w:eastAsia="仿宋_GB2312" w:cs="仿宋_GB2312"/>
                <w:sz w:val="24"/>
                <w:szCs w:val="24"/>
              </w:rPr>
            </w:pPr>
          </w:p>
        </w:tc>
        <w:tc>
          <w:tcPr>
            <w:tcW w:w="403" w:type="pct"/>
            <w:noWrap w:val="0"/>
            <w:vAlign w:val="top"/>
          </w:tcPr>
          <w:p w14:paraId="39A5E329">
            <w:pPr>
              <w:rPr>
                <w:rFonts w:hint="eastAsia" w:ascii="仿宋_GB2312" w:hAnsi="仿宋_GB2312" w:eastAsia="仿宋_GB2312" w:cs="仿宋_GB2312"/>
                <w:sz w:val="24"/>
                <w:szCs w:val="24"/>
              </w:rPr>
            </w:pPr>
          </w:p>
        </w:tc>
        <w:tc>
          <w:tcPr>
            <w:tcW w:w="475" w:type="pct"/>
            <w:noWrap w:val="0"/>
            <w:vAlign w:val="top"/>
          </w:tcPr>
          <w:p w14:paraId="022D2C92">
            <w:pPr>
              <w:rPr>
                <w:rFonts w:hint="eastAsia" w:ascii="仿宋_GB2312" w:hAnsi="仿宋_GB2312" w:eastAsia="仿宋_GB2312" w:cs="仿宋_GB2312"/>
                <w:sz w:val="24"/>
                <w:szCs w:val="24"/>
              </w:rPr>
            </w:pPr>
          </w:p>
        </w:tc>
        <w:tc>
          <w:tcPr>
            <w:tcW w:w="439" w:type="pct"/>
            <w:noWrap w:val="0"/>
            <w:vAlign w:val="center"/>
          </w:tcPr>
          <w:p w14:paraId="3596FAA2">
            <w:pPr>
              <w:rPr>
                <w:rFonts w:hint="eastAsia" w:ascii="仿宋_GB2312" w:hAnsi="仿宋_GB2312" w:eastAsia="仿宋_GB2312" w:cs="仿宋_GB2312"/>
                <w:sz w:val="24"/>
                <w:szCs w:val="24"/>
              </w:rPr>
            </w:pPr>
          </w:p>
        </w:tc>
        <w:tc>
          <w:tcPr>
            <w:tcW w:w="455" w:type="pct"/>
            <w:noWrap w:val="0"/>
            <w:vAlign w:val="center"/>
          </w:tcPr>
          <w:p w14:paraId="7E7F7F2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24.70</w:t>
            </w:r>
          </w:p>
        </w:tc>
        <w:tc>
          <w:tcPr>
            <w:tcW w:w="465" w:type="pct"/>
            <w:noWrap w:val="0"/>
            <w:vAlign w:val="center"/>
          </w:tcPr>
          <w:p w14:paraId="16064AC7">
            <w:pPr>
              <w:rPr>
                <w:rFonts w:hint="eastAsia" w:ascii="仿宋_GB2312" w:hAnsi="仿宋_GB2312" w:eastAsia="仿宋_GB2312" w:cs="仿宋_GB2312"/>
                <w:sz w:val="24"/>
                <w:szCs w:val="24"/>
              </w:rPr>
            </w:pPr>
          </w:p>
        </w:tc>
        <w:tc>
          <w:tcPr>
            <w:tcW w:w="471" w:type="pct"/>
            <w:noWrap w:val="0"/>
            <w:vAlign w:val="center"/>
          </w:tcPr>
          <w:p w14:paraId="02BCBC50">
            <w:pPr>
              <w:rPr>
                <w:rFonts w:hint="eastAsia" w:ascii="仿宋_GB2312" w:hAnsi="仿宋_GB2312" w:eastAsia="仿宋_GB2312" w:cs="仿宋_GB2312"/>
                <w:sz w:val="24"/>
                <w:szCs w:val="24"/>
              </w:rPr>
            </w:pPr>
          </w:p>
        </w:tc>
      </w:tr>
      <w:tr w14:paraId="14B685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38E5723A">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3-2</w:t>
            </w:r>
          </w:p>
        </w:tc>
        <w:tc>
          <w:tcPr>
            <w:tcW w:w="581" w:type="pct"/>
            <w:tcBorders>
              <w:left w:val="single" w:color="auto" w:sz="4" w:space="0"/>
            </w:tcBorders>
            <w:noWrap w:val="0"/>
            <w:vAlign w:val="center"/>
          </w:tcPr>
          <w:p w14:paraId="711684E2">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皮肤消毒</w:t>
            </w:r>
          </w:p>
        </w:tc>
        <w:tc>
          <w:tcPr>
            <w:tcW w:w="370" w:type="pct"/>
            <w:noWrap w:val="0"/>
            <w:vAlign w:val="center"/>
          </w:tcPr>
          <w:p w14:paraId="2A9BDE35">
            <w:pPr>
              <w:rPr>
                <w:rFonts w:hint="eastAsia" w:ascii="仿宋_GB2312" w:hAnsi="仿宋_GB2312" w:eastAsia="仿宋_GB2312" w:cs="仿宋_GB2312"/>
                <w:sz w:val="24"/>
                <w:szCs w:val="24"/>
              </w:rPr>
            </w:pPr>
          </w:p>
        </w:tc>
        <w:tc>
          <w:tcPr>
            <w:tcW w:w="509" w:type="pct"/>
            <w:noWrap w:val="0"/>
            <w:vAlign w:val="center"/>
          </w:tcPr>
          <w:p w14:paraId="6CAC0949">
            <w:pPr>
              <w:rPr>
                <w:rFonts w:hint="eastAsia" w:ascii="仿宋_GB2312" w:hAnsi="仿宋_GB2312" w:eastAsia="仿宋_GB2312" w:cs="仿宋_GB2312"/>
                <w:sz w:val="24"/>
                <w:szCs w:val="24"/>
              </w:rPr>
            </w:pPr>
          </w:p>
        </w:tc>
        <w:tc>
          <w:tcPr>
            <w:tcW w:w="384" w:type="pct"/>
            <w:noWrap w:val="0"/>
            <w:vAlign w:val="top"/>
          </w:tcPr>
          <w:p w14:paraId="6F125D73">
            <w:pPr>
              <w:rPr>
                <w:rFonts w:hint="eastAsia" w:ascii="仿宋_GB2312" w:hAnsi="仿宋_GB2312" w:eastAsia="仿宋_GB2312" w:cs="仿宋_GB2312"/>
                <w:sz w:val="24"/>
                <w:szCs w:val="24"/>
              </w:rPr>
            </w:pPr>
          </w:p>
        </w:tc>
        <w:tc>
          <w:tcPr>
            <w:tcW w:w="403" w:type="pct"/>
            <w:noWrap w:val="0"/>
            <w:vAlign w:val="top"/>
          </w:tcPr>
          <w:p w14:paraId="16FD7273">
            <w:pPr>
              <w:rPr>
                <w:rFonts w:hint="eastAsia" w:ascii="仿宋_GB2312" w:hAnsi="仿宋_GB2312" w:eastAsia="仿宋_GB2312" w:cs="仿宋_GB2312"/>
                <w:sz w:val="24"/>
                <w:szCs w:val="24"/>
              </w:rPr>
            </w:pPr>
          </w:p>
        </w:tc>
        <w:tc>
          <w:tcPr>
            <w:tcW w:w="475" w:type="pct"/>
            <w:noWrap w:val="0"/>
            <w:vAlign w:val="top"/>
          </w:tcPr>
          <w:p w14:paraId="11135CD5">
            <w:pPr>
              <w:rPr>
                <w:rFonts w:hint="eastAsia" w:ascii="仿宋_GB2312" w:hAnsi="仿宋_GB2312" w:eastAsia="仿宋_GB2312" w:cs="仿宋_GB2312"/>
                <w:sz w:val="24"/>
                <w:szCs w:val="24"/>
              </w:rPr>
            </w:pPr>
          </w:p>
        </w:tc>
        <w:tc>
          <w:tcPr>
            <w:tcW w:w="439" w:type="pct"/>
            <w:noWrap w:val="0"/>
            <w:vAlign w:val="center"/>
          </w:tcPr>
          <w:p w14:paraId="57D51795">
            <w:pPr>
              <w:rPr>
                <w:rFonts w:hint="eastAsia" w:ascii="仿宋_GB2312" w:hAnsi="仿宋_GB2312" w:eastAsia="仿宋_GB2312" w:cs="仿宋_GB2312"/>
                <w:sz w:val="24"/>
                <w:szCs w:val="24"/>
              </w:rPr>
            </w:pPr>
          </w:p>
        </w:tc>
        <w:tc>
          <w:tcPr>
            <w:tcW w:w="455" w:type="pct"/>
            <w:noWrap w:val="0"/>
            <w:vAlign w:val="center"/>
          </w:tcPr>
          <w:p w14:paraId="4B1BE80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23.20</w:t>
            </w:r>
          </w:p>
        </w:tc>
        <w:tc>
          <w:tcPr>
            <w:tcW w:w="465" w:type="pct"/>
            <w:noWrap w:val="0"/>
            <w:vAlign w:val="center"/>
          </w:tcPr>
          <w:p w14:paraId="56941411">
            <w:pPr>
              <w:rPr>
                <w:rFonts w:hint="eastAsia" w:ascii="仿宋_GB2312" w:hAnsi="仿宋_GB2312" w:eastAsia="仿宋_GB2312" w:cs="仿宋_GB2312"/>
                <w:sz w:val="24"/>
                <w:szCs w:val="24"/>
              </w:rPr>
            </w:pPr>
          </w:p>
        </w:tc>
        <w:tc>
          <w:tcPr>
            <w:tcW w:w="471" w:type="pct"/>
            <w:noWrap w:val="0"/>
            <w:vAlign w:val="center"/>
          </w:tcPr>
          <w:p w14:paraId="1EF04F38">
            <w:pPr>
              <w:rPr>
                <w:rFonts w:hint="eastAsia" w:ascii="仿宋_GB2312" w:hAnsi="仿宋_GB2312" w:eastAsia="仿宋_GB2312" w:cs="仿宋_GB2312"/>
                <w:sz w:val="24"/>
                <w:szCs w:val="24"/>
              </w:rPr>
            </w:pPr>
          </w:p>
        </w:tc>
      </w:tr>
      <w:tr w14:paraId="154F21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56FD3CAC">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3-3</w:t>
            </w:r>
          </w:p>
        </w:tc>
        <w:tc>
          <w:tcPr>
            <w:tcW w:w="581" w:type="pct"/>
            <w:tcBorders>
              <w:left w:val="single" w:color="auto" w:sz="4" w:space="0"/>
            </w:tcBorders>
            <w:noWrap w:val="0"/>
            <w:vAlign w:val="center"/>
          </w:tcPr>
          <w:p w14:paraId="34000163">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皮肤消毒</w:t>
            </w:r>
          </w:p>
        </w:tc>
        <w:tc>
          <w:tcPr>
            <w:tcW w:w="370" w:type="pct"/>
            <w:noWrap w:val="0"/>
            <w:vAlign w:val="center"/>
          </w:tcPr>
          <w:p w14:paraId="45B50700">
            <w:pPr>
              <w:rPr>
                <w:rFonts w:hint="eastAsia" w:ascii="仿宋_GB2312" w:hAnsi="仿宋_GB2312" w:eastAsia="仿宋_GB2312" w:cs="仿宋_GB2312"/>
                <w:sz w:val="24"/>
                <w:szCs w:val="24"/>
              </w:rPr>
            </w:pPr>
          </w:p>
        </w:tc>
        <w:tc>
          <w:tcPr>
            <w:tcW w:w="509" w:type="pct"/>
            <w:noWrap w:val="0"/>
            <w:vAlign w:val="center"/>
          </w:tcPr>
          <w:p w14:paraId="4391C4A2">
            <w:pPr>
              <w:rPr>
                <w:rFonts w:hint="eastAsia" w:ascii="仿宋_GB2312" w:hAnsi="仿宋_GB2312" w:eastAsia="仿宋_GB2312" w:cs="仿宋_GB2312"/>
                <w:sz w:val="24"/>
                <w:szCs w:val="24"/>
              </w:rPr>
            </w:pPr>
          </w:p>
        </w:tc>
        <w:tc>
          <w:tcPr>
            <w:tcW w:w="384" w:type="pct"/>
            <w:noWrap w:val="0"/>
            <w:vAlign w:val="top"/>
          </w:tcPr>
          <w:p w14:paraId="1BC75942">
            <w:pPr>
              <w:rPr>
                <w:rFonts w:hint="eastAsia" w:ascii="仿宋_GB2312" w:hAnsi="仿宋_GB2312" w:eastAsia="仿宋_GB2312" w:cs="仿宋_GB2312"/>
                <w:sz w:val="24"/>
                <w:szCs w:val="24"/>
              </w:rPr>
            </w:pPr>
          </w:p>
        </w:tc>
        <w:tc>
          <w:tcPr>
            <w:tcW w:w="403" w:type="pct"/>
            <w:noWrap w:val="0"/>
            <w:vAlign w:val="top"/>
          </w:tcPr>
          <w:p w14:paraId="478F5E15">
            <w:pPr>
              <w:rPr>
                <w:rFonts w:hint="eastAsia" w:ascii="仿宋_GB2312" w:hAnsi="仿宋_GB2312" w:eastAsia="仿宋_GB2312" w:cs="仿宋_GB2312"/>
                <w:sz w:val="24"/>
                <w:szCs w:val="24"/>
              </w:rPr>
            </w:pPr>
          </w:p>
        </w:tc>
        <w:tc>
          <w:tcPr>
            <w:tcW w:w="475" w:type="pct"/>
            <w:noWrap w:val="0"/>
            <w:vAlign w:val="top"/>
          </w:tcPr>
          <w:p w14:paraId="17820F4E">
            <w:pPr>
              <w:rPr>
                <w:rFonts w:hint="eastAsia" w:ascii="仿宋_GB2312" w:hAnsi="仿宋_GB2312" w:eastAsia="仿宋_GB2312" w:cs="仿宋_GB2312"/>
                <w:sz w:val="24"/>
                <w:szCs w:val="24"/>
              </w:rPr>
            </w:pPr>
          </w:p>
        </w:tc>
        <w:tc>
          <w:tcPr>
            <w:tcW w:w="439" w:type="pct"/>
            <w:noWrap w:val="0"/>
            <w:vAlign w:val="center"/>
          </w:tcPr>
          <w:p w14:paraId="7F71750B">
            <w:pPr>
              <w:rPr>
                <w:rFonts w:hint="eastAsia" w:ascii="仿宋_GB2312" w:hAnsi="仿宋_GB2312" w:eastAsia="仿宋_GB2312" w:cs="仿宋_GB2312"/>
                <w:sz w:val="24"/>
                <w:szCs w:val="24"/>
              </w:rPr>
            </w:pPr>
          </w:p>
        </w:tc>
        <w:tc>
          <w:tcPr>
            <w:tcW w:w="455" w:type="pct"/>
            <w:noWrap w:val="0"/>
            <w:vAlign w:val="center"/>
          </w:tcPr>
          <w:p w14:paraId="7E77B264">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3.25</w:t>
            </w:r>
          </w:p>
        </w:tc>
        <w:tc>
          <w:tcPr>
            <w:tcW w:w="465" w:type="pct"/>
            <w:noWrap w:val="0"/>
            <w:vAlign w:val="center"/>
          </w:tcPr>
          <w:p w14:paraId="15287CA2">
            <w:pPr>
              <w:rPr>
                <w:rFonts w:hint="eastAsia" w:ascii="仿宋_GB2312" w:hAnsi="仿宋_GB2312" w:eastAsia="仿宋_GB2312" w:cs="仿宋_GB2312"/>
                <w:sz w:val="24"/>
                <w:szCs w:val="24"/>
              </w:rPr>
            </w:pPr>
          </w:p>
        </w:tc>
        <w:tc>
          <w:tcPr>
            <w:tcW w:w="471" w:type="pct"/>
            <w:noWrap w:val="0"/>
            <w:vAlign w:val="center"/>
          </w:tcPr>
          <w:p w14:paraId="2F709FE7">
            <w:pPr>
              <w:rPr>
                <w:rFonts w:hint="eastAsia" w:ascii="仿宋_GB2312" w:hAnsi="仿宋_GB2312" w:eastAsia="仿宋_GB2312" w:cs="仿宋_GB2312"/>
                <w:sz w:val="24"/>
                <w:szCs w:val="24"/>
              </w:rPr>
            </w:pPr>
          </w:p>
        </w:tc>
      </w:tr>
      <w:tr w14:paraId="4491C1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4765C684">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3-4</w:t>
            </w:r>
          </w:p>
        </w:tc>
        <w:tc>
          <w:tcPr>
            <w:tcW w:w="581" w:type="pct"/>
            <w:tcBorders>
              <w:left w:val="single" w:color="auto" w:sz="4" w:space="0"/>
            </w:tcBorders>
            <w:noWrap w:val="0"/>
            <w:vAlign w:val="center"/>
          </w:tcPr>
          <w:p w14:paraId="7C36EAB6">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粘膜消毒</w:t>
            </w:r>
          </w:p>
        </w:tc>
        <w:tc>
          <w:tcPr>
            <w:tcW w:w="370" w:type="pct"/>
            <w:noWrap w:val="0"/>
            <w:vAlign w:val="center"/>
          </w:tcPr>
          <w:p w14:paraId="515C1480">
            <w:pPr>
              <w:rPr>
                <w:rFonts w:hint="eastAsia" w:ascii="仿宋_GB2312" w:hAnsi="仿宋_GB2312" w:eastAsia="仿宋_GB2312" w:cs="仿宋_GB2312"/>
                <w:sz w:val="24"/>
                <w:szCs w:val="24"/>
              </w:rPr>
            </w:pPr>
          </w:p>
        </w:tc>
        <w:tc>
          <w:tcPr>
            <w:tcW w:w="509" w:type="pct"/>
            <w:noWrap w:val="0"/>
            <w:vAlign w:val="center"/>
          </w:tcPr>
          <w:p w14:paraId="2FA3E87A">
            <w:pPr>
              <w:rPr>
                <w:rFonts w:hint="eastAsia" w:ascii="仿宋_GB2312" w:hAnsi="仿宋_GB2312" w:eastAsia="仿宋_GB2312" w:cs="仿宋_GB2312"/>
                <w:sz w:val="24"/>
                <w:szCs w:val="24"/>
              </w:rPr>
            </w:pPr>
          </w:p>
        </w:tc>
        <w:tc>
          <w:tcPr>
            <w:tcW w:w="384" w:type="pct"/>
            <w:noWrap w:val="0"/>
            <w:vAlign w:val="top"/>
          </w:tcPr>
          <w:p w14:paraId="38841D4E">
            <w:pPr>
              <w:rPr>
                <w:rFonts w:hint="eastAsia" w:ascii="仿宋_GB2312" w:hAnsi="仿宋_GB2312" w:eastAsia="仿宋_GB2312" w:cs="仿宋_GB2312"/>
                <w:sz w:val="24"/>
                <w:szCs w:val="24"/>
              </w:rPr>
            </w:pPr>
          </w:p>
        </w:tc>
        <w:tc>
          <w:tcPr>
            <w:tcW w:w="403" w:type="pct"/>
            <w:noWrap w:val="0"/>
            <w:vAlign w:val="top"/>
          </w:tcPr>
          <w:p w14:paraId="5C57ABED">
            <w:pPr>
              <w:rPr>
                <w:rFonts w:hint="eastAsia" w:ascii="仿宋_GB2312" w:hAnsi="仿宋_GB2312" w:eastAsia="仿宋_GB2312" w:cs="仿宋_GB2312"/>
                <w:sz w:val="24"/>
                <w:szCs w:val="24"/>
              </w:rPr>
            </w:pPr>
          </w:p>
        </w:tc>
        <w:tc>
          <w:tcPr>
            <w:tcW w:w="475" w:type="pct"/>
            <w:noWrap w:val="0"/>
            <w:vAlign w:val="top"/>
          </w:tcPr>
          <w:p w14:paraId="640437F1">
            <w:pPr>
              <w:rPr>
                <w:rFonts w:hint="eastAsia" w:ascii="仿宋_GB2312" w:hAnsi="仿宋_GB2312" w:eastAsia="仿宋_GB2312" w:cs="仿宋_GB2312"/>
                <w:sz w:val="24"/>
                <w:szCs w:val="24"/>
              </w:rPr>
            </w:pPr>
          </w:p>
        </w:tc>
        <w:tc>
          <w:tcPr>
            <w:tcW w:w="439" w:type="pct"/>
            <w:noWrap w:val="0"/>
            <w:vAlign w:val="center"/>
          </w:tcPr>
          <w:p w14:paraId="22A711F7">
            <w:pPr>
              <w:rPr>
                <w:rFonts w:hint="eastAsia" w:ascii="仿宋_GB2312" w:hAnsi="仿宋_GB2312" w:eastAsia="仿宋_GB2312" w:cs="仿宋_GB2312"/>
                <w:sz w:val="24"/>
                <w:szCs w:val="24"/>
              </w:rPr>
            </w:pPr>
          </w:p>
        </w:tc>
        <w:tc>
          <w:tcPr>
            <w:tcW w:w="455" w:type="pct"/>
            <w:noWrap w:val="0"/>
            <w:vAlign w:val="center"/>
          </w:tcPr>
          <w:p w14:paraId="3229E0B3">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23.50</w:t>
            </w:r>
          </w:p>
        </w:tc>
        <w:tc>
          <w:tcPr>
            <w:tcW w:w="465" w:type="pct"/>
            <w:noWrap w:val="0"/>
            <w:vAlign w:val="center"/>
          </w:tcPr>
          <w:p w14:paraId="70D9387C">
            <w:pPr>
              <w:rPr>
                <w:rFonts w:hint="eastAsia" w:ascii="仿宋_GB2312" w:hAnsi="仿宋_GB2312" w:eastAsia="仿宋_GB2312" w:cs="仿宋_GB2312"/>
                <w:sz w:val="24"/>
                <w:szCs w:val="24"/>
              </w:rPr>
            </w:pPr>
          </w:p>
        </w:tc>
        <w:tc>
          <w:tcPr>
            <w:tcW w:w="471" w:type="pct"/>
            <w:noWrap w:val="0"/>
            <w:vAlign w:val="center"/>
          </w:tcPr>
          <w:p w14:paraId="7984D3B2">
            <w:pPr>
              <w:rPr>
                <w:rFonts w:hint="eastAsia" w:ascii="仿宋_GB2312" w:hAnsi="仿宋_GB2312" w:eastAsia="仿宋_GB2312" w:cs="仿宋_GB2312"/>
                <w:sz w:val="24"/>
                <w:szCs w:val="24"/>
              </w:rPr>
            </w:pPr>
          </w:p>
        </w:tc>
      </w:tr>
      <w:tr w14:paraId="29B3CF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C5A1FCF">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3-5</w:t>
            </w:r>
          </w:p>
        </w:tc>
        <w:tc>
          <w:tcPr>
            <w:tcW w:w="581" w:type="pct"/>
            <w:tcBorders>
              <w:left w:val="single" w:color="auto" w:sz="4" w:space="0"/>
            </w:tcBorders>
            <w:noWrap w:val="0"/>
            <w:vAlign w:val="center"/>
          </w:tcPr>
          <w:p w14:paraId="2EE31E12">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粘膜消毒</w:t>
            </w:r>
          </w:p>
        </w:tc>
        <w:tc>
          <w:tcPr>
            <w:tcW w:w="370" w:type="pct"/>
            <w:noWrap w:val="0"/>
            <w:vAlign w:val="center"/>
          </w:tcPr>
          <w:p w14:paraId="004EE86B">
            <w:pPr>
              <w:rPr>
                <w:rFonts w:hint="eastAsia" w:ascii="仿宋_GB2312" w:hAnsi="仿宋_GB2312" w:eastAsia="仿宋_GB2312" w:cs="仿宋_GB2312"/>
                <w:sz w:val="24"/>
                <w:szCs w:val="24"/>
              </w:rPr>
            </w:pPr>
          </w:p>
        </w:tc>
        <w:tc>
          <w:tcPr>
            <w:tcW w:w="509" w:type="pct"/>
            <w:noWrap w:val="0"/>
            <w:vAlign w:val="center"/>
          </w:tcPr>
          <w:p w14:paraId="153B94C9">
            <w:pPr>
              <w:rPr>
                <w:rFonts w:hint="eastAsia" w:ascii="仿宋_GB2312" w:hAnsi="仿宋_GB2312" w:eastAsia="仿宋_GB2312" w:cs="仿宋_GB2312"/>
                <w:sz w:val="24"/>
                <w:szCs w:val="24"/>
              </w:rPr>
            </w:pPr>
          </w:p>
        </w:tc>
        <w:tc>
          <w:tcPr>
            <w:tcW w:w="384" w:type="pct"/>
            <w:noWrap w:val="0"/>
            <w:vAlign w:val="top"/>
          </w:tcPr>
          <w:p w14:paraId="18DF920D">
            <w:pPr>
              <w:rPr>
                <w:rFonts w:hint="eastAsia" w:ascii="仿宋_GB2312" w:hAnsi="仿宋_GB2312" w:eastAsia="仿宋_GB2312" w:cs="仿宋_GB2312"/>
                <w:sz w:val="24"/>
                <w:szCs w:val="24"/>
              </w:rPr>
            </w:pPr>
          </w:p>
        </w:tc>
        <w:tc>
          <w:tcPr>
            <w:tcW w:w="403" w:type="pct"/>
            <w:noWrap w:val="0"/>
            <w:vAlign w:val="top"/>
          </w:tcPr>
          <w:p w14:paraId="00C3A3FF">
            <w:pPr>
              <w:rPr>
                <w:rFonts w:hint="eastAsia" w:ascii="仿宋_GB2312" w:hAnsi="仿宋_GB2312" w:eastAsia="仿宋_GB2312" w:cs="仿宋_GB2312"/>
                <w:sz w:val="24"/>
                <w:szCs w:val="24"/>
              </w:rPr>
            </w:pPr>
          </w:p>
        </w:tc>
        <w:tc>
          <w:tcPr>
            <w:tcW w:w="475" w:type="pct"/>
            <w:noWrap w:val="0"/>
            <w:vAlign w:val="top"/>
          </w:tcPr>
          <w:p w14:paraId="183272A2">
            <w:pPr>
              <w:rPr>
                <w:rFonts w:hint="eastAsia" w:ascii="仿宋_GB2312" w:hAnsi="仿宋_GB2312" w:eastAsia="仿宋_GB2312" w:cs="仿宋_GB2312"/>
                <w:sz w:val="24"/>
                <w:szCs w:val="24"/>
              </w:rPr>
            </w:pPr>
          </w:p>
        </w:tc>
        <w:tc>
          <w:tcPr>
            <w:tcW w:w="439" w:type="pct"/>
            <w:noWrap w:val="0"/>
            <w:vAlign w:val="center"/>
          </w:tcPr>
          <w:p w14:paraId="7E8F1300">
            <w:pPr>
              <w:rPr>
                <w:rFonts w:hint="eastAsia" w:ascii="仿宋_GB2312" w:hAnsi="仿宋_GB2312" w:eastAsia="仿宋_GB2312" w:cs="仿宋_GB2312"/>
                <w:sz w:val="24"/>
                <w:szCs w:val="24"/>
              </w:rPr>
            </w:pPr>
          </w:p>
        </w:tc>
        <w:tc>
          <w:tcPr>
            <w:tcW w:w="455" w:type="pct"/>
            <w:noWrap w:val="0"/>
            <w:vAlign w:val="center"/>
          </w:tcPr>
          <w:p w14:paraId="2378BD2F">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3.25</w:t>
            </w:r>
          </w:p>
        </w:tc>
        <w:tc>
          <w:tcPr>
            <w:tcW w:w="465" w:type="pct"/>
            <w:noWrap w:val="0"/>
            <w:vAlign w:val="center"/>
          </w:tcPr>
          <w:p w14:paraId="1EF7A3FB">
            <w:pPr>
              <w:rPr>
                <w:rFonts w:hint="eastAsia" w:ascii="仿宋_GB2312" w:hAnsi="仿宋_GB2312" w:eastAsia="仿宋_GB2312" w:cs="仿宋_GB2312"/>
                <w:sz w:val="24"/>
                <w:szCs w:val="24"/>
              </w:rPr>
            </w:pPr>
          </w:p>
        </w:tc>
        <w:tc>
          <w:tcPr>
            <w:tcW w:w="471" w:type="pct"/>
            <w:noWrap w:val="0"/>
            <w:vAlign w:val="center"/>
          </w:tcPr>
          <w:p w14:paraId="3B2399F0">
            <w:pPr>
              <w:rPr>
                <w:rFonts w:hint="eastAsia" w:ascii="仿宋_GB2312" w:hAnsi="仿宋_GB2312" w:eastAsia="仿宋_GB2312" w:cs="仿宋_GB2312"/>
                <w:sz w:val="24"/>
                <w:szCs w:val="24"/>
              </w:rPr>
            </w:pPr>
          </w:p>
        </w:tc>
      </w:tr>
      <w:tr w14:paraId="467B7B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59A5D15D">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3-6</w:t>
            </w:r>
          </w:p>
        </w:tc>
        <w:tc>
          <w:tcPr>
            <w:tcW w:w="581" w:type="pct"/>
            <w:tcBorders>
              <w:left w:val="single" w:color="auto" w:sz="4" w:space="0"/>
            </w:tcBorders>
            <w:noWrap w:val="0"/>
            <w:vAlign w:val="center"/>
          </w:tcPr>
          <w:p w14:paraId="20CE0497">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粘膜消毒</w:t>
            </w:r>
          </w:p>
        </w:tc>
        <w:tc>
          <w:tcPr>
            <w:tcW w:w="370" w:type="pct"/>
            <w:noWrap w:val="0"/>
            <w:vAlign w:val="center"/>
          </w:tcPr>
          <w:p w14:paraId="2A6FF07C">
            <w:pPr>
              <w:rPr>
                <w:rFonts w:hint="eastAsia" w:ascii="仿宋_GB2312" w:hAnsi="仿宋_GB2312" w:eastAsia="仿宋_GB2312" w:cs="仿宋_GB2312"/>
                <w:sz w:val="24"/>
                <w:szCs w:val="24"/>
              </w:rPr>
            </w:pPr>
          </w:p>
        </w:tc>
        <w:tc>
          <w:tcPr>
            <w:tcW w:w="509" w:type="pct"/>
            <w:noWrap w:val="0"/>
            <w:vAlign w:val="center"/>
          </w:tcPr>
          <w:p w14:paraId="2557D9C5">
            <w:pPr>
              <w:rPr>
                <w:rFonts w:hint="eastAsia" w:ascii="仿宋_GB2312" w:hAnsi="仿宋_GB2312" w:eastAsia="仿宋_GB2312" w:cs="仿宋_GB2312"/>
                <w:sz w:val="24"/>
                <w:szCs w:val="24"/>
              </w:rPr>
            </w:pPr>
          </w:p>
        </w:tc>
        <w:tc>
          <w:tcPr>
            <w:tcW w:w="384" w:type="pct"/>
            <w:noWrap w:val="0"/>
            <w:vAlign w:val="top"/>
          </w:tcPr>
          <w:p w14:paraId="49676690">
            <w:pPr>
              <w:rPr>
                <w:rFonts w:hint="eastAsia" w:ascii="仿宋_GB2312" w:hAnsi="仿宋_GB2312" w:eastAsia="仿宋_GB2312" w:cs="仿宋_GB2312"/>
                <w:sz w:val="24"/>
                <w:szCs w:val="24"/>
              </w:rPr>
            </w:pPr>
          </w:p>
        </w:tc>
        <w:tc>
          <w:tcPr>
            <w:tcW w:w="403" w:type="pct"/>
            <w:noWrap w:val="0"/>
            <w:vAlign w:val="top"/>
          </w:tcPr>
          <w:p w14:paraId="58E67D54">
            <w:pPr>
              <w:rPr>
                <w:rFonts w:hint="eastAsia" w:ascii="仿宋_GB2312" w:hAnsi="仿宋_GB2312" w:eastAsia="仿宋_GB2312" w:cs="仿宋_GB2312"/>
                <w:sz w:val="24"/>
                <w:szCs w:val="24"/>
              </w:rPr>
            </w:pPr>
          </w:p>
        </w:tc>
        <w:tc>
          <w:tcPr>
            <w:tcW w:w="475" w:type="pct"/>
            <w:noWrap w:val="0"/>
            <w:vAlign w:val="top"/>
          </w:tcPr>
          <w:p w14:paraId="45ACAA84">
            <w:pPr>
              <w:rPr>
                <w:rFonts w:hint="eastAsia" w:ascii="仿宋_GB2312" w:hAnsi="仿宋_GB2312" w:eastAsia="仿宋_GB2312" w:cs="仿宋_GB2312"/>
                <w:sz w:val="24"/>
                <w:szCs w:val="24"/>
              </w:rPr>
            </w:pPr>
          </w:p>
        </w:tc>
        <w:tc>
          <w:tcPr>
            <w:tcW w:w="439" w:type="pct"/>
            <w:noWrap w:val="0"/>
            <w:vAlign w:val="center"/>
          </w:tcPr>
          <w:p w14:paraId="0690A139">
            <w:pPr>
              <w:rPr>
                <w:rFonts w:hint="eastAsia" w:ascii="仿宋_GB2312" w:hAnsi="仿宋_GB2312" w:eastAsia="仿宋_GB2312" w:cs="仿宋_GB2312"/>
                <w:sz w:val="24"/>
                <w:szCs w:val="24"/>
              </w:rPr>
            </w:pPr>
          </w:p>
        </w:tc>
        <w:tc>
          <w:tcPr>
            <w:tcW w:w="455" w:type="pct"/>
            <w:noWrap w:val="0"/>
            <w:vAlign w:val="center"/>
          </w:tcPr>
          <w:p w14:paraId="5EAA61C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3.40</w:t>
            </w:r>
          </w:p>
        </w:tc>
        <w:tc>
          <w:tcPr>
            <w:tcW w:w="465" w:type="pct"/>
            <w:noWrap w:val="0"/>
            <w:vAlign w:val="center"/>
          </w:tcPr>
          <w:p w14:paraId="02C14856">
            <w:pPr>
              <w:rPr>
                <w:rFonts w:hint="eastAsia" w:ascii="仿宋_GB2312" w:hAnsi="仿宋_GB2312" w:eastAsia="仿宋_GB2312" w:cs="仿宋_GB2312"/>
                <w:sz w:val="24"/>
                <w:szCs w:val="24"/>
              </w:rPr>
            </w:pPr>
          </w:p>
        </w:tc>
        <w:tc>
          <w:tcPr>
            <w:tcW w:w="471" w:type="pct"/>
            <w:noWrap w:val="0"/>
            <w:vAlign w:val="center"/>
          </w:tcPr>
          <w:p w14:paraId="19297713">
            <w:pPr>
              <w:rPr>
                <w:rFonts w:hint="eastAsia" w:ascii="仿宋_GB2312" w:hAnsi="仿宋_GB2312" w:eastAsia="仿宋_GB2312" w:cs="仿宋_GB2312"/>
                <w:sz w:val="24"/>
                <w:szCs w:val="24"/>
              </w:rPr>
            </w:pPr>
          </w:p>
        </w:tc>
      </w:tr>
      <w:tr w14:paraId="00F087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6CFC4F90">
            <w:pPr>
              <w:pageBreakBefore w:val="0"/>
              <w:widowControl/>
              <w:kinsoku/>
              <w:overflowPunct/>
              <w:topLinePunct w:val="0"/>
              <w:autoSpaceDE/>
              <w:autoSpaceDN/>
              <w:bidi w:val="0"/>
              <w:spacing w:line="44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lang w:val="en-US" w:eastAsia="zh-CN"/>
              </w:rPr>
              <w:t>3-7</w:t>
            </w:r>
          </w:p>
        </w:tc>
        <w:tc>
          <w:tcPr>
            <w:tcW w:w="581" w:type="pct"/>
            <w:tcBorders>
              <w:left w:val="single" w:color="auto" w:sz="4" w:space="0"/>
            </w:tcBorders>
            <w:noWrap w:val="0"/>
            <w:vAlign w:val="center"/>
          </w:tcPr>
          <w:p w14:paraId="7A843091">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highlight w:val="none"/>
                <w:u w:val="none"/>
                <w:lang w:val="en-US" w:eastAsia="zh-CN" w:bidi="ar"/>
              </w:rPr>
              <w:t>PICC贴膜消毒</w:t>
            </w:r>
          </w:p>
        </w:tc>
        <w:tc>
          <w:tcPr>
            <w:tcW w:w="370" w:type="pct"/>
            <w:noWrap w:val="0"/>
            <w:vAlign w:val="center"/>
          </w:tcPr>
          <w:p w14:paraId="5601D938">
            <w:pPr>
              <w:rPr>
                <w:rFonts w:hint="eastAsia" w:ascii="仿宋_GB2312" w:hAnsi="仿宋_GB2312" w:eastAsia="仿宋_GB2312" w:cs="仿宋_GB2312"/>
                <w:sz w:val="24"/>
                <w:szCs w:val="24"/>
              </w:rPr>
            </w:pPr>
          </w:p>
        </w:tc>
        <w:tc>
          <w:tcPr>
            <w:tcW w:w="509" w:type="pct"/>
            <w:noWrap w:val="0"/>
            <w:vAlign w:val="center"/>
          </w:tcPr>
          <w:p w14:paraId="64755E6E">
            <w:pPr>
              <w:rPr>
                <w:rFonts w:hint="eastAsia" w:ascii="仿宋_GB2312" w:hAnsi="仿宋_GB2312" w:eastAsia="仿宋_GB2312" w:cs="仿宋_GB2312"/>
                <w:sz w:val="24"/>
                <w:szCs w:val="24"/>
              </w:rPr>
            </w:pPr>
          </w:p>
        </w:tc>
        <w:tc>
          <w:tcPr>
            <w:tcW w:w="384" w:type="pct"/>
            <w:noWrap w:val="0"/>
            <w:vAlign w:val="top"/>
          </w:tcPr>
          <w:p w14:paraId="6565B693">
            <w:pPr>
              <w:rPr>
                <w:rFonts w:hint="eastAsia" w:ascii="仿宋_GB2312" w:hAnsi="仿宋_GB2312" w:eastAsia="仿宋_GB2312" w:cs="仿宋_GB2312"/>
                <w:sz w:val="24"/>
                <w:szCs w:val="24"/>
              </w:rPr>
            </w:pPr>
          </w:p>
        </w:tc>
        <w:tc>
          <w:tcPr>
            <w:tcW w:w="403" w:type="pct"/>
            <w:noWrap w:val="0"/>
            <w:vAlign w:val="top"/>
          </w:tcPr>
          <w:p w14:paraId="5F623337">
            <w:pPr>
              <w:rPr>
                <w:rFonts w:hint="eastAsia" w:ascii="仿宋_GB2312" w:hAnsi="仿宋_GB2312" w:eastAsia="仿宋_GB2312" w:cs="仿宋_GB2312"/>
                <w:sz w:val="24"/>
                <w:szCs w:val="24"/>
              </w:rPr>
            </w:pPr>
          </w:p>
        </w:tc>
        <w:tc>
          <w:tcPr>
            <w:tcW w:w="475" w:type="pct"/>
            <w:noWrap w:val="0"/>
            <w:vAlign w:val="top"/>
          </w:tcPr>
          <w:p w14:paraId="353E78F3">
            <w:pPr>
              <w:rPr>
                <w:rFonts w:hint="eastAsia" w:ascii="仿宋_GB2312" w:hAnsi="仿宋_GB2312" w:eastAsia="仿宋_GB2312" w:cs="仿宋_GB2312"/>
                <w:sz w:val="24"/>
                <w:szCs w:val="24"/>
              </w:rPr>
            </w:pPr>
          </w:p>
        </w:tc>
        <w:tc>
          <w:tcPr>
            <w:tcW w:w="439" w:type="pct"/>
            <w:noWrap w:val="0"/>
            <w:vAlign w:val="center"/>
          </w:tcPr>
          <w:p w14:paraId="0E4EA11B">
            <w:pPr>
              <w:rPr>
                <w:rFonts w:hint="eastAsia" w:ascii="仿宋_GB2312" w:hAnsi="仿宋_GB2312" w:eastAsia="仿宋_GB2312" w:cs="仿宋_GB2312"/>
                <w:sz w:val="24"/>
                <w:szCs w:val="24"/>
              </w:rPr>
            </w:pPr>
          </w:p>
        </w:tc>
        <w:tc>
          <w:tcPr>
            <w:tcW w:w="455" w:type="pct"/>
            <w:noWrap w:val="0"/>
            <w:vAlign w:val="center"/>
          </w:tcPr>
          <w:p w14:paraId="537FD96F">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highlight w:val="none"/>
                <w:u w:val="none"/>
                <w:lang w:val="en-US" w:eastAsia="zh-CN" w:bidi="ar"/>
              </w:rPr>
              <w:t>8.50</w:t>
            </w:r>
          </w:p>
        </w:tc>
        <w:tc>
          <w:tcPr>
            <w:tcW w:w="465" w:type="pct"/>
            <w:noWrap w:val="0"/>
            <w:vAlign w:val="center"/>
          </w:tcPr>
          <w:p w14:paraId="0A8C73DB">
            <w:pPr>
              <w:rPr>
                <w:rFonts w:hint="eastAsia" w:ascii="仿宋_GB2312" w:hAnsi="仿宋_GB2312" w:eastAsia="仿宋_GB2312" w:cs="仿宋_GB2312"/>
                <w:sz w:val="24"/>
                <w:szCs w:val="24"/>
              </w:rPr>
            </w:pPr>
          </w:p>
        </w:tc>
        <w:tc>
          <w:tcPr>
            <w:tcW w:w="471" w:type="pct"/>
            <w:noWrap w:val="0"/>
            <w:vAlign w:val="center"/>
          </w:tcPr>
          <w:p w14:paraId="4049317D">
            <w:pPr>
              <w:rPr>
                <w:rFonts w:hint="eastAsia" w:ascii="仿宋_GB2312" w:hAnsi="仿宋_GB2312" w:eastAsia="仿宋_GB2312" w:cs="仿宋_GB2312"/>
                <w:sz w:val="24"/>
                <w:szCs w:val="24"/>
              </w:rPr>
            </w:pPr>
          </w:p>
        </w:tc>
      </w:tr>
      <w:tr w14:paraId="28A74C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2FC2AF04">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4-1</w:t>
            </w:r>
          </w:p>
        </w:tc>
        <w:tc>
          <w:tcPr>
            <w:tcW w:w="581" w:type="pct"/>
            <w:tcBorders>
              <w:left w:val="single" w:color="auto" w:sz="4" w:space="0"/>
            </w:tcBorders>
            <w:noWrap w:val="0"/>
            <w:vAlign w:val="center"/>
          </w:tcPr>
          <w:p w14:paraId="77727418">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u w:val="none"/>
                <w:lang w:val="en-US" w:eastAsia="zh-CN" w:bidi="ar"/>
              </w:rPr>
              <w:t>75%酒精</w:t>
            </w:r>
          </w:p>
        </w:tc>
        <w:tc>
          <w:tcPr>
            <w:tcW w:w="370" w:type="pct"/>
            <w:noWrap w:val="0"/>
            <w:vAlign w:val="center"/>
          </w:tcPr>
          <w:p w14:paraId="2E742BCF">
            <w:pPr>
              <w:rPr>
                <w:rFonts w:hint="eastAsia" w:ascii="仿宋_GB2312" w:hAnsi="仿宋_GB2312" w:eastAsia="仿宋_GB2312" w:cs="仿宋_GB2312"/>
                <w:sz w:val="24"/>
                <w:szCs w:val="24"/>
              </w:rPr>
            </w:pPr>
          </w:p>
        </w:tc>
        <w:tc>
          <w:tcPr>
            <w:tcW w:w="509" w:type="pct"/>
            <w:noWrap w:val="0"/>
            <w:vAlign w:val="center"/>
          </w:tcPr>
          <w:p w14:paraId="4D5480B9">
            <w:pPr>
              <w:rPr>
                <w:rFonts w:hint="eastAsia" w:ascii="仿宋_GB2312" w:hAnsi="仿宋_GB2312" w:eastAsia="仿宋_GB2312" w:cs="仿宋_GB2312"/>
                <w:sz w:val="24"/>
                <w:szCs w:val="24"/>
              </w:rPr>
            </w:pPr>
          </w:p>
        </w:tc>
        <w:tc>
          <w:tcPr>
            <w:tcW w:w="384" w:type="pct"/>
            <w:noWrap w:val="0"/>
            <w:vAlign w:val="top"/>
          </w:tcPr>
          <w:p w14:paraId="708564BB">
            <w:pPr>
              <w:rPr>
                <w:rFonts w:hint="eastAsia" w:ascii="仿宋_GB2312" w:hAnsi="仿宋_GB2312" w:eastAsia="仿宋_GB2312" w:cs="仿宋_GB2312"/>
                <w:sz w:val="24"/>
                <w:szCs w:val="24"/>
              </w:rPr>
            </w:pPr>
          </w:p>
        </w:tc>
        <w:tc>
          <w:tcPr>
            <w:tcW w:w="403" w:type="pct"/>
            <w:noWrap w:val="0"/>
            <w:vAlign w:val="top"/>
          </w:tcPr>
          <w:p w14:paraId="343EF6A9">
            <w:pPr>
              <w:rPr>
                <w:rFonts w:hint="eastAsia" w:ascii="仿宋_GB2312" w:hAnsi="仿宋_GB2312" w:eastAsia="仿宋_GB2312" w:cs="仿宋_GB2312"/>
                <w:sz w:val="24"/>
                <w:szCs w:val="24"/>
              </w:rPr>
            </w:pPr>
          </w:p>
        </w:tc>
        <w:tc>
          <w:tcPr>
            <w:tcW w:w="475" w:type="pct"/>
            <w:noWrap w:val="0"/>
            <w:vAlign w:val="top"/>
          </w:tcPr>
          <w:p w14:paraId="6BBE0F40">
            <w:pPr>
              <w:rPr>
                <w:rFonts w:hint="eastAsia" w:ascii="仿宋_GB2312" w:hAnsi="仿宋_GB2312" w:eastAsia="仿宋_GB2312" w:cs="仿宋_GB2312"/>
                <w:sz w:val="24"/>
                <w:szCs w:val="24"/>
              </w:rPr>
            </w:pPr>
          </w:p>
        </w:tc>
        <w:tc>
          <w:tcPr>
            <w:tcW w:w="439" w:type="pct"/>
            <w:noWrap w:val="0"/>
            <w:vAlign w:val="center"/>
          </w:tcPr>
          <w:p w14:paraId="47877E09">
            <w:pPr>
              <w:rPr>
                <w:rFonts w:hint="eastAsia" w:ascii="仿宋_GB2312" w:hAnsi="仿宋_GB2312" w:eastAsia="仿宋_GB2312" w:cs="仿宋_GB2312"/>
                <w:sz w:val="24"/>
                <w:szCs w:val="24"/>
              </w:rPr>
            </w:pPr>
          </w:p>
        </w:tc>
        <w:tc>
          <w:tcPr>
            <w:tcW w:w="455" w:type="pct"/>
            <w:noWrap w:val="0"/>
            <w:vAlign w:val="center"/>
          </w:tcPr>
          <w:p w14:paraId="0FCF0D30">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u w:val="none"/>
                <w:lang w:val="en-US" w:eastAsia="zh-CN" w:bidi="ar"/>
              </w:rPr>
              <w:t>6.50</w:t>
            </w:r>
          </w:p>
        </w:tc>
        <w:tc>
          <w:tcPr>
            <w:tcW w:w="465" w:type="pct"/>
            <w:noWrap w:val="0"/>
            <w:vAlign w:val="center"/>
          </w:tcPr>
          <w:p w14:paraId="610FD9AA">
            <w:pPr>
              <w:rPr>
                <w:rFonts w:hint="eastAsia" w:ascii="仿宋_GB2312" w:hAnsi="仿宋_GB2312" w:eastAsia="仿宋_GB2312" w:cs="仿宋_GB2312"/>
                <w:sz w:val="24"/>
                <w:szCs w:val="24"/>
              </w:rPr>
            </w:pPr>
          </w:p>
        </w:tc>
        <w:tc>
          <w:tcPr>
            <w:tcW w:w="471" w:type="pct"/>
            <w:noWrap w:val="0"/>
            <w:vAlign w:val="center"/>
          </w:tcPr>
          <w:p w14:paraId="6A94106D">
            <w:pPr>
              <w:rPr>
                <w:rFonts w:hint="eastAsia" w:ascii="仿宋_GB2312" w:hAnsi="仿宋_GB2312" w:eastAsia="仿宋_GB2312" w:cs="仿宋_GB2312"/>
                <w:sz w:val="24"/>
                <w:szCs w:val="24"/>
              </w:rPr>
            </w:pPr>
          </w:p>
        </w:tc>
      </w:tr>
      <w:tr w14:paraId="0DB04F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23420F49">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4-2</w:t>
            </w:r>
          </w:p>
        </w:tc>
        <w:tc>
          <w:tcPr>
            <w:tcW w:w="581" w:type="pct"/>
            <w:tcBorders>
              <w:left w:val="single" w:color="auto" w:sz="4" w:space="0"/>
            </w:tcBorders>
            <w:noWrap w:val="0"/>
            <w:vAlign w:val="center"/>
          </w:tcPr>
          <w:p w14:paraId="725D6EF7">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u w:val="none"/>
                <w:lang w:val="en-US" w:eastAsia="zh-CN" w:bidi="ar"/>
              </w:rPr>
              <w:t>75%酒精</w:t>
            </w:r>
          </w:p>
        </w:tc>
        <w:tc>
          <w:tcPr>
            <w:tcW w:w="370" w:type="pct"/>
            <w:noWrap w:val="0"/>
            <w:vAlign w:val="center"/>
          </w:tcPr>
          <w:p w14:paraId="10E5609F">
            <w:pPr>
              <w:rPr>
                <w:rFonts w:hint="eastAsia" w:ascii="仿宋_GB2312" w:hAnsi="仿宋_GB2312" w:eastAsia="仿宋_GB2312" w:cs="仿宋_GB2312"/>
                <w:sz w:val="24"/>
                <w:szCs w:val="24"/>
              </w:rPr>
            </w:pPr>
          </w:p>
        </w:tc>
        <w:tc>
          <w:tcPr>
            <w:tcW w:w="509" w:type="pct"/>
            <w:noWrap w:val="0"/>
            <w:vAlign w:val="center"/>
          </w:tcPr>
          <w:p w14:paraId="6411BDB5">
            <w:pPr>
              <w:rPr>
                <w:rFonts w:hint="eastAsia" w:ascii="仿宋_GB2312" w:hAnsi="仿宋_GB2312" w:eastAsia="仿宋_GB2312" w:cs="仿宋_GB2312"/>
                <w:sz w:val="24"/>
                <w:szCs w:val="24"/>
              </w:rPr>
            </w:pPr>
          </w:p>
        </w:tc>
        <w:tc>
          <w:tcPr>
            <w:tcW w:w="384" w:type="pct"/>
            <w:noWrap w:val="0"/>
            <w:vAlign w:val="top"/>
          </w:tcPr>
          <w:p w14:paraId="41670B10">
            <w:pPr>
              <w:rPr>
                <w:rFonts w:hint="eastAsia" w:ascii="仿宋_GB2312" w:hAnsi="仿宋_GB2312" w:eastAsia="仿宋_GB2312" w:cs="仿宋_GB2312"/>
                <w:sz w:val="24"/>
                <w:szCs w:val="24"/>
              </w:rPr>
            </w:pPr>
          </w:p>
        </w:tc>
        <w:tc>
          <w:tcPr>
            <w:tcW w:w="403" w:type="pct"/>
            <w:noWrap w:val="0"/>
            <w:vAlign w:val="top"/>
          </w:tcPr>
          <w:p w14:paraId="3042523A">
            <w:pPr>
              <w:rPr>
                <w:rFonts w:hint="eastAsia" w:ascii="仿宋_GB2312" w:hAnsi="仿宋_GB2312" w:eastAsia="仿宋_GB2312" w:cs="仿宋_GB2312"/>
                <w:sz w:val="24"/>
                <w:szCs w:val="24"/>
              </w:rPr>
            </w:pPr>
          </w:p>
        </w:tc>
        <w:tc>
          <w:tcPr>
            <w:tcW w:w="475" w:type="pct"/>
            <w:noWrap w:val="0"/>
            <w:vAlign w:val="top"/>
          </w:tcPr>
          <w:p w14:paraId="1102256D">
            <w:pPr>
              <w:rPr>
                <w:rFonts w:hint="eastAsia" w:ascii="仿宋_GB2312" w:hAnsi="仿宋_GB2312" w:eastAsia="仿宋_GB2312" w:cs="仿宋_GB2312"/>
                <w:sz w:val="24"/>
                <w:szCs w:val="24"/>
              </w:rPr>
            </w:pPr>
          </w:p>
        </w:tc>
        <w:tc>
          <w:tcPr>
            <w:tcW w:w="439" w:type="pct"/>
            <w:noWrap w:val="0"/>
            <w:vAlign w:val="center"/>
          </w:tcPr>
          <w:p w14:paraId="1A5896DB">
            <w:pPr>
              <w:rPr>
                <w:rFonts w:hint="eastAsia" w:ascii="仿宋_GB2312" w:hAnsi="仿宋_GB2312" w:eastAsia="仿宋_GB2312" w:cs="仿宋_GB2312"/>
                <w:sz w:val="24"/>
                <w:szCs w:val="24"/>
              </w:rPr>
            </w:pPr>
          </w:p>
        </w:tc>
        <w:tc>
          <w:tcPr>
            <w:tcW w:w="455" w:type="pct"/>
            <w:noWrap w:val="0"/>
            <w:vAlign w:val="center"/>
          </w:tcPr>
          <w:p w14:paraId="33CA7573">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u w:val="none"/>
                <w:lang w:val="en-US" w:eastAsia="zh-CN" w:bidi="ar"/>
              </w:rPr>
              <w:t>1.90</w:t>
            </w:r>
          </w:p>
        </w:tc>
        <w:tc>
          <w:tcPr>
            <w:tcW w:w="465" w:type="pct"/>
            <w:noWrap w:val="0"/>
            <w:vAlign w:val="center"/>
          </w:tcPr>
          <w:p w14:paraId="5BF1C031">
            <w:pPr>
              <w:rPr>
                <w:rFonts w:hint="eastAsia" w:ascii="仿宋_GB2312" w:hAnsi="仿宋_GB2312" w:eastAsia="仿宋_GB2312" w:cs="仿宋_GB2312"/>
                <w:sz w:val="24"/>
                <w:szCs w:val="24"/>
              </w:rPr>
            </w:pPr>
          </w:p>
        </w:tc>
        <w:tc>
          <w:tcPr>
            <w:tcW w:w="471" w:type="pct"/>
            <w:noWrap w:val="0"/>
            <w:vAlign w:val="center"/>
          </w:tcPr>
          <w:p w14:paraId="294F6BBB">
            <w:pPr>
              <w:rPr>
                <w:rFonts w:hint="eastAsia" w:ascii="仿宋_GB2312" w:hAnsi="仿宋_GB2312" w:eastAsia="仿宋_GB2312" w:cs="仿宋_GB2312"/>
                <w:sz w:val="24"/>
                <w:szCs w:val="24"/>
              </w:rPr>
            </w:pPr>
          </w:p>
        </w:tc>
      </w:tr>
      <w:tr w14:paraId="329BC5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CF29DEB">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4-3</w:t>
            </w:r>
          </w:p>
        </w:tc>
        <w:tc>
          <w:tcPr>
            <w:tcW w:w="581" w:type="pct"/>
            <w:tcBorders>
              <w:left w:val="single" w:color="auto" w:sz="4" w:space="0"/>
            </w:tcBorders>
            <w:noWrap w:val="0"/>
            <w:vAlign w:val="center"/>
          </w:tcPr>
          <w:p w14:paraId="0AB47EF7">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u w:val="none"/>
                <w:lang w:val="en-US" w:eastAsia="zh-CN" w:bidi="ar"/>
              </w:rPr>
              <w:t>95%酒精</w:t>
            </w:r>
          </w:p>
        </w:tc>
        <w:tc>
          <w:tcPr>
            <w:tcW w:w="370" w:type="pct"/>
            <w:noWrap w:val="0"/>
            <w:vAlign w:val="center"/>
          </w:tcPr>
          <w:p w14:paraId="3CB99A9F">
            <w:pPr>
              <w:rPr>
                <w:rFonts w:hint="eastAsia" w:ascii="仿宋_GB2312" w:hAnsi="仿宋_GB2312" w:eastAsia="仿宋_GB2312" w:cs="仿宋_GB2312"/>
                <w:sz w:val="24"/>
                <w:szCs w:val="24"/>
              </w:rPr>
            </w:pPr>
          </w:p>
        </w:tc>
        <w:tc>
          <w:tcPr>
            <w:tcW w:w="509" w:type="pct"/>
            <w:noWrap w:val="0"/>
            <w:vAlign w:val="center"/>
          </w:tcPr>
          <w:p w14:paraId="20F4E484">
            <w:pPr>
              <w:rPr>
                <w:rFonts w:hint="eastAsia" w:ascii="仿宋_GB2312" w:hAnsi="仿宋_GB2312" w:eastAsia="仿宋_GB2312" w:cs="仿宋_GB2312"/>
                <w:sz w:val="24"/>
                <w:szCs w:val="24"/>
              </w:rPr>
            </w:pPr>
          </w:p>
        </w:tc>
        <w:tc>
          <w:tcPr>
            <w:tcW w:w="384" w:type="pct"/>
            <w:noWrap w:val="0"/>
            <w:vAlign w:val="top"/>
          </w:tcPr>
          <w:p w14:paraId="4F3A4728">
            <w:pPr>
              <w:rPr>
                <w:rFonts w:hint="eastAsia" w:ascii="仿宋_GB2312" w:hAnsi="仿宋_GB2312" w:eastAsia="仿宋_GB2312" w:cs="仿宋_GB2312"/>
                <w:sz w:val="24"/>
                <w:szCs w:val="24"/>
              </w:rPr>
            </w:pPr>
          </w:p>
        </w:tc>
        <w:tc>
          <w:tcPr>
            <w:tcW w:w="403" w:type="pct"/>
            <w:noWrap w:val="0"/>
            <w:vAlign w:val="top"/>
          </w:tcPr>
          <w:p w14:paraId="0398591D">
            <w:pPr>
              <w:rPr>
                <w:rFonts w:hint="eastAsia" w:ascii="仿宋_GB2312" w:hAnsi="仿宋_GB2312" w:eastAsia="仿宋_GB2312" w:cs="仿宋_GB2312"/>
                <w:sz w:val="24"/>
                <w:szCs w:val="24"/>
              </w:rPr>
            </w:pPr>
          </w:p>
        </w:tc>
        <w:tc>
          <w:tcPr>
            <w:tcW w:w="475" w:type="pct"/>
            <w:noWrap w:val="0"/>
            <w:vAlign w:val="top"/>
          </w:tcPr>
          <w:p w14:paraId="674F392D">
            <w:pPr>
              <w:rPr>
                <w:rFonts w:hint="eastAsia" w:ascii="仿宋_GB2312" w:hAnsi="仿宋_GB2312" w:eastAsia="仿宋_GB2312" w:cs="仿宋_GB2312"/>
                <w:sz w:val="24"/>
                <w:szCs w:val="24"/>
              </w:rPr>
            </w:pPr>
          </w:p>
        </w:tc>
        <w:tc>
          <w:tcPr>
            <w:tcW w:w="439" w:type="pct"/>
            <w:noWrap w:val="0"/>
            <w:vAlign w:val="center"/>
          </w:tcPr>
          <w:p w14:paraId="6F60338D">
            <w:pPr>
              <w:rPr>
                <w:rFonts w:hint="eastAsia" w:ascii="仿宋_GB2312" w:hAnsi="仿宋_GB2312" w:eastAsia="仿宋_GB2312" w:cs="仿宋_GB2312"/>
                <w:sz w:val="24"/>
                <w:szCs w:val="24"/>
              </w:rPr>
            </w:pPr>
          </w:p>
        </w:tc>
        <w:tc>
          <w:tcPr>
            <w:tcW w:w="455" w:type="pct"/>
            <w:noWrap w:val="0"/>
            <w:vAlign w:val="center"/>
          </w:tcPr>
          <w:p w14:paraId="2541C24E">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u w:val="none"/>
                <w:lang w:val="en-US" w:eastAsia="zh-CN" w:bidi="ar"/>
              </w:rPr>
              <w:t>6.50</w:t>
            </w:r>
          </w:p>
        </w:tc>
        <w:tc>
          <w:tcPr>
            <w:tcW w:w="465" w:type="pct"/>
            <w:noWrap w:val="0"/>
            <w:vAlign w:val="center"/>
          </w:tcPr>
          <w:p w14:paraId="7913A34E">
            <w:pPr>
              <w:rPr>
                <w:rFonts w:hint="eastAsia" w:ascii="仿宋_GB2312" w:hAnsi="仿宋_GB2312" w:eastAsia="仿宋_GB2312" w:cs="仿宋_GB2312"/>
                <w:sz w:val="24"/>
                <w:szCs w:val="24"/>
              </w:rPr>
            </w:pPr>
          </w:p>
        </w:tc>
        <w:tc>
          <w:tcPr>
            <w:tcW w:w="471" w:type="pct"/>
            <w:noWrap w:val="0"/>
            <w:vAlign w:val="center"/>
          </w:tcPr>
          <w:p w14:paraId="19D46973">
            <w:pPr>
              <w:rPr>
                <w:rFonts w:hint="eastAsia" w:ascii="仿宋_GB2312" w:hAnsi="仿宋_GB2312" w:eastAsia="仿宋_GB2312" w:cs="仿宋_GB2312"/>
                <w:sz w:val="24"/>
                <w:szCs w:val="24"/>
              </w:rPr>
            </w:pPr>
          </w:p>
        </w:tc>
      </w:tr>
      <w:tr w14:paraId="54EB6B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1F0DAB28">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lang w:val="en-US" w:eastAsia="zh-CN"/>
              </w:rPr>
              <w:t>4-4</w:t>
            </w:r>
          </w:p>
        </w:tc>
        <w:tc>
          <w:tcPr>
            <w:tcW w:w="581" w:type="pct"/>
            <w:tcBorders>
              <w:left w:val="single" w:color="auto" w:sz="4" w:space="0"/>
            </w:tcBorders>
            <w:noWrap w:val="0"/>
            <w:vAlign w:val="center"/>
          </w:tcPr>
          <w:p w14:paraId="715B205D">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highlight w:val="none"/>
                <w:u w:val="none"/>
                <w:lang w:val="en-US" w:eastAsia="zh-CN" w:bidi="ar"/>
              </w:rPr>
              <w:t>95%酒精</w:t>
            </w:r>
          </w:p>
        </w:tc>
        <w:tc>
          <w:tcPr>
            <w:tcW w:w="370" w:type="pct"/>
            <w:noWrap w:val="0"/>
            <w:vAlign w:val="center"/>
          </w:tcPr>
          <w:p w14:paraId="6E034ACE">
            <w:pPr>
              <w:rPr>
                <w:rFonts w:hint="eastAsia" w:ascii="仿宋_GB2312" w:hAnsi="仿宋_GB2312" w:eastAsia="仿宋_GB2312" w:cs="仿宋_GB2312"/>
                <w:sz w:val="24"/>
                <w:szCs w:val="24"/>
              </w:rPr>
            </w:pPr>
          </w:p>
        </w:tc>
        <w:tc>
          <w:tcPr>
            <w:tcW w:w="509" w:type="pct"/>
            <w:noWrap w:val="0"/>
            <w:vAlign w:val="center"/>
          </w:tcPr>
          <w:p w14:paraId="1C927317">
            <w:pPr>
              <w:rPr>
                <w:rFonts w:hint="eastAsia" w:ascii="仿宋_GB2312" w:hAnsi="仿宋_GB2312" w:eastAsia="仿宋_GB2312" w:cs="仿宋_GB2312"/>
                <w:sz w:val="24"/>
                <w:szCs w:val="24"/>
              </w:rPr>
            </w:pPr>
          </w:p>
        </w:tc>
        <w:tc>
          <w:tcPr>
            <w:tcW w:w="384" w:type="pct"/>
            <w:noWrap w:val="0"/>
            <w:vAlign w:val="top"/>
          </w:tcPr>
          <w:p w14:paraId="3AFE7C70">
            <w:pPr>
              <w:rPr>
                <w:rFonts w:hint="eastAsia" w:ascii="仿宋_GB2312" w:hAnsi="仿宋_GB2312" w:eastAsia="仿宋_GB2312" w:cs="仿宋_GB2312"/>
                <w:sz w:val="24"/>
                <w:szCs w:val="24"/>
              </w:rPr>
            </w:pPr>
          </w:p>
        </w:tc>
        <w:tc>
          <w:tcPr>
            <w:tcW w:w="403" w:type="pct"/>
            <w:noWrap w:val="0"/>
            <w:vAlign w:val="top"/>
          </w:tcPr>
          <w:p w14:paraId="411B3D1F">
            <w:pPr>
              <w:rPr>
                <w:rFonts w:hint="eastAsia" w:ascii="仿宋_GB2312" w:hAnsi="仿宋_GB2312" w:eastAsia="仿宋_GB2312" w:cs="仿宋_GB2312"/>
                <w:sz w:val="24"/>
                <w:szCs w:val="24"/>
              </w:rPr>
            </w:pPr>
          </w:p>
        </w:tc>
        <w:tc>
          <w:tcPr>
            <w:tcW w:w="475" w:type="pct"/>
            <w:noWrap w:val="0"/>
            <w:vAlign w:val="top"/>
          </w:tcPr>
          <w:p w14:paraId="0B9C747A">
            <w:pPr>
              <w:rPr>
                <w:rFonts w:hint="eastAsia" w:ascii="仿宋_GB2312" w:hAnsi="仿宋_GB2312" w:eastAsia="仿宋_GB2312" w:cs="仿宋_GB2312"/>
                <w:sz w:val="24"/>
                <w:szCs w:val="24"/>
              </w:rPr>
            </w:pPr>
          </w:p>
        </w:tc>
        <w:tc>
          <w:tcPr>
            <w:tcW w:w="439" w:type="pct"/>
            <w:noWrap w:val="0"/>
            <w:vAlign w:val="center"/>
          </w:tcPr>
          <w:p w14:paraId="760FEE4B">
            <w:pPr>
              <w:rPr>
                <w:rFonts w:hint="eastAsia" w:ascii="仿宋_GB2312" w:hAnsi="仿宋_GB2312" w:eastAsia="仿宋_GB2312" w:cs="仿宋_GB2312"/>
                <w:sz w:val="24"/>
                <w:szCs w:val="24"/>
              </w:rPr>
            </w:pPr>
          </w:p>
        </w:tc>
        <w:tc>
          <w:tcPr>
            <w:tcW w:w="455" w:type="pct"/>
            <w:noWrap w:val="0"/>
            <w:vAlign w:val="center"/>
          </w:tcPr>
          <w:p w14:paraId="3A482CC5">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val="0"/>
                <w:i w:val="0"/>
                <w:iCs w:val="0"/>
                <w:color w:val="000000"/>
                <w:kern w:val="0"/>
                <w:sz w:val="24"/>
                <w:szCs w:val="24"/>
                <w:highlight w:val="none"/>
                <w:u w:val="none"/>
                <w:lang w:val="en-US" w:eastAsia="zh-CN" w:bidi="ar"/>
              </w:rPr>
              <w:t>540.00</w:t>
            </w:r>
          </w:p>
        </w:tc>
        <w:tc>
          <w:tcPr>
            <w:tcW w:w="465" w:type="pct"/>
            <w:noWrap w:val="0"/>
            <w:vAlign w:val="center"/>
          </w:tcPr>
          <w:p w14:paraId="63B79B4F">
            <w:pPr>
              <w:rPr>
                <w:rFonts w:hint="eastAsia" w:ascii="仿宋_GB2312" w:hAnsi="仿宋_GB2312" w:eastAsia="仿宋_GB2312" w:cs="仿宋_GB2312"/>
                <w:sz w:val="24"/>
                <w:szCs w:val="24"/>
              </w:rPr>
            </w:pPr>
          </w:p>
        </w:tc>
        <w:tc>
          <w:tcPr>
            <w:tcW w:w="471" w:type="pct"/>
            <w:noWrap w:val="0"/>
            <w:vAlign w:val="center"/>
          </w:tcPr>
          <w:p w14:paraId="099F8C31">
            <w:pPr>
              <w:rPr>
                <w:rFonts w:hint="eastAsia" w:ascii="仿宋_GB2312" w:hAnsi="仿宋_GB2312" w:eastAsia="仿宋_GB2312" w:cs="仿宋_GB2312"/>
                <w:sz w:val="24"/>
                <w:szCs w:val="24"/>
              </w:rPr>
            </w:pPr>
          </w:p>
        </w:tc>
      </w:tr>
      <w:tr w14:paraId="2EA0EB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4EF77BCD">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5-1</w:t>
            </w:r>
          </w:p>
        </w:tc>
        <w:tc>
          <w:tcPr>
            <w:tcW w:w="581" w:type="pct"/>
            <w:tcBorders>
              <w:left w:val="single" w:color="auto" w:sz="4" w:space="0"/>
            </w:tcBorders>
            <w:noWrap w:val="0"/>
            <w:vAlign w:val="center"/>
          </w:tcPr>
          <w:p w14:paraId="0B9564A9">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2%戊二醛</w:t>
            </w:r>
          </w:p>
        </w:tc>
        <w:tc>
          <w:tcPr>
            <w:tcW w:w="370" w:type="pct"/>
            <w:noWrap w:val="0"/>
            <w:vAlign w:val="center"/>
          </w:tcPr>
          <w:p w14:paraId="25FF8ABA">
            <w:pPr>
              <w:rPr>
                <w:rFonts w:hint="eastAsia" w:ascii="仿宋_GB2312" w:hAnsi="仿宋_GB2312" w:eastAsia="仿宋_GB2312" w:cs="仿宋_GB2312"/>
                <w:sz w:val="24"/>
                <w:szCs w:val="24"/>
              </w:rPr>
            </w:pPr>
          </w:p>
        </w:tc>
        <w:tc>
          <w:tcPr>
            <w:tcW w:w="509" w:type="pct"/>
            <w:noWrap w:val="0"/>
            <w:vAlign w:val="center"/>
          </w:tcPr>
          <w:p w14:paraId="18B562B3">
            <w:pPr>
              <w:rPr>
                <w:rFonts w:hint="eastAsia" w:ascii="仿宋_GB2312" w:hAnsi="仿宋_GB2312" w:eastAsia="仿宋_GB2312" w:cs="仿宋_GB2312"/>
                <w:sz w:val="24"/>
                <w:szCs w:val="24"/>
              </w:rPr>
            </w:pPr>
          </w:p>
        </w:tc>
        <w:tc>
          <w:tcPr>
            <w:tcW w:w="384" w:type="pct"/>
            <w:noWrap w:val="0"/>
            <w:vAlign w:val="top"/>
          </w:tcPr>
          <w:p w14:paraId="25134BE4">
            <w:pPr>
              <w:rPr>
                <w:rFonts w:hint="eastAsia" w:ascii="仿宋_GB2312" w:hAnsi="仿宋_GB2312" w:eastAsia="仿宋_GB2312" w:cs="仿宋_GB2312"/>
                <w:sz w:val="24"/>
                <w:szCs w:val="24"/>
              </w:rPr>
            </w:pPr>
          </w:p>
        </w:tc>
        <w:tc>
          <w:tcPr>
            <w:tcW w:w="403" w:type="pct"/>
            <w:noWrap w:val="0"/>
            <w:vAlign w:val="top"/>
          </w:tcPr>
          <w:p w14:paraId="511EAB0C">
            <w:pPr>
              <w:rPr>
                <w:rFonts w:hint="eastAsia" w:ascii="仿宋_GB2312" w:hAnsi="仿宋_GB2312" w:eastAsia="仿宋_GB2312" w:cs="仿宋_GB2312"/>
                <w:sz w:val="24"/>
                <w:szCs w:val="24"/>
              </w:rPr>
            </w:pPr>
          </w:p>
        </w:tc>
        <w:tc>
          <w:tcPr>
            <w:tcW w:w="475" w:type="pct"/>
            <w:noWrap w:val="0"/>
            <w:vAlign w:val="top"/>
          </w:tcPr>
          <w:p w14:paraId="09B8C78F">
            <w:pPr>
              <w:rPr>
                <w:rFonts w:hint="eastAsia" w:ascii="仿宋_GB2312" w:hAnsi="仿宋_GB2312" w:eastAsia="仿宋_GB2312" w:cs="仿宋_GB2312"/>
                <w:sz w:val="24"/>
                <w:szCs w:val="24"/>
              </w:rPr>
            </w:pPr>
          </w:p>
        </w:tc>
        <w:tc>
          <w:tcPr>
            <w:tcW w:w="439" w:type="pct"/>
            <w:noWrap w:val="0"/>
            <w:vAlign w:val="center"/>
          </w:tcPr>
          <w:p w14:paraId="533B01ED">
            <w:pPr>
              <w:rPr>
                <w:rFonts w:hint="eastAsia" w:ascii="仿宋_GB2312" w:hAnsi="仿宋_GB2312" w:eastAsia="仿宋_GB2312" w:cs="仿宋_GB2312"/>
                <w:sz w:val="24"/>
                <w:szCs w:val="24"/>
              </w:rPr>
            </w:pPr>
          </w:p>
        </w:tc>
        <w:tc>
          <w:tcPr>
            <w:tcW w:w="455" w:type="pct"/>
            <w:noWrap w:val="0"/>
            <w:vAlign w:val="center"/>
          </w:tcPr>
          <w:p w14:paraId="2FC670BE">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26.00 </w:t>
            </w:r>
          </w:p>
        </w:tc>
        <w:tc>
          <w:tcPr>
            <w:tcW w:w="465" w:type="pct"/>
            <w:noWrap w:val="0"/>
            <w:vAlign w:val="center"/>
          </w:tcPr>
          <w:p w14:paraId="289AE424">
            <w:pPr>
              <w:rPr>
                <w:rFonts w:hint="eastAsia" w:ascii="仿宋_GB2312" w:hAnsi="仿宋_GB2312" w:eastAsia="仿宋_GB2312" w:cs="仿宋_GB2312"/>
                <w:sz w:val="24"/>
                <w:szCs w:val="24"/>
              </w:rPr>
            </w:pPr>
          </w:p>
        </w:tc>
        <w:tc>
          <w:tcPr>
            <w:tcW w:w="471" w:type="pct"/>
            <w:noWrap w:val="0"/>
            <w:vAlign w:val="center"/>
          </w:tcPr>
          <w:p w14:paraId="69820D69">
            <w:pPr>
              <w:rPr>
                <w:rFonts w:hint="eastAsia" w:ascii="仿宋_GB2312" w:hAnsi="仿宋_GB2312" w:eastAsia="仿宋_GB2312" w:cs="仿宋_GB2312"/>
                <w:sz w:val="24"/>
                <w:szCs w:val="24"/>
              </w:rPr>
            </w:pPr>
          </w:p>
        </w:tc>
      </w:tr>
      <w:tr w14:paraId="736CB2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1C4D4388">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5-2</w:t>
            </w:r>
          </w:p>
        </w:tc>
        <w:tc>
          <w:tcPr>
            <w:tcW w:w="581" w:type="pct"/>
            <w:tcBorders>
              <w:left w:val="single" w:color="auto" w:sz="4" w:space="0"/>
            </w:tcBorders>
            <w:noWrap w:val="0"/>
            <w:vAlign w:val="center"/>
          </w:tcPr>
          <w:p w14:paraId="684F2B3E">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含氯消毒液</w:t>
            </w:r>
          </w:p>
        </w:tc>
        <w:tc>
          <w:tcPr>
            <w:tcW w:w="370" w:type="pct"/>
            <w:noWrap w:val="0"/>
            <w:vAlign w:val="center"/>
          </w:tcPr>
          <w:p w14:paraId="48441853">
            <w:pPr>
              <w:rPr>
                <w:rFonts w:hint="eastAsia" w:ascii="仿宋_GB2312" w:hAnsi="仿宋_GB2312" w:eastAsia="仿宋_GB2312" w:cs="仿宋_GB2312"/>
                <w:sz w:val="24"/>
                <w:szCs w:val="24"/>
              </w:rPr>
            </w:pPr>
          </w:p>
        </w:tc>
        <w:tc>
          <w:tcPr>
            <w:tcW w:w="509" w:type="pct"/>
            <w:noWrap w:val="0"/>
            <w:vAlign w:val="center"/>
          </w:tcPr>
          <w:p w14:paraId="2A908DFC">
            <w:pPr>
              <w:rPr>
                <w:rFonts w:hint="eastAsia" w:ascii="仿宋_GB2312" w:hAnsi="仿宋_GB2312" w:eastAsia="仿宋_GB2312" w:cs="仿宋_GB2312"/>
                <w:sz w:val="24"/>
                <w:szCs w:val="24"/>
              </w:rPr>
            </w:pPr>
          </w:p>
        </w:tc>
        <w:tc>
          <w:tcPr>
            <w:tcW w:w="384" w:type="pct"/>
            <w:noWrap w:val="0"/>
            <w:vAlign w:val="top"/>
          </w:tcPr>
          <w:p w14:paraId="566FF891">
            <w:pPr>
              <w:rPr>
                <w:rFonts w:hint="eastAsia" w:ascii="仿宋_GB2312" w:hAnsi="仿宋_GB2312" w:eastAsia="仿宋_GB2312" w:cs="仿宋_GB2312"/>
                <w:sz w:val="24"/>
                <w:szCs w:val="24"/>
              </w:rPr>
            </w:pPr>
          </w:p>
        </w:tc>
        <w:tc>
          <w:tcPr>
            <w:tcW w:w="403" w:type="pct"/>
            <w:noWrap w:val="0"/>
            <w:vAlign w:val="top"/>
          </w:tcPr>
          <w:p w14:paraId="482CDF65">
            <w:pPr>
              <w:rPr>
                <w:rFonts w:hint="eastAsia" w:ascii="仿宋_GB2312" w:hAnsi="仿宋_GB2312" w:eastAsia="仿宋_GB2312" w:cs="仿宋_GB2312"/>
                <w:sz w:val="24"/>
                <w:szCs w:val="24"/>
              </w:rPr>
            </w:pPr>
          </w:p>
        </w:tc>
        <w:tc>
          <w:tcPr>
            <w:tcW w:w="475" w:type="pct"/>
            <w:noWrap w:val="0"/>
            <w:vAlign w:val="top"/>
          </w:tcPr>
          <w:p w14:paraId="0EEAF4EF">
            <w:pPr>
              <w:rPr>
                <w:rFonts w:hint="eastAsia" w:ascii="仿宋_GB2312" w:hAnsi="仿宋_GB2312" w:eastAsia="仿宋_GB2312" w:cs="仿宋_GB2312"/>
                <w:sz w:val="24"/>
                <w:szCs w:val="24"/>
              </w:rPr>
            </w:pPr>
          </w:p>
        </w:tc>
        <w:tc>
          <w:tcPr>
            <w:tcW w:w="439" w:type="pct"/>
            <w:noWrap w:val="0"/>
            <w:vAlign w:val="center"/>
          </w:tcPr>
          <w:p w14:paraId="310B7F33">
            <w:pPr>
              <w:rPr>
                <w:rFonts w:hint="eastAsia" w:ascii="仿宋_GB2312" w:hAnsi="仿宋_GB2312" w:eastAsia="仿宋_GB2312" w:cs="仿宋_GB2312"/>
                <w:sz w:val="24"/>
                <w:szCs w:val="24"/>
              </w:rPr>
            </w:pPr>
          </w:p>
        </w:tc>
        <w:tc>
          <w:tcPr>
            <w:tcW w:w="455" w:type="pct"/>
            <w:noWrap w:val="0"/>
            <w:vAlign w:val="center"/>
          </w:tcPr>
          <w:p w14:paraId="616523C2">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2.40 </w:t>
            </w:r>
          </w:p>
        </w:tc>
        <w:tc>
          <w:tcPr>
            <w:tcW w:w="465" w:type="pct"/>
            <w:noWrap w:val="0"/>
            <w:vAlign w:val="center"/>
          </w:tcPr>
          <w:p w14:paraId="146175BD">
            <w:pPr>
              <w:rPr>
                <w:rFonts w:hint="eastAsia" w:ascii="仿宋_GB2312" w:hAnsi="仿宋_GB2312" w:eastAsia="仿宋_GB2312" w:cs="仿宋_GB2312"/>
                <w:sz w:val="24"/>
                <w:szCs w:val="24"/>
              </w:rPr>
            </w:pPr>
          </w:p>
        </w:tc>
        <w:tc>
          <w:tcPr>
            <w:tcW w:w="471" w:type="pct"/>
            <w:noWrap w:val="0"/>
            <w:vAlign w:val="center"/>
          </w:tcPr>
          <w:p w14:paraId="50D47F58">
            <w:pPr>
              <w:rPr>
                <w:rFonts w:hint="eastAsia" w:ascii="仿宋_GB2312" w:hAnsi="仿宋_GB2312" w:eastAsia="仿宋_GB2312" w:cs="仿宋_GB2312"/>
                <w:sz w:val="24"/>
                <w:szCs w:val="24"/>
              </w:rPr>
            </w:pPr>
          </w:p>
        </w:tc>
      </w:tr>
      <w:tr w14:paraId="41A6DA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15A8082C">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5-3</w:t>
            </w:r>
          </w:p>
        </w:tc>
        <w:tc>
          <w:tcPr>
            <w:tcW w:w="581" w:type="pct"/>
            <w:tcBorders>
              <w:left w:val="single" w:color="auto" w:sz="4" w:space="0"/>
            </w:tcBorders>
            <w:noWrap w:val="0"/>
            <w:vAlign w:val="center"/>
          </w:tcPr>
          <w:p w14:paraId="0BAAE8A4">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含氯消毒片</w:t>
            </w:r>
          </w:p>
        </w:tc>
        <w:tc>
          <w:tcPr>
            <w:tcW w:w="370" w:type="pct"/>
            <w:noWrap w:val="0"/>
            <w:vAlign w:val="center"/>
          </w:tcPr>
          <w:p w14:paraId="46561F26">
            <w:pPr>
              <w:rPr>
                <w:rFonts w:hint="eastAsia" w:ascii="仿宋_GB2312" w:hAnsi="仿宋_GB2312" w:eastAsia="仿宋_GB2312" w:cs="仿宋_GB2312"/>
                <w:sz w:val="24"/>
                <w:szCs w:val="24"/>
              </w:rPr>
            </w:pPr>
          </w:p>
        </w:tc>
        <w:tc>
          <w:tcPr>
            <w:tcW w:w="509" w:type="pct"/>
            <w:noWrap w:val="0"/>
            <w:vAlign w:val="center"/>
          </w:tcPr>
          <w:p w14:paraId="75B06F7B">
            <w:pPr>
              <w:rPr>
                <w:rFonts w:hint="eastAsia" w:ascii="仿宋_GB2312" w:hAnsi="仿宋_GB2312" w:eastAsia="仿宋_GB2312" w:cs="仿宋_GB2312"/>
                <w:sz w:val="24"/>
                <w:szCs w:val="24"/>
              </w:rPr>
            </w:pPr>
          </w:p>
        </w:tc>
        <w:tc>
          <w:tcPr>
            <w:tcW w:w="384" w:type="pct"/>
            <w:noWrap w:val="0"/>
            <w:vAlign w:val="top"/>
          </w:tcPr>
          <w:p w14:paraId="61037851">
            <w:pPr>
              <w:rPr>
                <w:rFonts w:hint="eastAsia" w:ascii="仿宋_GB2312" w:hAnsi="仿宋_GB2312" w:eastAsia="仿宋_GB2312" w:cs="仿宋_GB2312"/>
                <w:sz w:val="24"/>
                <w:szCs w:val="24"/>
              </w:rPr>
            </w:pPr>
          </w:p>
        </w:tc>
        <w:tc>
          <w:tcPr>
            <w:tcW w:w="403" w:type="pct"/>
            <w:noWrap w:val="0"/>
            <w:vAlign w:val="top"/>
          </w:tcPr>
          <w:p w14:paraId="1DE8AC5F">
            <w:pPr>
              <w:rPr>
                <w:rFonts w:hint="eastAsia" w:ascii="仿宋_GB2312" w:hAnsi="仿宋_GB2312" w:eastAsia="仿宋_GB2312" w:cs="仿宋_GB2312"/>
                <w:sz w:val="24"/>
                <w:szCs w:val="24"/>
              </w:rPr>
            </w:pPr>
          </w:p>
        </w:tc>
        <w:tc>
          <w:tcPr>
            <w:tcW w:w="475" w:type="pct"/>
            <w:noWrap w:val="0"/>
            <w:vAlign w:val="top"/>
          </w:tcPr>
          <w:p w14:paraId="7CC8947F">
            <w:pPr>
              <w:rPr>
                <w:rFonts w:hint="eastAsia" w:ascii="仿宋_GB2312" w:hAnsi="仿宋_GB2312" w:eastAsia="仿宋_GB2312" w:cs="仿宋_GB2312"/>
                <w:sz w:val="24"/>
                <w:szCs w:val="24"/>
              </w:rPr>
            </w:pPr>
          </w:p>
        </w:tc>
        <w:tc>
          <w:tcPr>
            <w:tcW w:w="439" w:type="pct"/>
            <w:noWrap w:val="0"/>
            <w:vAlign w:val="center"/>
          </w:tcPr>
          <w:p w14:paraId="51BE94C1">
            <w:pPr>
              <w:rPr>
                <w:rFonts w:hint="eastAsia" w:ascii="仿宋_GB2312" w:hAnsi="仿宋_GB2312" w:eastAsia="仿宋_GB2312" w:cs="仿宋_GB2312"/>
                <w:sz w:val="24"/>
                <w:szCs w:val="24"/>
              </w:rPr>
            </w:pPr>
          </w:p>
        </w:tc>
        <w:tc>
          <w:tcPr>
            <w:tcW w:w="455" w:type="pct"/>
            <w:noWrap w:val="0"/>
            <w:vAlign w:val="center"/>
          </w:tcPr>
          <w:p w14:paraId="1977A35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9.00 </w:t>
            </w:r>
          </w:p>
        </w:tc>
        <w:tc>
          <w:tcPr>
            <w:tcW w:w="465" w:type="pct"/>
            <w:noWrap w:val="0"/>
            <w:vAlign w:val="center"/>
          </w:tcPr>
          <w:p w14:paraId="550ABC44">
            <w:pPr>
              <w:rPr>
                <w:rFonts w:hint="eastAsia" w:ascii="仿宋_GB2312" w:hAnsi="仿宋_GB2312" w:eastAsia="仿宋_GB2312" w:cs="仿宋_GB2312"/>
                <w:sz w:val="24"/>
                <w:szCs w:val="24"/>
              </w:rPr>
            </w:pPr>
          </w:p>
        </w:tc>
        <w:tc>
          <w:tcPr>
            <w:tcW w:w="471" w:type="pct"/>
            <w:noWrap w:val="0"/>
            <w:vAlign w:val="center"/>
          </w:tcPr>
          <w:p w14:paraId="1340D04D">
            <w:pPr>
              <w:rPr>
                <w:rFonts w:hint="eastAsia" w:ascii="仿宋_GB2312" w:hAnsi="仿宋_GB2312" w:eastAsia="仿宋_GB2312" w:cs="仿宋_GB2312"/>
                <w:sz w:val="24"/>
                <w:szCs w:val="24"/>
              </w:rPr>
            </w:pPr>
          </w:p>
        </w:tc>
      </w:tr>
      <w:tr w14:paraId="45CF7F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2C2612A7">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5-4</w:t>
            </w:r>
          </w:p>
        </w:tc>
        <w:tc>
          <w:tcPr>
            <w:tcW w:w="581" w:type="pct"/>
            <w:tcBorders>
              <w:left w:val="single" w:color="auto" w:sz="4" w:space="0"/>
            </w:tcBorders>
            <w:noWrap w:val="0"/>
            <w:vAlign w:val="center"/>
          </w:tcPr>
          <w:p w14:paraId="023303B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过氧乙酸消毒液</w:t>
            </w:r>
          </w:p>
        </w:tc>
        <w:tc>
          <w:tcPr>
            <w:tcW w:w="370" w:type="pct"/>
            <w:noWrap w:val="0"/>
            <w:vAlign w:val="center"/>
          </w:tcPr>
          <w:p w14:paraId="23B34E29">
            <w:pPr>
              <w:rPr>
                <w:rFonts w:hint="eastAsia" w:ascii="仿宋_GB2312" w:hAnsi="仿宋_GB2312" w:eastAsia="仿宋_GB2312" w:cs="仿宋_GB2312"/>
                <w:sz w:val="24"/>
                <w:szCs w:val="24"/>
              </w:rPr>
            </w:pPr>
          </w:p>
        </w:tc>
        <w:tc>
          <w:tcPr>
            <w:tcW w:w="509" w:type="pct"/>
            <w:noWrap w:val="0"/>
            <w:vAlign w:val="center"/>
          </w:tcPr>
          <w:p w14:paraId="034D7974">
            <w:pPr>
              <w:rPr>
                <w:rFonts w:hint="eastAsia" w:ascii="仿宋_GB2312" w:hAnsi="仿宋_GB2312" w:eastAsia="仿宋_GB2312" w:cs="仿宋_GB2312"/>
                <w:sz w:val="24"/>
                <w:szCs w:val="24"/>
              </w:rPr>
            </w:pPr>
          </w:p>
        </w:tc>
        <w:tc>
          <w:tcPr>
            <w:tcW w:w="384" w:type="pct"/>
            <w:noWrap w:val="0"/>
            <w:vAlign w:val="top"/>
          </w:tcPr>
          <w:p w14:paraId="51A81EFF">
            <w:pPr>
              <w:rPr>
                <w:rFonts w:hint="eastAsia" w:ascii="仿宋_GB2312" w:hAnsi="仿宋_GB2312" w:eastAsia="仿宋_GB2312" w:cs="仿宋_GB2312"/>
                <w:sz w:val="24"/>
                <w:szCs w:val="24"/>
              </w:rPr>
            </w:pPr>
          </w:p>
        </w:tc>
        <w:tc>
          <w:tcPr>
            <w:tcW w:w="403" w:type="pct"/>
            <w:noWrap w:val="0"/>
            <w:vAlign w:val="top"/>
          </w:tcPr>
          <w:p w14:paraId="7B6DB427">
            <w:pPr>
              <w:rPr>
                <w:rFonts w:hint="eastAsia" w:ascii="仿宋_GB2312" w:hAnsi="仿宋_GB2312" w:eastAsia="仿宋_GB2312" w:cs="仿宋_GB2312"/>
                <w:sz w:val="24"/>
                <w:szCs w:val="24"/>
              </w:rPr>
            </w:pPr>
          </w:p>
        </w:tc>
        <w:tc>
          <w:tcPr>
            <w:tcW w:w="475" w:type="pct"/>
            <w:noWrap w:val="0"/>
            <w:vAlign w:val="top"/>
          </w:tcPr>
          <w:p w14:paraId="029A3B83">
            <w:pPr>
              <w:rPr>
                <w:rFonts w:hint="eastAsia" w:ascii="仿宋_GB2312" w:hAnsi="仿宋_GB2312" w:eastAsia="仿宋_GB2312" w:cs="仿宋_GB2312"/>
                <w:sz w:val="24"/>
                <w:szCs w:val="24"/>
              </w:rPr>
            </w:pPr>
          </w:p>
        </w:tc>
        <w:tc>
          <w:tcPr>
            <w:tcW w:w="439" w:type="pct"/>
            <w:noWrap w:val="0"/>
            <w:vAlign w:val="center"/>
          </w:tcPr>
          <w:p w14:paraId="5656A651">
            <w:pPr>
              <w:rPr>
                <w:rFonts w:hint="eastAsia" w:ascii="仿宋_GB2312" w:hAnsi="仿宋_GB2312" w:eastAsia="仿宋_GB2312" w:cs="仿宋_GB2312"/>
                <w:sz w:val="24"/>
                <w:szCs w:val="24"/>
              </w:rPr>
            </w:pPr>
          </w:p>
        </w:tc>
        <w:tc>
          <w:tcPr>
            <w:tcW w:w="455" w:type="pct"/>
            <w:noWrap w:val="0"/>
            <w:vAlign w:val="center"/>
          </w:tcPr>
          <w:p w14:paraId="5DEF9307">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35.00 </w:t>
            </w:r>
          </w:p>
        </w:tc>
        <w:tc>
          <w:tcPr>
            <w:tcW w:w="465" w:type="pct"/>
            <w:noWrap w:val="0"/>
            <w:vAlign w:val="center"/>
          </w:tcPr>
          <w:p w14:paraId="3024235F">
            <w:pPr>
              <w:rPr>
                <w:rFonts w:hint="eastAsia" w:ascii="仿宋_GB2312" w:hAnsi="仿宋_GB2312" w:eastAsia="仿宋_GB2312" w:cs="仿宋_GB2312"/>
                <w:sz w:val="24"/>
                <w:szCs w:val="24"/>
              </w:rPr>
            </w:pPr>
          </w:p>
        </w:tc>
        <w:tc>
          <w:tcPr>
            <w:tcW w:w="471" w:type="pct"/>
            <w:noWrap w:val="0"/>
            <w:vAlign w:val="center"/>
          </w:tcPr>
          <w:p w14:paraId="0B517848">
            <w:pPr>
              <w:rPr>
                <w:rFonts w:hint="eastAsia" w:ascii="仿宋_GB2312" w:hAnsi="仿宋_GB2312" w:eastAsia="仿宋_GB2312" w:cs="仿宋_GB2312"/>
                <w:sz w:val="24"/>
                <w:szCs w:val="24"/>
              </w:rPr>
            </w:pPr>
          </w:p>
        </w:tc>
      </w:tr>
      <w:tr w14:paraId="02924C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6E530894">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5-5</w:t>
            </w:r>
          </w:p>
        </w:tc>
        <w:tc>
          <w:tcPr>
            <w:tcW w:w="581" w:type="pct"/>
            <w:tcBorders>
              <w:left w:val="single" w:color="auto" w:sz="4" w:space="0"/>
            </w:tcBorders>
            <w:noWrap w:val="0"/>
            <w:vAlign w:val="center"/>
          </w:tcPr>
          <w:p w14:paraId="1D43778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消毒湿巾</w:t>
            </w:r>
          </w:p>
        </w:tc>
        <w:tc>
          <w:tcPr>
            <w:tcW w:w="370" w:type="pct"/>
            <w:noWrap w:val="0"/>
            <w:vAlign w:val="center"/>
          </w:tcPr>
          <w:p w14:paraId="6ABAF222">
            <w:pPr>
              <w:rPr>
                <w:rFonts w:hint="eastAsia" w:ascii="仿宋_GB2312" w:hAnsi="仿宋_GB2312" w:eastAsia="仿宋_GB2312" w:cs="仿宋_GB2312"/>
                <w:sz w:val="24"/>
                <w:szCs w:val="24"/>
              </w:rPr>
            </w:pPr>
          </w:p>
        </w:tc>
        <w:tc>
          <w:tcPr>
            <w:tcW w:w="509" w:type="pct"/>
            <w:noWrap w:val="0"/>
            <w:vAlign w:val="center"/>
          </w:tcPr>
          <w:p w14:paraId="27A3BE38">
            <w:pPr>
              <w:rPr>
                <w:rFonts w:hint="eastAsia" w:ascii="仿宋_GB2312" w:hAnsi="仿宋_GB2312" w:eastAsia="仿宋_GB2312" w:cs="仿宋_GB2312"/>
                <w:sz w:val="24"/>
                <w:szCs w:val="24"/>
              </w:rPr>
            </w:pPr>
          </w:p>
        </w:tc>
        <w:tc>
          <w:tcPr>
            <w:tcW w:w="384" w:type="pct"/>
            <w:noWrap w:val="0"/>
            <w:vAlign w:val="top"/>
          </w:tcPr>
          <w:p w14:paraId="30D88C23">
            <w:pPr>
              <w:rPr>
                <w:rFonts w:hint="eastAsia" w:ascii="仿宋_GB2312" w:hAnsi="仿宋_GB2312" w:eastAsia="仿宋_GB2312" w:cs="仿宋_GB2312"/>
                <w:sz w:val="24"/>
                <w:szCs w:val="24"/>
              </w:rPr>
            </w:pPr>
          </w:p>
        </w:tc>
        <w:tc>
          <w:tcPr>
            <w:tcW w:w="403" w:type="pct"/>
            <w:noWrap w:val="0"/>
            <w:vAlign w:val="top"/>
          </w:tcPr>
          <w:p w14:paraId="05F2C6BE">
            <w:pPr>
              <w:rPr>
                <w:rFonts w:hint="eastAsia" w:ascii="仿宋_GB2312" w:hAnsi="仿宋_GB2312" w:eastAsia="仿宋_GB2312" w:cs="仿宋_GB2312"/>
                <w:sz w:val="24"/>
                <w:szCs w:val="24"/>
              </w:rPr>
            </w:pPr>
          </w:p>
        </w:tc>
        <w:tc>
          <w:tcPr>
            <w:tcW w:w="475" w:type="pct"/>
            <w:noWrap w:val="0"/>
            <w:vAlign w:val="top"/>
          </w:tcPr>
          <w:p w14:paraId="70F31F86">
            <w:pPr>
              <w:rPr>
                <w:rFonts w:hint="eastAsia" w:ascii="仿宋_GB2312" w:hAnsi="仿宋_GB2312" w:eastAsia="仿宋_GB2312" w:cs="仿宋_GB2312"/>
                <w:sz w:val="24"/>
                <w:szCs w:val="24"/>
              </w:rPr>
            </w:pPr>
          </w:p>
        </w:tc>
        <w:tc>
          <w:tcPr>
            <w:tcW w:w="439" w:type="pct"/>
            <w:noWrap w:val="0"/>
            <w:vAlign w:val="center"/>
          </w:tcPr>
          <w:p w14:paraId="5FDEBFA8">
            <w:pPr>
              <w:rPr>
                <w:rFonts w:hint="eastAsia" w:ascii="仿宋_GB2312" w:hAnsi="仿宋_GB2312" w:eastAsia="仿宋_GB2312" w:cs="仿宋_GB2312"/>
                <w:sz w:val="24"/>
                <w:szCs w:val="24"/>
              </w:rPr>
            </w:pPr>
          </w:p>
        </w:tc>
        <w:tc>
          <w:tcPr>
            <w:tcW w:w="455" w:type="pct"/>
            <w:noWrap w:val="0"/>
            <w:vAlign w:val="center"/>
          </w:tcPr>
          <w:p w14:paraId="77957D8C">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4.30 </w:t>
            </w:r>
          </w:p>
        </w:tc>
        <w:tc>
          <w:tcPr>
            <w:tcW w:w="465" w:type="pct"/>
            <w:noWrap w:val="0"/>
            <w:vAlign w:val="center"/>
          </w:tcPr>
          <w:p w14:paraId="1E1C4940">
            <w:pPr>
              <w:rPr>
                <w:rFonts w:hint="eastAsia" w:ascii="仿宋_GB2312" w:hAnsi="仿宋_GB2312" w:eastAsia="仿宋_GB2312" w:cs="仿宋_GB2312"/>
                <w:sz w:val="24"/>
                <w:szCs w:val="24"/>
              </w:rPr>
            </w:pPr>
          </w:p>
        </w:tc>
        <w:tc>
          <w:tcPr>
            <w:tcW w:w="471" w:type="pct"/>
            <w:noWrap w:val="0"/>
            <w:vAlign w:val="center"/>
          </w:tcPr>
          <w:p w14:paraId="6F45B179">
            <w:pPr>
              <w:rPr>
                <w:rFonts w:hint="eastAsia" w:ascii="仿宋_GB2312" w:hAnsi="仿宋_GB2312" w:eastAsia="仿宋_GB2312" w:cs="仿宋_GB2312"/>
                <w:sz w:val="24"/>
                <w:szCs w:val="24"/>
              </w:rPr>
            </w:pPr>
          </w:p>
        </w:tc>
      </w:tr>
      <w:tr w14:paraId="314187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37B17150">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5-6</w:t>
            </w:r>
          </w:p>
        </w:tc>
        <w:tc>
          <w:tcPr>
            <w:tcW w:w="581" w:type="pct"/>
            <w:tcBorders>
              <w:left w:val="single" w:color="auto" w:sz="4" w:space="0"/>
            </w:tcBorders>
            <w:noWrap w:val="0"/>
            <w:vAlign w:val="center"/>
          </w:tcPr>
          <w:p w14:paraId="1F6CA0E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消毒湿巾</w:t>
            </w:r>
          </w:p>
        </w:tc>
        <w:tc>
          <w:tcPr>
            <w:tcW w:w="370" w:type="pct"/>
            <w:noWrap w:val="0"/>
            <w:vAlign w:val="center"/>
          </w:tcPr>
          <w:p w14:paraId="1940F6CA">
            <w:pPr>
              <w:rPr>
                <w:rFonts w:hint="eastAsia" w:ascii="仿宋_GB2312" w:hAnsi="仿宋_GB2312" w:eastAsia="仿宋_GB2312" w:cs="仿宋_GB2312"/>
                <w:sz w:val="24"/>
                <w:szCs w:val="24"/>
              </w:rPr>
            </w:pPr>
          </w:p>
        </w:tc>
        <w:tc>
          <w:tcPr>
            <w:tcW w:w="509" w:type="pct"/>
            <w:noWrap w:val="0"/>
            <w:vAlign w:val="center"/>
          </w:tcPr>
          <w:p w14:paraId="412A485D">
            <w:pPr>
              <w:rPr>
                <w:rFonts w:hint="eastAsia" w:ascii="仿宋_GB2312" w:hAnsi="仿宋_GB2312" w:eastAsia="仿宋_GB2312" w:cs="仿宋_GB2312"/>
                <w:sz w:val="24"/>
                <w:szCs w:val="24"/>
              </w:rPr>
            </w:pPr>
          </w:p>
        </w:tc>
        <w:tc>
          <w:tcPr>
            <w:tcW w:w="384" w:type="pct"/>
            <w:noWrap w:val="0"/>
            <w:vAlign w:val="top"/>
          </w:tcPr>
          <w:p w14:paraId="0C7616E7">
            <w:pPr>
              <w:rPr>
                <w:rFonts w:hint="eastAsia" w:ascii="仿宋_GB2312" w:hAnsi="仿宋_GB2312" w:eastAsia="仿宋_GB2312" w:cs="仿宋_GB2312"/>
                <w:sz w:val="24"/>
                <w:szCs w:val="24"/>
              </w:rPr>
            </w:pPr>
          </w:p>
        </w:tc>
        <w:tc>
          <w:tcPr>
            <w:tcW w:w="403" w:type="pct"/>
            <w:noWrap w:val="0"/>
            <w:vAlign w:val="top"/>
          </w:tcPr>
          <w:p w14:paraId="270E34FA">
            <w:pPr>
              <w:rPr>
                <w:rFonts w:hint="eastAsia" w:ascii="仿宋_GB2312" w:hAnsi="仿宋_GB2312" w:eastAsia="仿宋_GB2312" w:cs="仿宋_GB2312"/>
                <w:sz w:val="24"/>
                <w:szCs w:val="24"/>
              </w:rPr>
            </w:pPr>
          </w:p>
        </w:tc>
        <w:tc>
          <w:tcPr>
            <w:tcW w:w="475" w:type="pct"/>
            <w:noWrap w:val="0"/>
            <w:vAlign w:val="top"/>
          </w:tcPr>
          <w:p w14:paraId="2F21E1A3">
            <w:pPr>
              <w:rPr>
                <w:rFonts w:hint="eastAsia" w:ascii="仿宋_GB2312" w:hAnsi="仿宋_GB2312" w:eastAsia="仿宋_GB2312" w:cs="仿宋_GB2312"/>
                <w:sz w:val="24"/>
                <w:szCs w:val="24"/>
              </w:rPr>
            </w:pPr>
          </w:p>
        </w:tc>
        <w:tc>
          <w:tcPr>
            <w:tcW w:w="439" w:type="pct"/>
            <w:noWrap w:val="0"/>
            <w:vAlign w:val="center"/>
          </w:tcPr>
          <w:p w14:paraId="3E358188">
            <w:pPr>
              <w:rPr>
                <w:rFonts w:hint="eastAsia" w:ascii="仿宋_GB2312" w:hAnsi="仿宋_GB2312" w:eastAsia="仿宋_GB2312" w:cs="仿宋_GB2312"/>
                <w:sz w:val="24"/>
                <w:szCs w:val="24"/>
              </w:rPr>
            </w:pPr>
          </w:p>
        </w:tc>
        <w:tc>
          <w:tcPr>
            <w:tcW w:w="455" w:type="pct"/>
            <w:noWrap w:val="0"/>
            <w:vAlign w:val="center"/>
          </w:tcPr>
          <w:p w14:paraId="1D640C2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21.60 </w:t>
            </w:r>
          </w:p>
        </w:tc>
        <w:tc>
          <w:tcPr>
            <w:tcW w:w="465" w:type="pct"/>
            <w:noWrap w:val="0"/>
            <w:vAlign w:val="center"/>
          </w:tcPr>
          <w:p w14:paraId="1AC5401B">
            <w:pPr>
              <w:rPr>
                <w:rFonts w:hint="eastAsia" w:ascii="仿宋_GB2312" w:hAnsi="仿宋_GB2312" w:eastAsia="仿宋_GB2312" w:cs="仿宋_GB2312"/>
                <w:sz w:val="24"/>
                <w:szCs w:val="24"/>
              </w:rPr>
            </w:pPr>
          </w:p>
        </w:tc>
        <w:tc>
          <w:tcPr>
            <w:tcW w:w="471" w:type="pct"/>
            <w:noWrap w:val="0"/>
            <w:vAlign w:val="center"/>
          </w:tcPr>
          <w:p w14:paraId="08896E58">
            <w:pPr>
              <w:rPr>
                <w:rFonts w:hint="eastAsia" w:ascii="仿宋_GB2312" w:hAnsi="仿宋_GB2312" w:eastAsia="仿宋_GB2312" w:cs="仿宋_GB2312"/>
                <w:sz w:val="24"/>
                <w:szCs w:val="24"/>
              </w:rPr>
            </w:pPr>
          </w:p>
        </w:tc>
      </w:tr>
      <w:tr w14:paraId="4E0287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183D26D3">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5-7</w:t>
            </w:r>
          </w:p>
        </w:tc>
        <w:tc>
          <w:tcPr>
            <w:tcW w:w="581" w:type="pct"/>
            <w:tcBorders>
              <w:left w:val="single" w:color="auto" w:sz="4" w:space="0"/>
            </w:tcBorders>
            <w:noWrap w:val="0"/>
            <w:vAlign w:val="center"/>
          </w:tcPr>
          <w:p w14:paraId="3687BA77">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消毒湿巾</w:t>
            </w:r>
          </w:p>
        </w:tc>
        <w:tc>
          <w:tcPr>
            <w:tcW w:w="370" w:type="pct"/>
            <w:noWrap w:val="0"/>
            <w:vAlign w:val="center"/>
          </w:tcPr>
          <w:p w14:paraId="4FC459D4">
            <w:pPr>
              <w:rPr>
                <w:rFonts w:hint="eastAsia" w:ascii="仿宋_GB2312" w:hAnsi="仿宋_GB2312" w:eastAsia="仿宋_GB2312" w:cs="仿宋_GB2312"/>
                <w:sz w:val="24"/>
                <w:szCs w:val="24"/>
              </w:rPr>
            </w:pPr>
          </w:p>
        </w:tc>
        <w:tc>
          <w:tcPr>
            <w:tcW w:w="509" w:type="pct"/>
            <w:noWrap w:val="0"/>
            <w:vAlign w:val="center"/>
          </w:tcPr>
          <w:p w14:paraId="51BA7A28">
            <w:pPr>
              <w:rPr>
                <w:rFonts w:hint="eastAsia" w:ascii="仿宋_GB2312" w:hAnsi="仿宋_GB2312" w:eastAsia="仿宋_GB2312" w:cs="仿宋_GB2312"/>
                <w:sz w:val="24"/>
                <w:szCs w:val="24"/>
              </w:rPr>
            </w:pPr>
          </w:p>
        </w:tc>
        <w:tc>
          <w:tcPr>
            <w:tcW w:w="384" w:type="pct"/>
            <w:noWrap w:val="0"/>
            <w:vAlign w:val="top"/>
          </w:tcPr>
          <w:p w14:paraId="4CD22967">
            <w:pPr>
              <w:rPr>
                <w:rFonts w:hint="eastAsia" w:ascii="仿宋_GB2312" w:hAnsi="仿宋_GB2312" w:eastAsia="仿宋_GB2312" w:cs="仿宋_GB2312"/>
                <w:sz w:val="24"/>
                <w:szCs w:val="24"/>
              </w:rPr>
            </w:pPr>
          </w:p>
        </w:tc>
        <w:tc>
          <w:tcPr>
            <w:tcW w:w="403" w:type="pct"/>
            <w:noWrap w:val="0"/>
            <w:vAlign w:val="top"/>
          </w:tcPr>
          <w:p w14:paraId="45905B00">
            <w:pPr>
              <w:rPr>
                <w:rFonts w:hint="eastAsia" w:ascii="仿宋_GB2312" w:hAnsi="仿宋_GB2312" w:eastAsia="仿宋_GB2312" w:cs="仿宋_GB2312"/>
                <w:sz w:val="24"/>
                <w:szCs w:val="24"/>
              </w:rPr>
            </w:pPr>
          </w:p>
        </w:tc>
        <w:tc>
          <w:tcPr>
            <w:tcW w:w="475" w:type="pct"/>
            <w:noWrap w:val="0"/>
            <w:vAlign w:val="top"/>
          </w:tcPr>
          <w:p w14:paraId="3D1DDF64">
            <w:pPr>
              <w:rPr>
                <w:rFonts w:hint="eastAsia" w:ascii="仿宋_GB2312" w:hAnsi="仿宋_GB2312" w:eastAsia="仿宋_GB2312" w:cs="仿宋_GB2312"/>
                <w:sz w:val="24"/>
                <w:szCs w:val="24"/>
              </w:rPr>
            </w:pPr>
          </w:p>
        </w:tc>
        <w:tc>
          <w:tcPr>
            <w:tcW w:w="439" w:type="pct"/>
            <w:noWrap w:val="0"/>
            <w:vAlign w:val="center"/>
          </w:tcPr>
          <w:p w14:paraId="3FA395A7">
            <w:pPr>
              <w:rPr>
                <w:rFonts w:hint="eastAsia" w:ascii="仿宋_GB2312" w:hAnsi="仿宋_GB2312" w:eastAsia="仿宋_GB2312" w:cs="仿宋_GB2312"/>
                <w:sz w:val="24"/>
                <w:szCs w:val="24"/>
              </w:rPr>
            </w:pPr>
          </w:p>
        </w:tc>
        <w:tc>
          <w:tcPr>
            <w:tcW w:w="455" w:type="pct"/>
            <w:noWrap w:val="0"/>
            <w:vAlign w:val="center"/>
          </w:tcPr>
          <w:p w14:paraId="7C93B5A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39.80 </w:t>
            </w:r>
          </w:p>
        </w:tc>
        <w:tc>
          <w:tcPr>
            <w:tcW w:w="465" w:type="pct"/>
            <w:noWrap w:val="0"/>
            <w:vAlign w:val="center"/>
          </w:tcPr>
          <w:p w14:paraId="38F3643A">
            <w:pPr>
              <w:rPr>
                <w:rFonts w:hint="eastAsia" w:ascii="仿宋_GB2312" w:hAnsi="仿宋_GB2312" w:eastAsia="仿宋_GB2312" w:cs="仿宋_GB2312"/>
                <w:sz w:val="24"/>
                <w:szCs w:val="24"/>
              </w:rPr>
            </w:pPr>
          </w:p>
        </w:tc>
        <w:tc>
          <w:tcPr>
            <w:tcW w:w="471" w:type="pct"/>
            <w:noWrap w:val="0"/>
            <w:vAlign w:val="center"/>
          </w:tcPr>
          <w:p w14:paraId="3FD8F083">
            <w:pPr>
              <w:rPr>
                <w:rFonts w:hint="eastAsia" w:ascii="仿宋_GB2312" w:hAnsi="仿宋_GB2312" w:eastAsia="仿宋_GB2312" w:cs="仿宋_GB2312"/>
                <w:sz w:val="24"/>
                <w:szCs w:val="24"/>
              </w:rPr>
            </w:pPr>
          </w:p>
        </w:tc>
      </w:tr>
      <w:tr w14:paraId="428094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3441B33E">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5-8</w:t>
            </w:r>
          </w:p>
        </w:tc>
        <w:tc>
          <w:tcPr>
            <w:tcW w:w="581" w:type="pct"/>
            <w:tcBorders>
              <w:left w:val="single" w:color="auto" w:sz="4" w:space="0"/>
            </w:tcBorders>
            <w:noWrap w:val="0"/>
            <w:vAlign w:val="center"/>
          </w:tcPr>
          <w:p w14:paraId="5D8C08F9">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消毒湿巾</w:t>
            </w:r>
          </w:p>
        </w:tc>
        <w:tc>
          <w:tcPr>
            <w:tcW w:w="370" w:type="pct"/>
            <w:noWrap w:val="0"/>
            <w:vAlign w:val="center"/>
          </w:tcPr>
          <w:p w14:paraId="62FA81D0">
            <w:pPr>
              <w:rPr>
                <w:rFonts w:hint="eastAsia" w:ascii="仿宋_GB2312" w:hAnsi="仿宋_GB2312" w:eastAsia="仿宋_GB2312" w:cs="仿宋_GB2312"/>
                <w:sz w:val="24"/>
                <w:szCs w:val="24"/>
              </w:rPr>
            </w:pPr>
          </w:p>
        </w:tc>
        <w:tc>
          <w:tcPr>
            <w:tcW w:w="509" w:type="pct"/>
            <w:noWrap w:val="0"/>
            <w:vAlign w:val="center"/>
          </w:tcPr>
          <w:p w14:paraId="5DB78D9B">
            <w:pPr>
              <w:rPr>
                <w:rFonts w:hint="eastAsia" w:ascii="仿宋_GB2312" w:hAnsi="仿宋_GB2312" w:eastAsia="仿宋_GB2312" w:cs="仿宋_GB2312"/>
                <w:sz w:val="24"/>
                <w:szCs w:val="24"/>
              </w:rPr>
            </w:pPr>
          </w:p>
        </w:tc>
        <w:tc>
          <w:tcPr>
            <w:tcW w:w="384" w:type="pct"/>
            <w:noWrap w:val="0"/>
            <w:vAlign w:val="top"/>
          </w:tcPr>
          <w:p w14:paraId="1DF220C4">
            <w:pPr>
              <w:rPr>
                <w:rFonts w:hint="eastAsia" w:ascii="仿宋_GB2312" w:hAnsi="仿宋_GB2312" w:eastAsia="仿宋_GB2312" w:cs="仿宋_GB2312"/>
                <w:sz w:val="24"/>
                <w:szCs w:val="24"/>
              </w:rPr>
            </w:pPr>
          </w:p>
        </w:tc>
        <w:tc>
          <w:tcPr>
            <w:tcW w:w="403" w:type="pct"/>
            <w:noWrap w:val="0"/>
            <w:vAlign w:val="top"/>
          </w:tcPr>
          <w:p w14:paraId="1ED86E6F">
            <w:pPr>
              <w:rPr>
                <w:rFonts w:hint="eastAsia" w:ascii="仿宋_GB2312" w:hAnsi="仿宋_GB2312" w:eastAsia="仿宋_GB2312" w:cs="仿宋_GB2312"/>
                <w:sz w:val="24"/>
                <w:szCs w:val="24"/>
              </w:rPr>
            </w:pPr>
          </w:p>
        </w:tc>
        <w:tc>
          <w:tcPr>
            <w:tcW w:w="475" w:type="pct"/>
            <w:noWrap w:val="0"/>
            <w:vAlign w:val="top"/>
          </w:tcPr>
          <w:p w14:paraId="447E166A">
            <w:pPr>
              <w:rPr>
                <w:rFonts w:hint="eastAsia" w:ascii="仿宋_GB2312" w:hAnsi="仿宋_GB2312" w:eastAsia="仿宋_GB2312" w:cs="仿宋_GB2312"/>
                <w:sz w:val="24"/>
                <w:szCs w:val="24"/>
              </w:rPr>
            </w:pPr>
          </w:p>
        </w:tc>
        <w:tc>
          <w:tcPr>
            <w:tcW w:w="439" w:type="pct"/>
            <w:noWrap w:val="0"/>
            <w:vAlign w:val="center"/>
          </w:tcPr>
          <w:p w14:paraId="7C1B6247">
            <w:pPr>
              <w:rPr>
                <w:rFonts w:hint="eastAsia" w:ascii="仿宋_GB2312" w:hAnsi="仿宋_GB2312" w:eastAsia="仿宋_GB2312" w:cs="仿宋_GB2312"/>
                <w:sz w:val="24"/>
                <w:szCs w:val="24"/>
              </w:rPr>
            </w:pPr>
          </w:p>
        </w:tc>
        <w:tc>
          <w:tcPr>
            <w:tcW w:w="455" w:type="pct"/>
            <w:noWrap w:val="0"/>
            <w:vAlign w:val="center"/>
          </w:tcPr>
          <w:p w14:paraId="2301159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15.00 </w:t>
            </w:r>
          </w:p>
        </w:tc>
        <w:tc>
          <w:tcPr>
            <w:tcW w:w="465" w:type="pct"/>
            <w:noWrap w:val="0"/>
            <w:vAlign w:val="center"/>
          </w:tcPr>
          <w:p w14:paraId="508B936B">
            <w:pPr>
              <w:rPr>
                <w:rFonts w:hint="eastAsia" w:ascii="仿宋_GB2312" w:hAnsi="仿宋_GB2312" w:eastAsia="仿宋_GB2312" w:cs="仿宋_GB2312"/>
                <w:sz w:val="24"/>
                <w:szCs w:val="24"/>
              </w:rPr>
            </w:pPr>
          </w:p>
        </w:tc>
        <w:tc>
          <w:tcPr>
            <w:tcW w:w="471" w:type="pct"/>
            <w:noWrap w:val="0"/>
            <w:vAlign w:val="center"/>
          </w:tcPr>
          <w:p w14:paraId="18989AF7">
            <w:pPr>
              <w:rPr>
                <w:rFonts w:hint="eastAsia" w:ascii="仿宋_GB2312" w:hAnsi="仿宋_GB2312" w:eastAsia="仿宋_GB2312" w:cs="仿宋_GB2312"/>
                <w:sz w:val="24"/>
                <w:szCs w:val="24"/>
              </w:rPr>
            </w:pPr>
          </w:p>
        </w:tc>
      </w:tr>
      <w:tr w14:paraId="4C2629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55B49991">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5-9</w:t>
            </w:r>
          </w:p>
        </w:tc>
        <w:tc>
          <w:tcPr>
            <w:tcW w:w="581" w:type="pct"/>
            <w:tcBorders>
              <w:left w:val="single" w:color="auto" w:sz="4" w:space="0"/>
            </w:tcBorders>
            <w:noWrap w:val="0"/>
            <w:vAlign w:val="center"/>
          </w:tcPr>
          <w:p w14:paraId="1FB461BA">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测氯试纸</w:t>
            </w:r>
          </w:p>
        </w:tc>
        <w:tc>
          <w:tcPr>
            <w:tcW w:w="370" w:type="pct"/>
            <w:noWrap w:val="0"/>
            <w:vAlign w:val="center"/>
          </w:tcPr>
          <w:p w14:paraId="020CBD00">
            <w:pPr>
              <w:rPr>
                <w:rFonts w:hint="eastAsia" w:ascii="仿宋_GB2312" w:hAnsi="仿宋_GB2312" w:eastAsia="仿宋_GB2312" w:cs="仿宋_GB2312"/>
                <w:sz w:val="24"/>
                <w:szCs w:val="24"/>
              </w:rPr>
            </w:pPr>
          </w:p>
        </w:tc>
        <w:tc>
          <w:tcPr>
            <w:tcW w:w="509" w:type="pct"/>
            <w:noWrap w:val="0"/>
            <w:vAlign w:val="center"/>
          </w:tcPr>
          <w:p w14:paraId="07DF0336">
            <w:pPr>
              <w:rPr>
                <w:rFonts w:hint="eastAsia" w:ascii="仿宋_GB2312" w:hAnsi="仿宋_GB2312" w:eastAsia="仿宋_GB2312" w:cs="仿宋_GB2312"/>
                <w:sz w:val="24"/>
                <w:szCs w:val="24"/>
              </w:rPr>
            </w:pPr>
          </w:p>
        </w:tc>
        <w:tc>
          <w:tcPr>
            <w:tcW w:w="384" w:type="pct"/>
            <w:noWrap w:val="0"/>
            <w:vAlign w:val="top"/>
          </w:tcPr>
          <w:p w14:paraId="6F4EEEDF">
            <w:pPr>
              <w:rPr>
                <w:rFonts w:hint="eastAsia" w:ascii="仿宋_GB2312" w:hAnsi="仿宋_GB2312" w:eastAsia="仿宋_GB2312" w:cs="仿宋_GB2312"/>
                <w:sz w:val="24"/>
                <w:szCs w:val="24"/>
              </w:rPr>
            </w:pPr>
          </w:p>
        </w:tc>
        <w:tc>
          <w:tcPr>
            <w:tcW w:w="403" w:type="pct"/>
            <w:noWrap w:val="0"/>
            <w:vAlign w:val="top"/>
          </w:tcPr>
          <w:p w14:paraId="5ECFB6B4">
            <w:pPr>
              <w:rPr>
                <w:rFonts w:hint="eastAsia" w:ascii="仿宋_GB2312" w:hAnsi="仿宋_GB2312" w:eastAsia="仿宋_GB2312" w:cs="仿宋_GB2312"/>
                <w:sz w:val="24"/>
                <w:szCs w:val="24"/>
              </w:rPr>
            </w:pPr>
          </w:p>
        </w:tc>
        <w:tc>
          <w:tcPr>
            <w:tcW w:w="475" w:type="pct"/>
            <w:noWrap w:val="0"/>
            <w:vAlign w:val="top"/>
          </w:tcPr>
          <w:p w14:paraId="2C418048">
            <w:pPr>
              <w:rPr>
                <w:rFonts w:hint="eastAsia" w:ascii="仿宋_GB2312" w:hAnsi="仿宋_GB2312" w:eastAsia="仿宋_GB2312" w:cs="仿宋_GB2312"/>
                <w:sz w:val="24"/>
                <w:szCs w:val="24"/>
              </w:rPr>
            </w:pPr>
          </w:p>
        </w:tc>
        <w:tc>
          <w:tcPr>
            <w:tcW w:w="439" w:type="pct"/>
            <w:noWrap w:val="0"/>
            <w:vAlign w:val="center"/>
          </w:tcPr>
          <w:p w14:paraId="706E5591">
            <w:pPr>
              <w:rPr>
                <w:rFonts w:hint="eastAsia" w:ascii="仿宋_GB2312" w:hAnsi="仿宋_GB2312" w:eastAsia="仿宋_GB2312" w:cs="仿宋_GB2312"/>
                <w:sz w:val="24"/>
                <w:szCs w:val="24"/>
              </w:rPr>
            </w:pPr>
          </w:p>
        </w:tc>
        <w:tc>
          <w:tcPr>
            <w:tcW w:w="455" w:type="pct"/>
            <w:noWrap w:val="0"/>
            <w:vAlign w:val="center"/>
          </w:tcPr>
          <w:p w14:paraId="795B5384">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7.60 </w:t>
            </w:r>
          </w:p>
        </w:tc>
        <w:tc>
          <w:tcPr>
            <w:tcW w:w="465" w:type="pct"/>
            <w:noWrap w:val="0"/>
            <w:vAlign w:val="center"/>
          </w:tcPr>
          <w:p w14:paraId="36DA294D">
            <w:pPr>
              <w:rPr>
                <w:rFonts w:hint="eastAsia" w:ascii="仿宋_GB2312" w:hAnsi="仿宋_GB2312" w:eastAsia="仿宋_GB2312" w:cs="仿宋_GB2312"/>
                <w:sz w:val="24"/>
                <w:szCs w:val="24"/>
              </w:rPr>
            </w:pPr>
          </w:p>
        </w:tc>
        <w:tc>
          <w:tcPr>
            <w:tcW w:w="471" w:type="pct"/>
            <w:noWrap w:val="0"/>
            <w:vAlign w:val="center"/>
          </w:tcPr>
          <w:p w14:paraId="2FB95A0C">
            <w:pPr>
              <w:rPr>
                <w:rFonts w:hint="eastAsia" w:ascii="仿宋_GB2312" w:hAnsi="仿宋_GB2312" w:eastAsia="仿宋_GB2312" w:cs="仿宋_GB2312"/>
                <w:sz w:val="24"/>
                <w:szCs w:val="24"/>
              </w:rPr>
            </w:pPr>
          </w:p>
        </w:tc>
      </w:tr>
      <w:tr w14:paraId="709583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70BE4C8">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5-10</w:t>
            </w:r>
          </w:p>
        </w:tc>
        <w:tc>
          <w:tcPr>
            <w:tcW w:w="581" w:type="pct"/>
            <w:tcBorders>
              <w:left w:val="single" w:color="auto" w:sz="4" w:space="0"/>
            </w:tcBorders>
            <w:noWrap w:val="0"/>
            <w:vAlign w:val="center"/>
          </w:tcPr>
          <w:p w14:paraId="5F8BB49A">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戊二醛浓度指示卡</w:t>
            </w:r>
          </w:p>
        </w:tc>
        <w:tc>
          <w:tcPr>
            <w:tcW w:w="370" w:type="pct"/>
            <w:noWrap w:val="0"/>
            <w:vAlign w:val="center"/>
          </w:tcPr>
          <w:p w14:paraId="7B6ED3C1">
            <w:pPr>
              <w:rPr>
                <w:rFonts w:hint="eastAsia" w:ascii="仿宋_GB2312" w:hAnsi="仿宋_GB2312" w:eastAsia="仿宋_GB2312" w:cs="仿宋_GB2312"/>
                <w:sz w:val="24"/>
                <w:szCs w:val="24"/>
              </w:rPr>
            </w:pPr>
          </w:p>
        </w:tc>
        <w:tc>
          <w:tcPr>
            <w:tcW w:w="509" w:type="pct"/>
            <w:noWrap w:val="0"/>
            <w:vAlign w:val="center"/>
          </w:tcPr>
          <w:p w14:paraId="753B2C60">
            <w:pPr>
              <w:rPr>
                <w:rFonts w:hint="eastAsia" w:ascii="仿宋_GB2312" w:hAnsi="仿宋_GB2312" w:eastAsia="仿宋_GB2312" w:cs="仿宋_GB2312"/>
                <w:sz w:val="24"/>
                <w:szCs w:val="24"/>
              </w:rPr>
            </w:pPr>
          </w:p>
        </w:tc>
        <w:tc>
          <w:tcPr>
            <w:tcW w:w="384" w:type="pct"/>
            <w:noWrap w:val="0"/>
            <w:vAlign w:val="top"/>
          </w:tcPr>
          <w:p w14:paraId="32652F15">
            <w:pPr>
              <w:rPr>
                <w:rFonts w:hint="eastAsia" w:ascii="仿宋_GB2312" w:hAnsi="仿宋_GB2312" w:eastAsia="仿宋_GB2312" w:cs="仿宋_GB2312"/>
                <w:sz w:val="24"/>
                <w:szCs w:val="24"/>
              </w:rPr>
            </w:pPr>
          </w:p>
        </w:tc>
        <w:tc>
          <w:tcPr>
            <w:tcW w:w="403" w:type="pct"/>
            <w:noWrap w:val="0"/>
            <w:vAlign w:val="top"/>
          </w:tcPr>
          <w:p w14:paraId="6C743991">
            <w:pPr>
              <w:rPr>
                <w:rFonts w:hint="eastAsia" w:ascii="仿宋_GB2312" w:hAnsi="仿宋_GB2312" w:eastAsia="仿宋_GB2312" w:cs="仿宋_GB2312"/>
                <w:sz w:val="24"/>
                <w:szCs w:val="24"/>
              </w:rPr>
            </w:pPr>
          </w:p>
        </w:tc>
        <w:tc>
          <w:tcPr>
            <w:tcW w:w="475" w:type="pct"/>
            <w:noWrap w:val="0"/>
            <w:vAlign w:val="top"/>
          </w:tcPr>
          <w:p w14:paraId="189B09F6">
            <w:pPr>
              <w:rPr>
                <w:rFonts w:hint="eastAsia" w:ascii="仿宋_GB2312" w:hAnsi="仿宋_GB2312" w:eastAsia="仿宋_GB2312" w:cs="仿宋_GB2312"/>
                <w:sz w:val="24"/>
                <w:szCs w:val="24"/>
              </w:rPr>
            </w:pPr>
          </w:p>
        </w:tc>
        <w:tc>
          <w:tcPr>
            <w:tcW w:w="439" w:type="pct"/>
            <w:noWrap w:val="0"/>
            <w:vAlign w:val="center"/>
          </w:tcPr>
          <w:p w14:paraId="2AAC382D">
            <w:pPr>
              <w:rPr>
                <w:rFonts w:hint="eastAsia" w:ascii="仿宋_GB2312" w:hAnsi="仿宋_GB2312" w:eastAsia="仿宋_GB2312" w:cs="仿宋_GB2312"/>
                <w:sz w:val="24"/>
                <w:szCs w:val="24"/>
              </w:rPr>
            </w:pPr>
          </w:p>
        </w:tc>
        <w:tc>
          <w:tcPr>
            <w:tcW w:w="455" w:type="pct"/>
            <w:noWrap w:val="0"/>
            <w:vAlign w:val="center"/>
          </w:tcPr>
          <w:p w14:paraId="4B1BA373">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2.80 </w:t>
            </w:r>
          </w:p>
        </w:tc>
        <w:tc>
          <w:tcPr>
            <w:tcW w:w="465" w:type="pct"/>
            <w:noWrap w:val="0"/>
            <w:vAlign w:val="center"/>
          </w:tcPr>
          <w:p w14:paraId="7856AD16">
            <w:pPr>
              <w:rPr>
                <w:rFonts w:hint="eastAsia" w:ascii="仿宋_GB2312" w:hAnsi="仿宋_GB2312" w:eastAsia="仿宋_GB2312" w:cs="仿宋_GB2312"/>
                <w:sz w:val="24"/>
                <w:szCs w:val="24"/>
              </w:rPr>
            </w:pPr>
          </w:p>
        </w:tc>
        <w:tc>
          <w:tcPr>
            <w:tcW w:w="471" w:type="pct"/>
            <w:noWrap w:val="0"/>
            <w:vAlign w:val="center"/>
          </w:tcPr>
          <w:p w14:paraId="2296CBBB">
            <w:pPr>
              <w:rPr>
                <w:rFonts w:hint="eastAsia" w:ascii="仿宋_GB2312" w:hAnsi="仿宋_GB2312" w:eastAsia="仿宋_GB2312" w:cs="仿宋_GB2312"/>
                <w:sz w:val="24"/>
                <w:szCs w:val="24"/>
              </w:rPr>
            </w:pPr>
          </w:p>
        </w:tc>
      </w:tr>
      <w:tr w14:paraId="28F1E4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0A3006EF">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6-1</w:t>
            </w:r>
          </w:p>
        </w:tc>
        <w:tc>
          <w:tcPr>
            <w:tcW w:w="581" w:type="pct"/>
            <w:tcBorders>
              <w:left w:val="single" w:color="auto" w:sz="4" w:space="0"/>
            </w:tcBorders>
            <w:noWrap w:val="0"/>
            <w:vAlign w:val="center"/>
          </w:tcPr>
          <w:p w14:paraId="07174B03">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透析机管路柠檬酸消毒液（</w:t>
            </w:r>
            <w:r>
              <w:rPr>
                <w:rFonts w:hint="eastAsia" w:ascii="仿宋_GB2312" w:hAnsi="仿宋_GB2312" w:eastAsia="仿宋_GB2312" w:cs="仿宋_GB2312"/>
                <w:i w:val="0"/>
                <w:iCs w:val="0"/>
                <w:color w:val="000000"/>
                <w:kern w:val="0"/>
                <w:sz w:val="24"/>
                <w:szCs w:val="24"/>
                <w:highlight w:val="none"/>
                <w:u w:val="none"/>
                <w:lang w:val="en-US" w:eastAsia="zh-CN" w:bidi="ar"/>
              </w:rPr>
              <w:t>20</w:t>
            </w:r>
            <w:r>
              <w:rPr>
                <w:rFonts w:hint="eastAsia" w:ascii="仿宋_GB2312" w:hAnsi="仿宋_GB2312" w:eastAsia="仿宋_GB2312" w:cs="仿宋_GB2312"/>
                <w:i w:val="0"/>
                <w:iCs w:val="0"/>
                <w:color w:val="000000"/>
                <w:kern w:val="0"/>
                <w:sz w:val="24"/>
                <w:szCs w:val="24"/>
                <w:u w:val="none"/>
                <w:lang w:val="en-US" w:eastAsia="zh-CN" w:bidi="ar"/>
              </w:rPr>
              <w:t>%）</w:t>
            </w:r>
          </w:p>
        </w:tc>
        <w:tc>
          <w:tcPr>
            <w:tcW w:w="370" w:type="pct"/>
            <w:noWrap w:val="0"/>
            <w:vAlign w:val="center"/>
          </w:tcPr>
          <w:p w14:paraId="0638BB63">
            <w:pPr>
              <w:rPr>
                <w:rFonts w:hint="eastAsia" w:ascii="仿宋_GB2312" w:hAnsi="仿宋_GB2312" w:eastAsia="仿宋_GB2312" w:cs="仿宋_GB2312"/>
                <w:sz w:val="24"/>
                <w:szCs w:val="24"/>
              </w:rPr>
            </w:pPr>
          </w:p>
        </w:tc>
        <w:tc>
          <w:tcPr>
            <w:tcW w:w="509" w:type="pct"/>
            <w:noWrap w:val="0"/>
            <w:vAlign w:val="center"/>
          </w:tcPr>
          <w:p w14:paraId="44E9EB60">
            <w:pPr>
              <w:rPr>
                <w:rFonts w:hint="eastAsia" w:ascii="仿宋_GB2312" w:hAnsi="仿宋_GB2312" w:eastAsia="仿宋_GB2312" w:cs="仿宋_GB2312"/>
                <w:sz w:val="24"/>
                <w:szCs w:val="24"/>
              </w:rPr>
            </w:pPr>
          </w:p>
        </w:tc>
        <w:tc>
          <w:tcPr>
            <w:tcW w:w="384" w:type="pct"/>
            <w:noWrap w:val="0"/>
            <w:vAlign w:val="top"/>
          </w:tcPr>
          <w:p w14:paraId="0B4F05B0">
            <w:pPr>
              <w:rPr>
                <w:rFonts w:hint="eastAsia" w:ascii="仿宋_GB2312" w:hAnsi="仿宋_GB2312" w:eastAsia="仿宋_GB2312" w:cs="仿宋_GB2312"/>
                <w:sz w:val="24"/>
                <w:szCs w:val="24"/>
              </w:rPr>
            </w:pPr>
          </w:p>
        </w:tc>
        <w:tc>
          <w:tcPr>
            <w:tcW w:w="403" w:type="pct"/>
            <w:noWrap w:val="0"/>
            <w:vAlign w:val="top"/>
          </w:tcPr>
          <w:p w14:paraId="5D71F393">
            <w:pPr>
              <w:rPr>
                <w:rFonts w:hint="eastAsia" w:ascii="仿宋_GB2312" w:hAnsi="仿宋_GB2312" w:eastAsia="仿宋_GB2312" w:cs="仿宋_GB2312"/>
                <w:sz w:val="24"/>
                <w:szCs w:val="24"/>
              </w:rPr>
            </w:pPr>
          </w:p>
        </w:tc>
        <w:tc>
          <w:tcPr>
            <w:tcW w:w="475" w:type="pct"/>
            <w:noWrap w:val="0"/>
            <w:vAlign w:val="top"/>
          </w:tcPr>
          <w:p w14:paraId="628EBC62">
            <w:pPr>
              <w:rPr>
                <w:rFonts w:hint="eastAsia" w:ascii="仿宋_GB2312" w:hAnsi="仿宋_GB2312" w:eastAsia="仿宋_GB2312" w:cs="仿宋_GB2312"/>
                <w:sz w:val="24"/>
                <w:szCs w:val="24"/>
              </w:rPr>
            </w:pPr>
          </w:p>
        </w:tc>
        <w:tc>
          <w:tcPr>
            <w:tcW w:w="439" w:type="pct"/>
            <w:noWrap w:val="0"/>
            <w:vAlign w:val="center"/>
          </w:tcPr>
          <w:p w14:paraId="32FE04E6">
            <w:pPr>
              <w:rPr>
                <w:rFonts w:hint="eastAsia" w:ascii="仿宋_GB2312" w:hAnsi="仿宋_GB2312" w:eastAsia="仿宋_GB2312" w:cs="仿宋_GB2312"/>
                <w:sz w:val="24"/>
                <w:szCs w:val="24"/>
              </w:rPr>
            </w:pPr>
          </w:p>
        </w:tc>
        <w:tc>
          <w:tcPr>
            <w:tcW w:w="455" w:type="pct"/>
            <w:noWrap w:val="0"/>
            <w:vAlign w:val="center"/>
          </w:tcPr>
          <w:p w14:paraId="6C6D29DE">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170.00 </w:t>
            </w:r>
          </w:p>
        </w:tc>
        <w:tc>
          <w:tcPr>
            <w:tcW w:w="465" w:type="pct"/>
            <w:noWrap w:val="0"/>
            <w:vAlign w:val="center"/>
          </w:tcPr>
          <w:p w14:paraId="676541C4">
            <w:pPr>
              <w:rPr>
                <w:rFonts w:hint="eastAsia" w:ascii="仿宋_GB2312" w:hAnsi="仿宋_GB2312" w:eastAsia="仿宋_GB2312" w:cs="仿宋_GB2312"/>
                <w:sz w:val="24"/>
                <w:szCs w:val="24"/>
              </w:rPr>
            </w:pPr>
          </w:p>
        </w:tc>
        <w:tc>
          <w:tcPr>
            <w:tcW w:w="471" w:type="pct"/>
            <w:noWrap w:val="0"/>
            <w:vAlign w:val="center"/>
          </w:tcPr>
          <w:p w14:paraId="4C08C166">
            <w:pPr>
              <w:rPr>
                <w:rFonts w:hint="eastAsia" w:ascii="仿宋_GB2312" w:hAnsi="仿宋_GB2312" w:eastAsia="仿宋_GB2312" w:cs="仿宋_GB2312"/>
                <w:sz w:val="24"/>
                <w:szCs w:val="24"/>
              </w:rPr>
            </w:pPr>
          </w:p>
        </w:tc>
      </w:tr>
      <w:tr w14:paraId="31514C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6B3DB3CC">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6-2</w:t>
            </w:r>
          </w:p>
        </w:tc>
        <w:tc>
          <w:tcPr>
            <w:tcW w:w="581" w:type="pct"/>
            <w:tcBorders>
              <w:left w:val="single" w:color="auto" w:sz="4" w:space="0"/>
            </w:tcBorders>
            <w:noWrap w:val="0"/>
            <w:vAlign w:val="center"/>
          </w:tcPr>
          <w:p w14:paraId="4E1D137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透析机管路柠檬酸消毒液（50%）</w:t>
            </w:r>
          </w:p>
        </w:tc>
        <w:tc>
          <w:tcPr>
            <w:tcW w:w="370" w:type="pct"/>
            <w:noWrap w:val="0"/>
            <w:vAlign w:val="center"/>
          </w:tcPr>
          <w:p w14:paraId="3DFBCAFC">
            <w:pPr>
              <w:rPr>
                <w:rFonts w:hint="eastAsia" w:ascii="仿宋_GB2312" w:hAnsi="仿宋_GB2312" w:eastAsia="仿宋_GB2312" w:cs="仿宋_GB2312"/>
                <w:sz w:val="24"/>
                <w:szCs w:val="24"/>
              </w:rPr>
            </w:pPr>
          </w:p>
        </w:tc>
        <w:tc>
          <w:tcPr>
            <w:tcW w:w="509" w:type="pct"/>
            <w:noWrap w:val="0"/>
            <w:vAlign w:val="center"/>
          </w:tcPr>
          <w:p w14:paraId="7469D959">
            <w:pPr>
              <w:rPr>
                <w:rFonts w:hint="eastAsia" w:ascii="仿宋_GB2312" w:hAnsi="仿宋_GB2312" w:eastAsia="仿宋_GB2312" w:cs="仿宋_GB2312"/>
                <w:sz w:val="24"/>
                <w:szCs w:val="24"/>
              </w:rPr>
            </w:pPr>
          </w:p>
        </w:tc>
        <w:tc>
          <w:tcPr>
            <w:tcW w:w="384" w:type="pct"/>
            <w:noWrap w:val="0"/>
            <w:vAlign w:val="top"/>
          </w:tcPr>
          <w:p w14:paraId="08AD4996">
            <w:pPr>
              <w:rPr>
                <w:rFonts w:hint="eastAsia" w:ascii="仿宋_GB2312" w:hAnsi="仿宋_GB2312" w:eastAsia="仿宋_GB2312" w:cs="仿宋_GB2312"/>
                <w:sz w:val="24"/>
                <w:szCs w:val="24"/>
              </w:rPr>
            </w:pPr>
          </w:p>
        </w:tc>
        <w:tc>
          <w:tcPr>
            <w:tcW w:w="403" w:type="pct"/>
            <w:noWrap w:val="0"/>
            <w:vAlign w:val="top"/>
          </w:tcPr>
          <w:p w14:paraId="7622BF61">
            <w:pPr>
              <w:rPr>
                <w:rFonts w:hint="eastAsia" w:ascii="仿宋_GB2312" w:hAnsi="仿宋_GB2312" w:eastAsia="仿宋_GB2312" w:cs="仿宋_GB2312"/>
                <w:sz w:val="24"/>
                <w:szCs w:val="24"/>
              </w:rPr>
            </w:pPr>
          </w:p>
        </w:tc>
        <w:tc>
          <w:tcPr>
            <w:tcW w:w="475" w:type="pct"/>
            <w:noWrap w:val="0"/>
            <w:vAlign w:val="top"/>
          </w:tcPr>
          <w:p w14:paraId="4B95F334">
            <w:pPr>
              <w:rPr>
                <w:rFonts w:hint="eastAsia" w:ascii="仿宋_GB2312" w:hAnsi="仿宋_GB2312" w:eastAsia="仿宋_GB2312" w:cs="仿宋_GB2312"/>
                <w:sz w:val="24"/>
                <w:szCs w:val="24"/>
              </w:rPr>
            </w:pPr>
          </w:p>
        </w:tc>
        <w:tc>
          <w:tcPr>
            <w:tcW w:w="439" w:type="pct"/>
            <w:noWrap w:val="0"/>
            <w:vAlign w:val="center"/>
          </w:tcPr>
          <w:p w14:paraId="40BC3C16">
            <w:pPr>
              <w:rPr>
                <w:rFonts w:hint="eastAsia" w:ascii="仿宋_GB2312" w:hAnsi="仿宋_GB2312" w:eastAsia="仿宋_GB2312" w:cs="仿宋_GB2312"/>
                <w:sz w:val="24"/>
                <w:szCs w:val="24"/>
              </w:rPr>
            </w:pPr>
          </w:p>
        </w:tc>
        <w:tc>
          <w:tcPr>
            <w:tcW w:w="455" w:type="pct"/>
            <w:noWrap w:val="0"/>
            <w:vAlign w:val="center"/>
          </w:tcPr>
          <w:p w14:paraId="7FC9345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175.00 </w:t>
            </w:r>
          </w:p>
        </w:tc>
        <w:tc>
          <w:tcPr>
            <w:tcW w:w="465" w:type="pct"/>
            <w:noWrap w:val="0"/>
            <w:vAlign w:val="center"/>
          </w:tcPr>
          <w:p w14:paraId="25E0C2B2">
            <w:pPr>
              <w:rPr>
                <w:rFonts w:hint="eastAsia" w:ascii="仿宋_GB2312" w:hAnsi="仿宋_GB2312" w:eastAsia="仿宋_GB2312" w:cs="仿宋_GB2312"/>
                <w:sz w:val="24"/>
                <w:szCs w:val="24"/>
              </w:rPr>
            </w:pPr>
          </w:p>
        </w:tc>
        <w:tc>
          <w:tcPr>
            <w:tcW w:w="471" w:type="pct"/>
            <w:noWrap w:val="0"/>
            <w:vAlign w:val="center"/>
          </w:tcPr>
          <w:p w14:paraId="3D31C97F">
            <w:pPr>
              <w:rPr>
                <w:rFonts w:hint="eastAsia" w:ascii="仿宋_GB2312" w:hAnsi="仿宋_GB2312" w:eastAsia="仿宋_GB2312" w:cs="仿宋_GB2312"/>
                <w:sz w:val="24"/>
                <w:szCs w:val="24"/>
              </w:rPr>
            </w:pPr>
          </w:p>
        </w:tc>
      </w:tr>
      <w:tr w14:paraId="52C74B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24600B63">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6-3</w:t>
            </w:r>
          </w:p>
        </w:tc>
        <w:tc>
          <w:tcPr>
            <w:tcW w:w="581" w:type="pct"/>
            <w:tcBorders>
              <w:left w:val="single" w:color="auto" w:sz="4" w:space="0"/>
            </w:tcBorders>
            <w:noWrap w:val="0"/>
            <w:vAlign w:val="center"/>
          </w:tcPr>
          <w:p w14:paraId="2F788A9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过氧乙酸检测测试纸</w:t>
            </w:r>
          </w:p>
        </w:tc>
        <w:tc>
          <w:tcPr>
            <w:tcW w:w="370" w:type="pct"/>
            <w:noWrap w:val="0"/>
            <w:vAlign w:val="center"/>
          </w:tcPr>
          <w:p w14:paraId="7DD02035">
            <w:pPr>
              <w:rPr>
                <w:rFonts w:hint="eastAsia" w:ascii="仿宋_GB2312" w:hAnsi="仿宋_GB2312" w:eastAsia="仿宋_GB2312" w:cs="仿宋_GB2312"/>
                <w:sz w:val="24"/>
                <w:szCs w:val="24"/>
              </w:rPr>
            </w:pPr>
          </w:p>
        </w:tc>
        <w:tc>
          <w:tcPr>
            <w:tcW w:w="509" w:type="pct"/>
            <w:noWrap w:val="0"/>
            <w:vAlign w:val="center"/>
          </w:tcPr>
          <w:p w14:paraId="2D1A1497">
            <w:pPr>
              <w:rPr>
                <w:rFonts w:hint="eastAsia" w:ascii="仿宋_GB2312" w:hAnsi="仿宋_GB2312" w:eastAsia="仿宋_GB2312" w:cs="仿宋_GB2312"/>
                <w:sz w:val="24"/>
                <w:szCs w:val="24"/>
              </w:rPr>
            </w:pPr>
          </w:p>
        </w:tc>
        <w:tc>
          <w:tcPr>
            <w:tcW w:w="384" w:type="pct"/>
            <w:noWrap w:val="0"/>
            <w:vAlign w:val="top"/>
          </w:tcPr>
          <w:p w14:paraId="368B733F">
            <w:pPr>
              <w:rPr>
                <w:rFonts w:hint="eastAsia" w:ascii="仿宋_GB2312" w:hAnsi="仿宋_GB2312" w:eastAsia="仿宋_GB2312" w:cs="仿宋_GB2312"/>
                <w:sz w:val="24"/>
                <w:szCs w:val="24"/>
              </w:rPr>
            </w:pPr>
          </w:p>
        </w:tc>
        <w:tc>
          <w:tcPr>
            <w:tcW w:w="403" w:type="pct"/>
            <w:noWrap w:val="0"/>
            <w:vAlign w:val="top"/>
          </w:tcPr>
          <w:p w14:paraId="3430CCCE">
            <w:pPr>
              <w:rPr>
                <w:rFonts w:hint="eastAsia" w:ascii="仿宋_GB2312" w:hAnsi="仿宋_GB2312" w:eastAsia="仿宋_GB2312" w:cs="仿宋_GB2312"/>
                <w:sz w:val="24"/>
                <w:szCs w:val="24"/>
              </w:rPr>
            </w:pPr>
          </w:p>
        </w:tc>
        <w:tc>
          <w:tcPr>
            <w:tcW w:w="475" w:type="pct"/>
            <w:noWrap w:val="0"/>
            <w:vAlign w:val="top"/>
          </w:tcPr>
          <w:p w14:paraId="556AF65D">
            <w:pPr>
              <w:rPr>
                <w:rFonts w:hint="eastAsia" w:ascii="仿宋_GB2312" w:hAnsi="仿宋_GB2312" w:eastAsia="仿宋_GB2312" w:cs="仿宋_GB2312"/>
                <w:sz w:val="24"/>
                <w:szCs w:val="24"/>
              </w:rPr>
            </w:pPr>
          </w:p>
        </w:tc>
        <w:tc>
          <w:tcPr>
            <w:tcW w:w="439" w:type="pct"/>
            <w:noWrap w:val="0"/>
            <w:vAlign w:val="center"/>
          </w:tcPr>
          <w:p w14:paraId="6136DB8F">
            <w:pPr>
              <w:rPr>
                <w:rFonts w:hint="eastAsia" w:ascii="仿宋_GB2312" w:hAnsi="仿宋_GB2312" w:eastAsia="仿宋_GB2312" w:cs="仿宋_GB2312"/>
                <w:sz w:val="24"/>
                <w:szCs w:val="24"/>
              </w:rPr>
            </w:pPr>
          </w:p>
        </w:tc>
        <w:tc>
          <w:tcPr>
            <w:tcW w:w="455" w:type="pct"/>
            <w:noWrap w:val="0"/>
            <w:vAlign w:val="center"/>
          </w:tcPr>
          <w:p w14:paraId="6CC7680F">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300.00 </w:t>
            </w:r>
          </w:p>
        </w:tc>
        <w:tc>
          <w:tcPr>
            <w:tcW w:w="465" w:type="pct"/>
            <w:noWrap w:val="0"/>
            <w:vAlign w:val="center"/>
          </w:tcPr>
          <w:p w14:paraId="55A79A6B">
            <w:pPr>
              <w:rPr>
                <w:rFonts w:hint="eastAsia" w:ascii="仿宋_GB2312" w:hAnsi="仿宋_GB2312" w:eastAsia="仿宋_GB2312" w:cs="仿宋_GB2312"/>
                <w:sz w:val="24"/>
                <w:szCs w:val="24"/>
              </w:rPr>
            </w:pPr>
          </w:p>
        </w:tc>
        <w:tc>
          <w:tcPr>
            <w:tcW w:w="471" w:type="pct"/>
            <w:noWrap w:val="0"/>
            <w:vAlign w:val="center"/>
          </w:tcPr>
          <w:p w14:paraId="6160FE76">
            <w:pPr>
              <w:rPr>
                <w:rFonts w:hint="eastAsia" w:ascii="仿宋_GB2312" w:hAnsi="仿宋_GB2312" w:eastAsia="仿宋_GB2312" w:cs="仿宋_GB2312"/>
                <w:sz w:val="24"/>
                <w:szCs w:val="24"/>
              </w:rPr>
            </w:pPr>
          </w:p>
        </w:tc>
      </w:tr>
      <w:tr w14:paraId="091DAB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279EB675">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6-4</w:t>
            </w:r>
          </w:p>
        </w:tc>
        <w:tc>
          <w:tcPr>
            <w:tcW w:w="581" w:type="pct"/>
            <w:tcBorders>
              <w:left w:val="single" w:color="auto" w:sz="4" w:space="0"/>
            </w:tcBorders>
            <w:noWrap w:val="0"/>
            <w:vAlign w:val="center"/>
          </w:tcPr>
          <w:p w14:paraId="0A256F3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消毒棉片</w:t>
            </w:r>
          </w:p>
        </w:tc>
        <w:tc>
          <w:tcPr>
            <w:tcW w:w="370" w:type="pct"/>
            <w:noWrap w:val="0"/>
            <w:vAlign w:val="center"/>
          </w:tcPr>
          <w:p w14:paraId="1B816148">
            <w:pPr>
              <w:rPr>
                <w:rFonts w:hint="eastAsia" w:ascii="仿宋_GB2312" w:hAnsi="仿宋_GB2312" w:eastAsia="仿宋_GB2312" w:cs="仿宋_GB2312"/>
                <w:sz w:val="24"/>
                <w:szCs w:val="24"/>
              </w:rPr>
            </w:pPr>
          </w:p>
        </w:tc>
        <w:tc>
          <w:tcPr>
            <w:tcW w:w="509" w:type="pct"/>
            <w:noWrap w:val="0"/>
            <w:vAlign w:val="center"/>
          </w:tcPr>
          <w:p w14:paraId="4AE8D947">
            <w:pPr>
              <w:rPr>
                <w:rFonts w:hint="eastAsia" w:ascii="仿宋_GB2312" w:hAnsi="仿宋_GB2312" w:eastAsia="仿宋_GB2312" w:cs="仿宋_GB2312"/>
                <w:sz w:val="24"/>
                <w:szCs w:val="24"/>
              </w:rPr>
            </w:pPr>
          </w:p>
        </w:tc>
        <w:tc>
          <w:tcPr>
            <w:tcW w:w="384" w:type="pct"/>
            <w:noWrap w:val="0"/>
            <w:vAlign w:val="top"/>
          </w:tcPr>
          <w:p w14:paraId="7384B4C9">
            <w:pPr>
              <w:rPr>
                <w:rFonts w:hint="eastAsia" w:ascii="仿宋_GB2312" w:hAnsi="仿宋_GB2312" w:eastAsia="仿宋_GB2312" w:cs="仿宋_GB2312"/>
                <w:sz w:val="24"/>
                <w:szCs w:val="24"/>
              </w:rPr>
            </w:pPr>
          </w:p>
        </w:tc>
        <w:tc>
          <w:tcPr>
            <w:tcW w:w="403" w:type="pct"/>
            <w:noWrap w:val="0"/>
            <w:vAlign w:val="top"/>
          </w:tcPr>
          <w:p w14:paraId="44AD4296">
            <w:pPr>
              <w:rPr>
                <w:rFonts w:hint="eastAsia" w:ascii="仿宋_GB2312" w:hAnsi="仿宋_GB2312" w:eastAsia="仿宋_GB2312" w:cs="仿宋_GB2312"/>
                <w:sz w:val="24"/>
                <w:szCs w:val="24"/>
              </w:rPr>
            </w:pPr>
          </w:p>
        </w:tc>
        <w:tc>
          <w:tcPr>
            <w:tcW w:w="475" w:type="pct"/>
            <w:noWrap w:val="0"/>
            <w:vAlign w:val="top"/>
          </w:tcPr>
          <w:p w14:paraId="4BBB4B28">
            <w:pPr>
              <w:rPr>
                <w:rFonts w:hint="eastAsia" w:ascii="仿宋_GB2312" w:hAnsi="仿宋_GB2312" w:eastAsia="仿宋_GB2312" w:cs="仿宋_GB2312"/>
                <w:sz w:val="24"/>
                <w:szCs w:val="24"/>
              </w:rPr>
            </w:pPr>
          </w:p>
        </w:tc>
        <w:tc>
          <w:tcPr>
            <w:tcW w:w="439" w:type="pct"/>
            <w:noWrap w:val="0"/>
            <w:vAlign w:val="center"/>
          </w:tcPr>
          <w:p w14:paraId="3FE5F6EF">
            <w:pPr>
              <w:rPr>
                <w:rFonts w:hint="eastAsia" w:ascii="仿宋_GB2312" w:hAnsi="仿宋_GB2312" w:eastAsia="仿宋_GB2312" w:cs="仿宋_GB2312"/>
                <w:sz w:val="24"/>
                <w:szCs w:val="24"/>
              </w:rPr>
            </w:pPr>
          </w:p>
        </w:tc>
        <w:tc>
          <w:tcPr>
            <w:tcW w:w="455" w:type="pct"/>
            <w:noWrap w:val="0"/>
            <w:vAlign w:val="center"/>
          </w:tcPr>
          <w:p w14:paraId="29BF506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0.34 </w:t>
            </w:r>
          </w:p>
        </w:tc>
        <w:tc>
          <w:tcPr>
            <w:tcW w:w="465" w:type="pct"/>
            <w:noWrap w:val="0"/>
            <w:vAlign w:val="center"/>
          </w:tcPr>
          <w:p w14:paraId="0A3FE936">
            <w:pPr>
              <w:rPr>
                <w:rFonts w:hint="eastAsia" w:ascii="仿宋_GB2312" w:hAnsi="仿宋_GB2312" w:eastAsia="仿宋_GB2312" w:cs="仿宋_GB2312"/>
                <w:sz w:val="24"/>
                <w:szCs w:val="24"/>
              </w:rPr>
            </w:pPr>
          </w:p>
        </w:tc>
        <w:tc>
          <w:tcPr>
            <w:tcW w:w="471" w:type="pct"/>
            <w:noWrap w:val="0"/>
            <w:vAlign w:val="center"/>
          </w:tcPr>
          <w:p w14:paraId="16C50A73">
            <w:pPr>
              <w:rPr>
                <w:rFonts w:hint="eastAsia" w:ascii="仿宋_GB2312" w:hAnsi="仿宋_GB2312" w:eastAsia="仿宋_GB2312" w:cs="仿宋_GB2312"/>
                <w:sz w:val="24"/>
                <w:szCs w:val="24"/>
              </w:rPr>
            </w:pPr>
          </w:p>
        </w:tc>
      </w:tr>
      <w:tr w14:paraId="237A45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01877F1C">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6-5</w:t>
            </w:r>
          </w:p>
        </w:tc>
        <w:tc>
          <w:tcPr>
            <w:tcW w:w="581" w:type="pct"/>
            <w:tcBorders>
              <w:left w:val="single" w:color="auto" w:sz="4" w:space="0"/>
            </w:tcBorders>
            <w:noWrap w:val="0"/>
            <w:vAlign w:val="center"/>
          </w:tcPr>
          <w:p w14:paraId="5D50C27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次氯酸钠消毒液</w:t>
            </w:r>
          </w:p>
        </w:tc>
        <w:tc>
          <w:tcPr>
            <w:tcW w:w="370" w:type="pct"/>
            <w:noWrap w:val="0"/>
            <w:vAlign w:val="center"/>
          </w:tcPr>
          <w:p w14:paraId="06EF8B3B">
            <w:pPr>
              <w:rPr>
                <w:rFonts w:hint="eastAsia" w:ascii="仿宋_GB2312" w:hAnsi="仿宋_GB2312" w:eastAsia="仿宋_GB2312" w:cs="仿宋_GB2312"/>
                <w:sz w:val="24"/>
                <w:szCs w:val="24"/>
              </w:rPr>
            </w:pPr>
          </w:p>
        </w:tc>
        <w:tc>
          <w:tcPr>
            <w:tcW w:w="509" w:type="pct"/>
            <w:noWrap w:val="0"/>
            <w:vAlign w:val="center"/>
          </w:tcPr>
          <w:p w14:paraId="7671C70B">
            <w:pPr>
              <w:rPr>
                <w:rFonts w:hint="eastAsia" w:ascii="仿宋_GB2312" w:hAnsi="仿宋_GB2312" w:eastAsia="仿宋_GB2312" w:cs="仿宋_GB2312"/>
                <w:sz w:val="24"/>
                <w:szCs w:val="24"/>
              </w:rPr>
            </w:pPr>
          </w:p>
        </w:tc>
        <w:tc>
          <w:tcPr>
            <w:tcW w:w="384" w:type="pct"/>
            <w:noWrap w:val="0"/>
            <w:vAlign w:val="top"/>
          </w:tcPr>
          <w:p w14:paraId="71723756">
            <w:pPr>
              <w:rPr>
                <w:rFonts w:hint="eastAsia" w:ascii="仿宋_GB2312" w:hAnsi="仿宋_GB2312" w:eastAsia="仿宋_GB2312" w:cs="仿宋_GB2312"/>
                <w:sz w:val="24"/>
                <w:szCs w:val="24"/>
              </w:rPr>
            </w:pPr>
          </w:p>
        </w:tc>
        <w:tc>
          <w:tcPr>
            <w:tcW w:w="403" w:type="pct"/>
            <w:noWrap w:val="0"/>
            <w:vAlign w:val="top"/>
          </w:tcPr>
          <w:p w14:paraId="656AAB17">
            <w:pPr>
              <w:rPr>
                <w:rFonts w:hint="eastAsia" w:ascii="仿宋_GB2312" w:hAnsi="仿宋_GB2312" w:eastAsia="仿宋_GB2312" w:cs="仿宋_GB2312"/>
                <w:sz w:val="24"/>
                <w:szCs w:val="24"/>
              </w:rPr>
            </w:pPr>
          </w:p>
        </w:tc>
        <w:tc>
          <w:tcPr>
            <w:tcW w:w="475" w:type="pct"/>
            <w:noWrap w:val="0"/>
            <w:vAlign w:val="top"/>
          </w:tcPr>
          <w:p w14:paraId="52C3F3B6">
            <w:pPr>
              <w:rPr>
                <w:rFonts w:hint="eastAsia" w:ascii="仿宋_GB2312" w:hAnsi="仿宋_GB2312" w:eastAsia="仿宋_GB2312" w:cs="仿宋_GB2312"/>
                <w:sz w:val="24"/>
                <w:szCs w:val="24"/>
              </w:rPr>
            </w:pPr>
          </w:p>
        </w:tc>
        <w:tc>
          <w:tcPr>
            <w:tcW w:w="439" w:type="pct"/>
            <w:noWrap w:val="0"/>
            <w:vAlign w:val="center"/>
          </w:tcPr>
          <w:p w14:paraId="6AAA3EC7">
            <w:pPr>
              <w:rPr>
                <w:rFonts w:hint="eastAsia" w:ascii="仿宋_GB2312" w:hAnsi="仿宋_GB2312" w:eastAsia="仿宋_GB2312" w:cs="仿宋_GB2312"/>
                <w:sz w:val="24"/>
                <w:szCs w:val="24"/>
              </w:rPr>
            </w:pPr>
          </w:p>
        </w:tc>
        <w:tc>
          <w:tcPr>
            <w:tcW w:w="455" w:type="pct"/>
            <w:noWrap w:val="0"/>
            <w:vAlign w:val="center"/>
          </w:tcPr>
          <w:p w14:paraId="3059242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280.00 </w:t>
            </w:r>
          </w:p>
        </w:tc>
        <w:tc>
          <w:tcPr>
            <w:tcW w:w="465" w:type="pct"/>
            <w:noWrap w:val="0"/>
            <w:vAlign w:val="center"/>
          </w:tcPr>
          <w:p w14:paraId="49042CA3">
            <w:pPr>
              <w:rPr>
                <w:rFonts w:hint="eastAsia" w:ascii="仿宋_GB2312" w:hAnsi="仿宋_GB2312" w:eastAsia="仿宋_GB2312" w:cs="仿宋_GB2312"/>
                <w:sz w:val="24"/>
                <w:szCs w:val="24"/>
              </w:rPr>
            </w:pPr>
          </w:p>
        </w:tc>
        <w:tc>
          <w:tcPr>
            <w:tcW w:w="471" w:type="pct"/>
            <w:noWrap w:val="0"/>
            <w:vAlign w:val="center"/>
          </w:tcPr>
          <w:p w14:paraId="17633500">
            <w:pPr>
              <w:rPr>
                <w:rFonts w:hint="eastAsia" w:ascii="仿宋_GB2312" w:hAnsi="仿宋_GB2312" w:eastAsia="仿宋_GB2312" w:cs="仿宋_GB2312"/>
                <w:sz w:val="24"/>
                <w:szCs w:val="24"/>
              </w:rPr>
            </w:pPr>
          </w:p>
        </w:tc>
      </w:tr>
      <w:tr w14:paraId="5E4624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6A2CAE5">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6-6</w:t>
            </w:r>
          </w:p>
        </w:tc>
        <w:tc>
          <w:tcPr>
            <w:tcW w:w="581" w:type="pct"/>
            <w:tcBorders>
              <w:left w:val="single" w:color="auto" w:sz="4" w:space="0"/>
            </w:tcBorders>
            <w:noWrap w:val="0"/>
            <w:vAlign w:val="center"/>
          </w:tcPr>
          <w:p w14:paraId="3B020157">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氯化钠（颗粒盐）</w:t>
            </w:r>
          </w:p>
        </w:tc>
        <w:tc>
          <w:tcPr>
            <w:tcW w:w="370" w:type="pct"/>
            <w:noWrap w:val="0"/>
            <w:vAlign w:val="center"/>
          </w:tcPr>
          <w:p w14:paraId="669B3A4B">
            <w:pPr>
              <w:rPr>
                <w:rFonts w:hint="eastAsia" w:ascii="仿宋_GB2312" w:hAnsi="仿宋_GB2312" w:eastAsia="仿宋_GB2312" w:cs="仿宋_GB2312"/>
                <w:sz w:val="24"/>
                <w:szCs w:val="24"/>
              </w:rPr>
            </w:pPr>
          </w:p>
        </w:tc>
        <w:tc>
          <w:tcPr>
            <w:tcW w:w="509" w:type="pct"/>
            <w:noWrap w:val="0"/>
            <w:vAlign w:val="center"/>
          </w:tcPr>
          <w:p w14:paraId="084B428B">
            <w:pPr>
              <w:rPr>
                <w:rFonts w:hint="eastAsia" w:ascii="仿宋_GB2312" w:hAnsi="仿宋_GB2312" w:eastAsia="仿宋_GB2312" w:cs="仿宋_GB2312"/>
                <w:sz w:val="24"/>
                <w:szCs w:val="24"/>
              </w:rPr>
            </w:pPr>
          </w:p>
        </w:tc>
        <w:tc>
          <w:tcPr>
            <w:tcW w:w="384" w:type="pct"/>
            <w:noWrap w:val="0"/>
            <w:vAlign w:val="top"/>
          </w:tcPr>
          <w:p w14:paraId="12C88CA1">
            <w:pPr>
              <w:rPr>
                <w:rFonts w:hint="eastAsia" w:ascii="仿宋_GB2312" w:hAnsi="仿宋_GB2312" w:eastAsia="仿宋_GB2312" w:cs="仿宋_GB2312"/>
                <w:sz w:val="24"/>
                <w:szCs w:val="24"/>
              </w:rPr>
            </w:pPr>
          </w:p>
        </w:tc>
        <w:tc>
          <w:tcPr>
            <w:tcW w:w="403" w:type="pct"/>
            <w:noWrap w:val="0"/>
            <w:vAlign w:val="top"/>
          </w:tcPr>
          <w:p w14:paraId="1D77C254">
            <w:pPr>
              <w:rPr>
                <w:rFonts w:hint="eastAsia" w:ascii="仿宋_GB2312" w:hAnsi="仿宋_GB2312" w:eastAsia="仿宋_GB2312" w:cs="仿宋_GB2312"/>
                <w:sz w:val="24"/>
                <w:szCs w:val="24"/>
              </w:rPr>
            </w:pPr>
          </w:p>
        </w:tc>
        <w:tc>
          <w:tcPr>
            <w:tcW w:w="475" w:type="pct"/>
            <w:noWrap w:val="0"/>
            <w:vAlign w:val="top"/>
          </w:tcPr>
          <w:p w14:paraId="437C1DAE">
            <w:pPr>
              <w:rPr>
                <w:rFonts w:hint="eastAsia" w:ascii="仿宋_GB2312" w:hAnsi="仿宋_GB2312" w:eastAsia="仿宋_GB2312" w:cs="仿宋_GB2312"/>
                <w:sz w:val="24"/>
                <w:szCs w:val="24"/>
              </w:rPr>
            </w:pPr>
          </w:p>
        </w:tc>
        <w:tc>
          <w:tcPr>
            <w:tcW w:w="439" w:type="pct"/>
            <w:noWrap w:val="0"/>
            <w:vAlign w:val="center"/>
          </w:tcPr>
          <w:p w14:paraId="7BB9A627">
            <w:pPr>
              <w:rPr>
                <w:rFonts w:hint="eastAsia" w:ascii="仿宋_GB2312" w:hAnsi="仿宋_GB2312" w:eastAsia="仿宋_GB2312" w:cs="仿宋_GB2312"/>
                <w:sz w:val="24"/>
                <w:szCs w:val="24"/>
              </w:rPr>
            </w:pPr>
          </w:p>
        </w:tc>
        <w:tc>
          <w:tcPr>
            <w:tcW w:w="455" w:type="pct"/>
            <w:noWrap w:val="0"/>
            <w:vAlign w:val="center"/>
          </w:tcPr>
          <w:p w14:paraId="2EAF3439">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15.00 </w:t>
            </w:r>
          </w:p>
        </w:tc>
        <w:tc>
          <w:tcPr>
            <w:tcW w:w="465" w:type="pct"/>
            <w:noWrap w:val="0"/>
            <w:vAlign w:val="center"/>
          </w:tcPr>
          <w:p w14:paraId="5E1D7CEE">
            <w:pPr>
              <w:rPr>
                <w:rFonts w:hint="eastAsia" w:ascii="仿宋_GB2312" w:hAnsi="仿宋_GB2312" w:eastAsia="仿宋_GB2312" w:cs="仿宋_GB2312"/>
                <w:sz w:val="24"/>
                <w:szCs w:val="24"/>
              </w:rPr>
            </w:pPr>
          </w:p>
        </w:tc>
        <w:tc>
          <w:tcPr>
            <w:tcW w:w="471" w:type="pct"/>
            <w:noWrap w:val="0"/>
            <w:vAlign w:val="center"/>
          </w:tcPr>
          <w:p w14:paraId="22D59D6E">
            <w:pPr>
              <w:rPr>
                <w:rFonts w:hint="eastAsia" w:ascii="仿宋_GB2312" w:hAnsi="仿宋_GB2312" w:eastAsia="仿宋_GB2312" w:cs="仿宋_GB2312"/>
                <w:sz w:val="24"/>
                <w:szCs w:val="24"/>
              </w:rPr>
            </w:pPr>
          </w:p>
        </w:tc>
      </w:tr>
      <w:tr w14:paraId="547D44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0AB99FC1">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6-7</w:t>
            </w:r>
          </w:p>
        </w:tc>
        <w:tc>
          <w:tcPr>
            <w:tcW w:w="581" w:type="pct"/>
            <w:tcBorders>
              <w:left w:val="single" w:color="auto" w:sz="4" w:space="0"/>
            </w:tcBorders>
            <w:noWrap w:val="0"/>
            <w:vAlign w:val="center"/>
          </w:tcPr>
          <w:p w14:paraId="5D6E73E4">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含酶清洗剂（机洗）</w:t>
            </w:r>
          </w:p>
        </w:tc>
        <w:tc>
          <w:tcPr>
            <w:tcW w:w="370" w:type="pct"/>
            <w:noWrap w:val="0"/>
            <w:vAlign w:val="center"/>
          </w:tcPr>
          <w:p w14:paraId="55BDC150">
            <w:pPr>
              <w:rPr>
                <w:rFonts w:hint="eastAsia" w:ascii="仿宋_GB2312" w:hAnsi="仿宋_GB2312" w:eastAsia="仿宋_GB2312" w:cs="仿宋_GB2312"/>
                <w:sz w:val="24"/>
                <w:szCs w:val="24"/>
              </w:rPr>
            </w:pPr>
          </w:p>
        </w:tc>
        <w:tc>
          <w:tcPr>
            <w:tcW w:w="509" w:type="pct"/>
            <w:noWrap w:val="0"/>
            <w:vAlign w:val="center"/>
          </w:tcPr>
          <w:p w14:paraId="592A6C6C">
            <w:pPr>
              <w:rPr>
                <w:rFonts w:hint="eastAsia" w:ascii="仿宋_GB2312" w:hAnsi="仿宋_GB2312" w:eastAsia="仿宋_GB2312" w:cs="仿宋_GB2312"/>
                <w:sz w:val="24"/>
                <w:szCs w:val="24"/>
              </w:rPr>
            </w:pPr>
          </w:p>
        </w:tc>
        <w:tc>
          <w:tcPr>
            <w:tcW w:w="384" w:type="pct"/>
            <w:noWrap w:val="0"/>
            <w:vAlign w:val="top"/>
          </w:tcPr>
          <w:p w14:paraId="23444E99">
            <w:pPr>
              <w:rPr>
                <w:rFonts w:hint="eastAsia" w:ascii="仿宋_GB2312" w:hAnsi="仿宋_GB2312" w:eastAsia="仿宋_GB2312" w:cs="仿宋_GB2312"/>
                <w:sz w:val="24"/>
                <w:szCs w:val="24"/>
              </w:rPr>
            </w:pPr>
          </w:p>
        </w:tc>
        <w:tc>
          <w:tcPr>
            <w:tcW w:w="403" w:type="pct"/>
            <w:noWrap w:val="0"/>
            <w:vAlign w:val="top"/>
          </w:tcPr>
          <w:p w14:paraId="2EA93AE5">
            <w:pPr>
              <w:rPr>
                <w:rFonts w:hint="eastAsia" w:ascii="仿宋_GB2312" w:hAnsi="仿宋_GB2312" w:eastAsia="仿宋_GB2312" w:cs="仿宋_GB2312"/>
                <w:sz w:val="24"/>
                <w:szCs w:val="24"/>
              </w:rPr>
            </w:pPr>
          </w:p>
        </w:tc>
        <w:tc>
          <w:tcPr>
            <w:tcW w:w="475" w:type="pct"/>
            <w:noWrap w:val="0"/>
            <w:vAlign w:val="top"/>
          </w:tcPr>
          <w:p w14:paraId="2A09DDF0">
            <w:pPr>
              <w:rPr>
                <w:rFonts w:hint="eastAsia" w:ascii="仿宋_GB2312" w:hAnsi="仿宋_GB2312" w:eastAsia="仿宋_GB2312" w:cs="仿宋_GB2312"/>
                <w:sz w:val="24"/>
                <w:szCs w:val="24"/>
              </w:rPr>
            </w:pPr>
          </w:p>
        </w:tc>
        <w:tc>
          <w:tcPr>
            <w:tcW w:w="439" w:type="pct"/>
            <w:noWrap w:val="0"/>
            <w:vAlign w:val="center"/>
          </w:tcPr>
          <w:p w14:paraId="13126293">
            <w:pPr>
              <w:rPr>
                <w:rFonts w:hint="eastAsia" w:ascii="仿宋_GB2312" w:hAnsi="仿宋_GB2312" w:eastAsia="仿宋_GB2312" w:cs="仿宋_GB2312"/>
                <w:sz w:val="24"/>
                <w:szCs w:val="24"/>
              </w:rPr>
            </w:pPr>
          </w:p>
        </w:tc>
        <w:tc>
          <w:tcPr>
            <w:tcW w:w="455" w:type="pct"/>
            <w:noWrap w:val="0"/>
            <w:vAlign w:val="center"/>
          </w:tcPr>
          <w:p w14:paraId="5A37708F">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160.00 </w:t>
            </w:r>
          </w:p>
        </w:tc>
        <w:tc>
          <w:tcPr>
            <w:tcW w:w="465" w:type="pct"/>
            <w:noWrap w:val="0"/>
            <w:vAlign w:val="center"/>
          </w:tcPr>
          <w:p w14:paraId="0733E6C1">
            <w:pPr>
              <w:rPr>
                <w:rFonts w:hint="eastAsia" w:ascii="仿宋_GB2312" w:hAnsi="仿宋_GB2312" w:eastAsia="仿宋_GB2312" w:cs="仿宋_GB2312"/>
                <w:sz w:val="24"/>
                <w:szCs w:val="24"/>
              </w:rPr>
            </w:pPr>
          </w:p>
        </w:tc>
        <w:tc>
          <w:tcPr>
            <w:tcW w:w="471" w:type="pct"/>
            <w:noWrap w:val="0"/>
            <w:vAlign w:val="center"/>
          </w:tcPr>
          <w:p w14:paraId="35F4D250">
            <w:pPr>
              <w:rPr>
                <w:rFonts w:hint="eastAsia" w:ascii="仿宋_GB2312" w:hAnsi="仿宋_GB2312" w:eastAsia="仿宋_GB2312" w:cs="仿宋_GB2312"/>
                <w:sz w:val="24"/>
                <w:szCs w:val="24"/>
              </w:rPr>
            </w:pPr>
          </w:p>
        </w:tc>
      </w:tr>
      <w:tr w14:paraId="6AD32F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09B272EA">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6-8</w:t>
            </w:r>
          </w:p>
        </w:tc>
        <w:tc>
          <w:tcPr>
            <w:tcW w:w="581" w:type="pct"/>
            <w:tcBorders>
              <w:left w:val="single" w:color="auto" w:sz="4" w:space="0"/>
            </w:tcBorders>
            <w:noWrap w:val="0"/>
            <w:vAlign w:val="center"/>
          </w:tcPr>
          <w:p w14:paraId="04E8D81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含酶清洗剂（手洗）</w:t>
            </w:r>
          </w:p>
        </w:tc>
        <w:tc>
          <w:tcPr>
            <w:tcW w:w="370" w:type="pct"/>
            <w:noWrap w:val="0"/>
            <w:vAlign w:val="center"/>
          </w:tcPr>
          <w:p w14:paraId="5FD2ADFE">
            <w:pPr>
              <w:rPr>
                <w:rFonts w:hint="eastAsia" w:ascii="仿宋_GB2312" w:hAnsi="仿宋_GB2312" w:eastAsia="仿宋_GB2312" w:cs="仿宋_GB2312"/>
                <w:sz w:val="24"/>
                <w:szCs w:val="24"/>
              </w:rPr>
            </w:pPr>
          </w:p>
        </w:tc>
        <w:tc>
          <w:tcPr>
            <w:tcW w:w="509" w:type="pct"/>
            <w:noWrap w:val="0"/>
            <w:vAlign w:val="center"/>
          </w:tcPr>
          <w:p w14:paraId="60E53D19">
            <w:pPr>
              <w:rPr>
                <w:rFonts w:hint="eastAsia" w:ascii="仿宋_GB2312" w:hAnsi="仿宋_GB2312" w:eastAsia="仿宋_GB2312" w:cs="仿宋_GB2312"/>
                <w:sz w:val="24"/>
                <w:szCs w:val="24"/>
              </w:rPr>
            </w:pPr>
          </w:p>
        </w:tc>
        <w:tc>
          <w:tcPr>
            <w:tcW w:w="384" w:type="pct"/>
            <w:noWrap w:val="0"/>
            <w:vAlign w:val="top"/>
          </w:tcPr>
          <w:p w14:paraId="6E2DDE18">
            <w:pPr>
              <w:rPr>
                <w:rFonts w:hint="eastAsia" w:ascii="仿宋_GB2312" w:hAnsi="仿宋_GB2312" w:eastAsia="仿宋_GB2312" w:cs="仿宋_GB2312"/>
                <w:sz w:val="24"/>
                <w:szCs w:val="24"/>
              </w:rPr>
            </w:pPr>
          </w:p>
        </w:tc>
        <w:tc>
          <w:tcPr>
            <w:tcW w:w="403" w:type="pct"/>
            <w:noWrap w:val="0"/>
            <w:vAlign w:val="top"/>
          </w:tcPr>
          <w:p w14:paraId="79B73AE5">
            <w:pPr>
              <w:rPr>
                <w:rFonts w:hint="eastAsia" w:ascii="仿宋_GB2312" w:hAnsi="仿宋_GB2312" w:eastAsia="仿宋_GB2312" w:cs="仿宋_GB2312"/>
                <w:sz w:val="24"/>
                <w:szCs w:val="24"/>
              </w:rPr>
            </w:pPr>
          </w:p>
        </w:tc>
        <w:tc>
          <w:tcPr>
            <w:tcW w:w="475" w:type="pct"/>
            <w:noWrap w:val="0"/>
            <w:vAlign w:val="top"/>
          </w:tcPr>
          <w:p w14:paraId="722FF9D3">
            <w:pPr>
              <w:rPr>
                <w:rFonts w:hint="eastAsia" w:ascii="仿宋_GB2312" w:hAnsi="仿宋_GB2312" w:eastAsia="仿宋_GB2312" w:cs="仿宋_GB2312"/>
                <w:sz w:val="24"/>
                <w:szCs w:val="24"/>
              </w:rPr>
            </w:pPr>
          </w:p>
        </w:tc>
        <w:tc>
          <w:tcPr>
            <w:tcW w:w="439" w:type="pct"/>
            <w:noWrap w:val="0"/>
            <w:vAlign w:val="center"/>
          </w:tcPr>
          <w:p w14:paraId="0AA99AE5">
            <w:pPr>
              <w:rPr>
                <w:rFonts w:hint="eastAsia" w:ascii="仿宋_GB2312" w:hAnsi="仿宋_GB2312" w:eastAsia="仿宋_GB2312" w:cs="仿宋_GB2312"/>
                <w:sz w:val="24"/>
                <w:szCs w:val="24"/>
              </w:rPr>
            </w:pPr>
          </w:p>
        </w:tc>
        <w:tc>
          <w:tcPr>
            <w:tcW w:w="455" w:type="pct"/>
            <w:noWrap w:val="0"/>
            <w:vAlign w:val="center"/>
          </w:tcPr>
          <w:p w14:paraId="338E5429">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 xml:space="preserve">114.00 </w:t>
            </w:r>
          </w:p>
        </w:tc>
        <w:tc>
          <w:tcPr>
            <w:tcW w:w="465" w:type="pct"/>
            <w:noWrap w:val="0"/>
            <w:vAlign w:val="center"/>
          </w:tcPr>
          <w:p w14:paraId="18195860">
            <w:pPr>
              <w:rPr>
                <w:rFonts w:hint="eastAsia" w:ascii="仿宋_GB2312" w:hAnsi="仿宋_GB2312" w:eastAsia="仿宋_GB2312" w:cs="仿宋_GB2312"/>
                <w:sz w:val="24"/>
                <w:szCs w:val="24"/>
              </w:rPr>
            </w:pPr>
          </w:p>
        </w:tc>
        <w:tc>
          <w:tcPr>
            <w:tcW w:w="471" w:type="pct"/>
            <w:noWrap w:val="0"/>
            <w:vAlign w:val="center"/>
          </w:tcPr>
          <w:p w14:paraId="6A353CF4">
            <w:pPr>
              <w:rPr>
                <w:rFonts w:hint="eastAsia" w:ascii="仿宋_GB2312" w:hAnsi="仿宋_GB2312" w:eastAsia="仿宋_GB2312" w:cs="仿宋_GB2312"/>
                <w:sz w:val="24"/>
                <w:szCs w:val="24"/>
              </w:rPr>
            </w:pPr>
          </w:p>
        </w:tc>
      </w:tr>
      <w:tr w14:paraId="2D72B7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5E6DBCB9">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6-9</w:t>
            </w:r>
          </w:p>
        </w:tc>
        <w:tc>
          <w:tcPr>
            <w:tcW w:w="581" w:type="pct"/>
            <w:tcBorders>
              <w:left w:val="single" w:color="auto" w:sz="4" w:space="0"/>
            </w:tcBorders>
            <w:noWrap w:val="0"/>
            <w:vAlign w:val="center"/>
          </w:tcPr>
          <w:p w14:paraId="595CE877">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含酶清洗剂（机洗）</w:t>
            </w:r>
          </w:p>
        </w:tc>
        <w:tc>
          <w:tcPr>
            <w:tcW w:w="370" w:type="pct"/>
            <w:noWrap w:val="0"/>
            <w:vAlign w:val="center"/>
          </w:tcPr>
          <w:p w14:paraId="6448B30B">
            <w:pPr>
              <w:rPr>
                <w:rFonts w:hint="eastAsia" w:ascii="仿宋_GB2312" w:hAnsi="仿宋_GB2312" w:eastAsia="仿宋_GB2312" w:cs="仿宋_GB2312"/>
                <w:sz w:val="24"/>
                <w:szCs w:val="24"/>
              </w:rPr>
            </w:pPr>
          </w:p>
        </w:tc>
        <w:tc>
          <w:tcPr>
            <w:tcW w:w="509" w:type="pct"/>
            <w:noWrap w:val="0"/>
            <w:vAlign w:val="center"/>
          </w:tcPr>
          <w:p w14:paraId="5FDFD01B">
            <w:pPr>
              <w:rPr>
                <w:rFonts w:hint="eastAsia" w:ascii="仿宋_GB2312" w:hAnsi="仿宋_GB2312" w:eastAsia="仿宋_GB2312" w:cs="仿宋_GB2312"/>
                <w:sz w:val="24"/>
                <w:szCs w:val="24"/>
              </w:rPr>
            </w:pPr>
          </w:p>
        </w:tc>
        <w:tc>
          <w:tcPr>
            <w:tcW w:w="384" w:type="pct"/>
            <w:noWrap w:val="0"/>
            <w:vAlign w:val="top"/>
          </w:tcPr>
          <w:p w14:paraId="240355ED">
            <w:pPr>
              <w:rPr>
                <w:rFonts w:hint="eastAsia" w:ascii="仿宋_GB2312" w:hAnsi="仿宋_GB2312" w:eastAsia="仿宋_GB2312" w:cs="仿宋_GB2312"/>
                <w:sz w:val="24"/>
                <w:szCs w:val="24"/>
              </w:rPr>
            </w:pPr>
          </w:p>
        </w:tc>
        <w:tc>
          <w:tcPr>
            <w:tcW w:w="403" w:type="pct"/>
            <w:noWrap w:val="0"/>
            <w:vAlign w:val="top"/>
          </w:tcPr>
          <w:p w14:paraId="013E64B2">
            <w:pPr>
              <w:rPr>
                <w:rFonts w:hint="eastAsia" w:ascii="仿宋_GB2312" w:hAnsi="仿宋_GB2312" w:eastAsia="仿宋_GB2312" w:cs="仿宋_GB2312"/>
                <w:sz w:val="24"/>
                <w:szCs w:val="24"/>
              </w:rPr>
            </w:pPr>
          </w:p>
        </w:tc>
        <w:tc>
          <w:tcPr>
            <w:tcW w:w="475" w:type="pct"/>
            <w:noWrap w:val="0"/>
            <w:vAlign w:val="top"/>
          </w:tcPr>
          <w:p w14:paraId="211981D7">
            <w:pPr>
              <w:rPr>
                <w:rFonts w:hint="eastAsia" w:ascii="仿宋_GB2312" w:hAnsi="仿宋_GB2312" w:eastAsia="仿宋_GB2312" w:cs="仿宋_GB2312"/>
                <w:sz w:val="24"/>
                <w:szCs w:val="24"/>
              </w:rPr>
            </w:pPr>
          </w:p>
        </w:tc>
        <w:tc>
          <w:tcPr>
            <w:tcW w:w="439" w:type="pct"/>
            <w:noWrap w:val="0"/>
            <w:vAlign w:val="center"/>
          </w:tcPr>
          <w:p w14:paraId="7AC49A90">
            <w:pPr>
              <w:rPr>
                <w:rFonts w:hint="eastAsia" w:ascii="仿宋_GB2312" w:hAnsi="仿宋_GB2312" w:eastAsia="仿宋_GB2312" w:cs="仿宋_GB2312"/>
                <w:sz w:val="24"/>
                <w:szCs w:val="24"/>
              </w:rPr>
            </w:pPr>
          </w:p>
        </w:tc>
        <w:tc>
          <w:tcPr>
            <w:tcW w:w="455" w:type="pct"/>
            <w:noWrap w:val="0"/>
            <w:vAlign w:val="center"/>
          </w:tcPr>
          <w:p w14:paraId="2A7D8065">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580.00</w:t>
            </w:r>
          </w:p>
        </w:tc>
        <w:tc>
          <w:tcPr>
            <w:tcW w:w="465" w:type="pct"/>
            <w:noWrap w:val="0"/>
            <w:vAlign w:val="center"/>
          </w:tcPr>
          <w:p w14:paraId="20A1F39D">
            <w:pPr>
              <w:rPr>
                <w:rFonts w:hint="eastAsia" w:ascii="仿宋_GB2312" w:hAnsi="仿宋_GB2312" w:eastAsia="仿宋_GB2312" w:cs="仿宋_GB2312"/>
                <w:sz w:val="24"/>
                <w:szCs w:val="24"/>
              </w:rPr>
            </w:pPr>
          </w:p>
        </w:tc>
        <w:tc>
          <w:tcPr>
            <w:tcW w:w="471" w:type="pct"/>
            <w:noWrap w:val="0"/>
            <w:vAlign w:val="center"/>
          </w:tcPr>
          <w:p w14:paraId="7832A871">
            <w:pPr>
              <w:rPr>
                <w:rFonts w:hint="eastAsia" w:ascii="仿宋_GB2312" w:hAnsi="仿宋_GB2312" w:eastAsia="仿宋_GB2312" w:cs="仿宋_GB2312"/>
                <w:sz w:val="24"/>
                <w:szCs w:val="24"/>
              </w:rPr>
            </w:pPr>
          </w:p>
        </w:tc>
      </w:tr>
      <w:tr w14:paraId="056669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35" w:hRule="atLeast"/>
          <w:jc w:val="center"/>
        </w:trPr>
        <w:tc>
          <w:tcPr>
            <w:tcW w:w="443" w:type="pct"/>
            <w:tcBorders>
              <w:right w:val="single" w:color="auto" w:sz="4" w:space="0"/>
            </w:tcBorders>
            <w:noWrap w:val="0"/>
            <w:vAlign w:val="center"/>
          </w:tcPr>
          <w:p w14:paraId="0966D9B8">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6-10</w:t>
            </w:r>
          </w:p>
        </w:tc>
        <w:tc>
          <w:tcPr>
            <w:tcW w:w="581" w:type="pct"/>
            <w:tcBorders>
              <w:left w:val="single" w:color="auto" w:sz="4" w:space="0"/>
            </w:tcBorders>
            <w:noWrap w:val="0"/>
            <w:vAlign w:val="center"/>
          </w:tcPr>
          <w:p w14:paraId="30D7512C">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全效多酶清洗剂（手洗）</w:t>
            </w:r>
          </w:p>
        </w:tc>
        <w:tc>
          <w:tcPr>
            <w:tcW w:w="370" w:type="pct"/>
            <w:noWrap w:val="0"/>
            <w:vAlign w:val="center"/>
          </w:tcPr>
          <w:p w14:paraId="5A8ED48B">
            <w:pPr>
              <w:rPr>
                <w:rFonts w:hint="eastAsia" w:ascii="仿宋_GB2312" w:hAnsi="仿宋_GB2312" w:eastAsia="仿宋_GB2312" w:cs="仿宋_GB2312"/>
                <w:sz w:val="24"/>
                <w:szCs w:val="24"/>
              </w:rPr>
            </w:pPr>
          </w:p>
        </w:tc>
        <w:tc>
          <w:tcPr>
            <w:tcW w:w="509" w:type="pct"/>
            <w:noWrap w:val="0"/>
            <w:vAlign w:val="center"/>
          </w:tcPr>
          <w:p w14:paraId="380BACC9">
            <w:pPr>
              <w:rPr>
                <w:rFonts w:hint="eastAsia" w:ascii="仿宋_GB2312" w:hAnsi="仿宋_GB2312" w:eastAsia="仿宋_GB2312" w:cs="仿宋_GB2312"/>
                <w:sz w:val="24"/>
                <w:szCs w:val="24"/>
              </w:rPr>
            </w:pPr>
          </w:p>
        </w:tc>
        <w:tc>
          <w:tcPr>
            <w:tcW w:w="384" w:type="pct"/>
            <w:noWrap w:val="0"/>
            <w:vAlign w:val="top"/>
          </w:tcPr>
          <w:p w14:paraId="65E5F3F2">
            <w:pPr>
              <w:rPr>
                <w:rFonts w:hint="eastAsia" w:ascii="仿宋_GB2312" w:hAnsi="仿宋_GB2312" w:eastAsia="仿宋_GB2312" w:cs="仿宋_GB2312"/>
                <w:sz w:val="24"/>
                <w:szCs w:val="24"/>
              </w:rPr>
            </w:pPr>
          </w:p>
        </w:tc>
        <w:tc>
          <w:tcPr>
            <w:tcW w:w="403" w:type="pct"/>
            <w:noWrap w:val="0"/>
            <w:vAlign w:val="top"/>
          </w:tcPr>
          <w:p w14:paraId="51B84900">
            <w:pPr>
              <w:rPr>
                <w:rFonts w:hint="eastAsia" w:ascii="仿宋_GB2312" w:hAnsi="仿宋_GB2312" w:eastAsia="仿宋_GB2312" w:cs="仿宋_GB2312"/>
                <w:sz w:val="24"/>
                <w:szCs w:val="24"/>
              </w:rPr>
            </w:pPr>
          </w:p>
        </w:tc>
        <w:tc>
          <w:tcPr>
            <w:tcW w:w="475" w:type="pct"/>
            <w:noWrap w:val="0"/>
            <w:vAlign w:val="top"/>
          </w:tcPr>
          <w:p w14:paraId="322B3AA5">
            <w:pPr>
              <w:rPr>
                <w:rFonts w:hint="eastAsia" w:ascii="仿宋_GB2312" w:hAnsi="仿宋_GB2312" w:eastAsia="仿宋_GB2312" w:cs="仿宋_GB2312"/>
                <w:sz w:val="24"/>
                <w:szCs w:val="24"/>
              </w:rPr>
            </w:pPr>
          </w:p>
        </w:tc>
        <w:tc>
          <w:tcPr>
            <w:tcW w:w="439" w:type="pct"/>
            <w:noWrap w:val="0"/>
            <w:vAlign w:val="center"/>
          </w:tcPr>
          <w:p w14:paraId="5775AC5E">
            <w:pPr>
              <w:rPr>
                <w:rFonts w:hint="eastAsia" w:ascii="仿宋_GB2312" w:hAnsi="仿宋_GB2312" w:eastAsia="仿宋_GB2312" w:cs="仿宋_GB2312"/>
                <w:sz w:val="24"/>
                <w:szCs w:val="24"/>
              </w:rPr>
            </w:pPr>
          </w:p>
        </w:tc>
        <w:tc>
          <w:tcPr>
            <w:tcW w:w="455" w:type="pct"/>
            <w:noWrap w:val="0"/>
            <w:vAlign w:val="center"/>
          </w:tcPr>
          <w:p w14:paraId="49A79555">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600.00</w:t>
            </w:r>
          </w:p>
        </w:tc>
        <w:tc>
          <w:tcPr>
            <w:tcW w:w="465" w:type="pct"/>
            <w:noWrap w:val="0"/>
            <w:vAlign w:val="center"/>
          </w:tcPr>
          <w:p w14:paraId="43416F1A">
            <w:pPr>
              <w:rPr>
                <w:rFonts w:hint="eastAsia" w:ascii="仿宋_GB2312" w:hAnsi="仿宋_GB2312" w:eastAsia="仿宋_GB2312" w:cs="仿宋_GB2312"/>
                <w:sz w:val="24"/>
                <w:szCs w:val="24"/>
              </w:rPr>
            </w:pPr>
          </w:p>
        </w:tc>
        <w:tc>
          <w:tcPr>
            <w:tcW w:w="471" w:type="pct"/>
            <w:noWrap w:val="0"/>
            <w:vAlign w:val="center"/>
          </w:tcPr>
          <w:p w14:paraId="46A39323">
            <w:pPr>
              <w:rPr>
                <w:rFonts w:hint="eastAsia" w:ascii="仿宋_GB2312" w:hAnsi="仿宋_GB2312" w:eastAsia="仿宋_GB2312" w:cs="仿宋_GB2312"/>
                <w:sz w:val="24"/>
                <w:szCs w:val="24"/>
              </w:rPr>
            </w:pPr>
          </w:p>
        </w:tc>
      </w:tr>
      <w:tr w14:paraId="25D420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35" w:hRule="atLeast"/>
          <w:jc w:val="center"/>
        </w:trPr>
        <w:tc>
          <w:tcPr>
            <w:tcW w:w="443" w:type="pct"/>
            <w:tcBorders>
              <w:right w:val="single" w:color="auto" w:sz="4" w:space="0"/>
            </w:tcBorders>
            <w:noWrap w:val="0"/>
            <w:vAlign w:val="center"/>
          </w:tcPr>
          <w:p w14:paraId="706ED0AD">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6-11</w:t>
            </w:r>
          </w:p>
        </w:tc>
        <w:tc>
          <w:tcPr>
            <w:tcW w:w="581" w:type="pct"/>
            <w:tcBorders>
              <w:left w:val="single" w:color="auto" w:sz="4" w:space="0"/>
            </w:tcBorders>
            <w:noWrap w:val="0"/>
            <w:vAlign w:val="center"/>
          </w:tcPr>
          <w:p w14:paraId="335C213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过氧乙酸消毒剂（机洗、手洗通用）</w:t>
            </w:r>
          </w:p>
        </w:tc>
        <w:tc>
          <w:tcPr>
            <w:tcW w:w="370" w:type="pct"/>
            <w:noWrap w:val="0"/>
            <w:vAlign w:val="center"/>
          </w:tcPr>
          <w:p w14:paraId="38ABCA63">
            <w:pPr>
              <w:rPr>
                <w:rFonts w:hint="eastAsia" w:ascii="仿宋_GB2312" w:hAnsi="仿宋_GB2312" w:eastAsia="仿宋_GB2312" w:cs="仿宋_GB2312"/>
                <w:sz w:val="24"/>
                <w:szCs w:val="24"/>
              </w:rPr>
            </w:pPr>
          </w:p>
        </w:tc>
        <w:tc>
          <w:tcPr>
            <w:tcW w:w="509" w:type="pct"/>
            <w:noWrap w:val="0"/>
            <w:vAlign w:val="center"/>
          </w:tcPr>
          <w:p w14:paraId="5C4D5C4D">
            <w:pPr>
              <w:rPr>
                <w:rFonts w:hint="eastAsia" w:ascii="仿宋_GB2312" w:hAnsi="仿宋_GB2312" w:eastAsia="仿宋_GB2312" w:cs="仿宋_GB2312"/>
                <w:sz w:val="24"/>
                <w:szCs w:val="24"/>
              </w:rPr>
            </w:pPr>
          </w:p>
        </w:tc>
        <w:tc>
          <w:tcPr>
            <w:tcW w:w="384" w:type="pct"/>
            <w:noWrap w:val="0"/>
            <w:vAlign w:val="top"/>
          </w:tcPr>
          <w:p w14:paraId="3C296653">
            <w:pPr>
              <w:rPr>
                <w:rFonts w:hint="eastAsia" w:ascii="仿宋_GB2312" w:hAnsi="仿宋_GB2312" w:eastAsia="仿宋_GB2312" w:cs="仿宋_GB2312"/>
                <w:sz w:val="24"/>
                <w:szCs w:val="24"/>
              </w:rPr>
            </w:pPr>
          </w:p>
        </w:tc>
        <w:tc>
          <w:tcPr>
            <w:tcW w:w="403" w:type="pct"/>
            <w:noWrap w:val="0"/>
            <w:vAlign w:val="top"/>
          </w:tcPr>
          <w:p w14:paraId="243C0D46">
            <w:pPr>
              <w:rPr>
                <w:rFonts w:hint="eastAsia" w:ascii="仿宋_GB2312" w:hAnsi="仿宋_GB2312" w:eastAsia="仿宋_GB2312" w:cs="仿宋_GB2312"/>
                <w:sz w:val="24"/>
                <w:szCs w:val="24"/>
              </w:rPr>
            </w:pPr>
          </w:p>
        </w:tc>
        <w:tc>
          <w:tcPr>
            <w:tcW w:w="475" w:type="pct"/>
            <w:noWrap w:val="0"/>
            <w:vAlign w:val="top"/>
          </w:tcPr>
          <w:p w14:paraId="134A006A">
            <w:pPr>
              <w:rPr>
                <w:rFonts w:hint="eastAsia" w:ascii="仿宋_GB2312" w:hAnsi="仿宋_GB2312" w:eastAsia="仿宋_GB2312" w:cs="仿宋_GB2312"/>
                <w:sz w:val="24"/>
                <w:szCs w:val="24"/>
              </w:rPr>
            </w:pPr>
          </w:p>
        </w:tc>
        <w:tc>
          <w:tcPr>
            <w:tcW w:w="439" w:type="pct"/>
            <w:noWrap w:val="0"/>
            <w:vAlign w:val="center"/>
          </w:tcPr>
          <w:p w14:paraId="70B04784">
            <w:pPr>
              <w:rPr>
                <w:rFonts w:hint="eastAsia" w:ascii="仿宋_GB2312" w:hAnsi="仿宋_GB2312" w:eastAsia="仿宋_GB2312" w:cs="仿宋_GB2312"/>
                <w:sz w:val="24"/>
                <w:szCs w:val="24"/>
              </w:rPr>
            </w:pPr>
          </w:p>
        </w:tc>
        <w:tc>
          <w:tcPr>
            <w:tcW w:w="455" w:type="pct"/>
            <w:noWrap w:val="0"/>
            <w:vAlign w:val="center"/>
          </w:tcPr>
          <w:p w14:paraId="67B684E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highlight w:val="none"/>
                <w:u w:val="none"/>
                <w:lang w:val="en-US" w:eastAsia="zh-CN" w:bidi="ar"/>
              </w:rPr>
              <w:t>390.00</w:t>
            </w:r>
          </w:p>
        </w:tc>
        <w:tc>
          <w:tcPr>
            <w:tcW w:w="465" w:type="pct"/>
            <w:noWrap w:val="0"/>
            <w:vAlign w:val="center"/>
          </w:tcPr>
          <w:p w14:paraId="738A191D">
            <w:pPr>
              <w:rPr>
                <w:rFonts w:hint="eastAsia" w:ascii="仿宋_GB2312" w:hAnsi="仿宋_GB2312" w:eastAsia="仿宋_GB2312" w:cs="仿宋_GB2312"/>
                <w:sz w:val="24"/>
                <w:szCs w:val="24"/>
              </w:rPr>
            </w:pPr>
          </w:p>
        </w:tc>
        <w:tc>
          <w:tcPr>
            <w:tcW w:w="471" w:type="pct"/>
            <w:noWrap w:val="0"/>
            <w:vAlign w:val="center"/>
          </w:tcPr>
          <w:p w14:paraId="758C9BE6">
            <w:pPr>
              <w:rPr>
                <w:rFonts w:hint="eastAsia" w:ascii="仿宋_GB2312" w:hAnsi="仿宋_GB2312" w:eastAsia="仿宋_GB2312" w:cs="仿宋_GB2312"/>
                <w:sz w:val="24"/>
                <w:szCs w:val="24"/>
              </w:rPr>
            </w:pPr>
          </w:p>
        </w:tc>
      </w:tr>
      <w:tr w14:paraId="613CFD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35" w:hRule="atLeast"/>
          <w:jc w:val="center"/>
        </w:trPr>
        <w:tc>
          <w:tcPr>
            <w:tcW w:w="443" w:type="pct"/>
            <w:tcBorders>
              <w:right w:val="single" w:color="auto" w:sz="4" w:space="0"/>
            </w:tcBorders>
            <w:noWrap w:val="0"/>
            <w:vAlign w:val="center"/>
          </w:tcPr>
          <w:p w14:paraId="0994563F">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6-12</w:t>
            </w:r>
          </w:p>
        </w:tc>
        <w:tc>
          <w:tcPr>
            <w:tcW w:w="581" w:type="pct"/>
            <w:tcBorders>
              <w:left w:val="single" w:color="auto" w:sz="4" w:space="0"/>
            </w:tcBorders>
            <w:noWrap w:val="0"/>
            <w:vAlign w:val="center"/>
          </w:tcPr>
          <w:p w14:paraId="5101371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过氧乙酸消毒剂（一次性）</w:t>
            </w:r>
          </w:p>
        </w:tc>
        <w:tc>
          <w:tcPr>
            <w:tcW w:w="370" w:type="pct"/>
            <w:noWrap w:val="0"/>
            <w:vAlign w:val="center"/>
          </w:tcPr>
          <w:p w14:paraId="5E9F1AFB">
            <w:pPr>
              <w:rPr>
                <w:rFonts w:hint="eastAsia" w:ascii="仿宋_GB2312" w:hAnsi="仿宋_GB2312" w:eastAsia="仿宋_GB2312" w:cs="仿宋_GB2312"/>
                <w:sz w:val="24"/>
                <w:szCs w:val="24"/>
              </w:rPr>
            </w:pPr>
          </w:p>
        </w:tc>
        <w:tc>
          <w:tcPr>
            <w:tcW w:w="509" w:type="pct"/>
            <w:noWrap w:val="0"/>
            <w:vAlign w:val="center"/>
          </w:tcPr>
          <w:p w14:paraId="3E24DA8E">
            <w:pPr>
              <w:rPr>
                <w:rFonts w:hint="eastAsia" w:ascii="仿宋_GB2312" w:hAnsi="仿宋_GB2312" w:eastAsia="仿宋_GB2312" w:cs="仿宋_GB2312"/>
                <w:sz w:val="24"/>
                <w:szCs w:val="24"/>
              </w:rPr>
            </w:pPr>
          </w:p>
        </w:tc>
        <w:tc>
          <w:tcPr>
            <w:tcW w:w="384" w:type="pct"/>
            <w:noWrap w:val="0"/>
            <w:vAlign w:val="top"/>
          </w:tcPr>
          <w:p w14:paraId="06679841">
            <w:pPr>
              <w:rPr>
                <w:rFonts w:hint="eastAsia" w:ascii="仿宋_GB2312" w:hAnsi="仿宋_GB2312" w:eastAsia="仿宋_GB2312" w:cs="仿宋_GB2312"/>
                <w:sz w:val="24"/>
                <w:szCs w:val="24"/>
              </w:rPr>
            </w:pPr>
          </w:p>
        </w:tc>
        <w:tc>
          <w:tcPr>
            <w:tcW w:w="403" w:type="pct"/>
            <w:noWrap w:val="0"/>
            <w:vAlign w:val="top"/>
          </w:tcPr>
          <w:p w14:paraId="0FFB6F27">
            <w:pPr>
              <w:rPr>
                <w:rFonts w:hint="eastAsia" w:ascii="仿宋_GB2312" w:hAnsi="仿宋_GB2312" w:eastAsia="仿宋_GB2312" w:cs="仿宋_GB2312"/>
                <w:sz w:val="24"/>
                <w:szCs w:val="24"/>
              </w:rPr>
            </w:pPr>
          </w:p>
        </w:tc>
        <w:tc>
          <w:tcPr>
            <w:tcW w:w="475" w:type="pct"/>
            <w:noWrap w:val="0"/>
            <w:vAlign w:val="top"/>
          </w:tcPr>
          <w:p w14:paraId="75E4B10D">
            <w:pPr>
              <w:rPr>
                <w:rFonts w:hint="eastAsia" w:ascii="仿宋_GB2312" w:hAnsi="仿宋_GB2312" w:eastAsia="仿宋_GB2312" w:cs="仿宋_GB2312"/>
                <w:sz w:val="24"/>
                <w:szCs w:val="24"/>
              </w:rPr>
            </w:pPr>
          </w:p>
        </w:tc>
        <w:tc>
          <w:tcPr>
            <w:tcW w:w="439" w:type="pct"/>
            <w:noWrap w:val="0"/>
            <w:vAlign w:val="center"/>
          </w:tcPr>
          <w:p w14:paraId="2D109513">
            <w:pPr>
              <w:rPr>
                <w:rFonts w:hint="eastAsia" w:ascii="仿宋_GB2312" w:hAnsi="仿宋_GB2312" w:eastAsia="仿宋_GB2312" w:cs="仿宋_GB2312"/>
                <w:sz w:val="24"/>
                <w:szCs w:val="24"/>
              </w:rPr>
            </w:pPr>
          </w:p>
        </w:tc>
        <w:tc>
          <w:tcPr>
            <w:tcW w:w="455" w:type="pct"/>
            <w:noWrap w:val="0"/>
            <w:vAlign w:val="center"/>
          </w:tcPr>
          <w:p w14:paraId="3A31529B">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680.00</w:t>
            </w:r>
          </w:p>
        </w:tc>
        <w:tc>
          <w:tcPr>
            <w:tcW w:w="465" w:type="pct"/>
            <w:noWrap w:val="0"/>
            <w:vAlign w:val="center"/>
          </w:tcPr>
          <w:p w14:paraId="5A97B729">
            <w:pPr>
              <w:rPr>
                <w:rFonts w:hint="eastAsia" w:ascii="仿宋_GB2312" w:hAnsi="仿宋_GB2312" w:eastAsia="仿宋_GB2312" w:cs="仿宋_GB2312"/>
                <w:sz w:val="24"/>
                <w:szCs w:val="24"/>
              </w:rPr>
            </w:pPr>
          </w:p>
        </w:tc>
        <w:tc>
          <w:tcPr>
            <w:tcW w:w="471" w:type="pct"/>
            <w:noWrap w:val="0"/>
            <w:vAlign w:val="center"/>
          </w:tcPr>
          <w:p w14:paraId="666FDEB7">
            <w:pPr>
              <w:rPr>
                <w:rFonts w:hint="eastAsia" w:ascii="仿宋_GB2312" w:hAnsi="仿宋_GB2312" w:eastAsia="仿宋_GB2312" w:cs="仿宋_GB2312"/>
                <w:sz w:val="24"/>
                <w:szCs w:val="24"/>
              </w:rPr>
            </w:pPr>
          </w:p>
        </w:tc>
      </w:tr>
      <w:tr w14:paraId="774811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jc w:val="center"/>
        </w:trPr>
        <w:tc>
          <w:tcPr>
            <w:tcW w:w="443" w:type="pct"/>
            <w:tcBorders>
              <w:right w:val="single" w:color="auto" w:sz="4" w:space="0"/>
            </w:tcBorders>
            <w:noWrap w:val="0"/>
            <w:vAlign w:val="center"/>
          </w:tcPr>
          <w:p w14:paraId="74D173CB">
            <w:pPr>
              <w:pageBreakBefore w:val="0"/>
              <w:widowControl/>
              <w:kinsoku/>
              <w:overflowPunct/>
              <w:topLinePunct w:val="0"/>
              <w:autoSpaceDE/>
              <w:autoSpaceDN/>
              <w:bidi w:val="0"/>
              <w:spacing w:line="4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6-13</w:t>
            </w:r>
          </w:p>
        </w:tc>
        <w:tc>
          <w:tcPr>
            <w:tcW w:w="581" w:type="pct"/>
            <w:tcBorders>
              <w:left w:val="single" w:color="auto" w:sz="4" w:space="0"/>
            </w:tcBorders>
            <w:noWrap w:val="0"/>
            <w:vAlign w:val="center"/>
          </w:tcPr>
          <w:p w14:paraId="603D9F81">
            <w:pPr>
              <w:widowControl/>
              <w:spacing w:line="2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邻苯二甲醛</w:t>
            </w:r>
          </w:p>
        </w:tc>
        <w:tc>
          <w:tcPr>
            <w:tcW w:w="370" w:type="pct"/>
            <w:noWrap w:val="0"/>
            <w:vAlign w:val="center"/>
          </w:tcPr>
          <w:p w14:paraId="673BE7CA">
            <w:pPr>
              <w:rPr>
                <w:rFonts w:hint="eastAsia" w:ascii="仿宋_GB2312" w:hAnsi="仿宋_GB2312" w:eastAsia="仿宋_GB2312" w:cs="仿宋_GB2312"/>
                <w:sz w:val="24"/>
                <w:szCs w:val="24"/>
              </w:rPr>
            </w:pPr>
          </w:p>
        </w:tc>
        <w:tc>
          <w:tcPr>
            <w:tcW w:w="509" w:type="pct"/>
            <w:noWrap w:val="0"/>
            <w:vAlign w:val="center"/>
          </w:tcPr>
          <w:p w14:paraId="2D35793E">
            <w:pPr>
              <w:rPr>
                <w:rFonts w:hint="eastAsia" w:ascii="仿宋_GB2312" w:hAnsi="仿宋_GB2312" w:eastAsia="仿宋_GB2312" w:cs="仿宋_GB2312"/>
                <w:sz w:val="24"/>
                <w:szCs w:val="24"/>
              </w:rPr>
            </w:pPr>
          </w:p>
        </w:tc>
        <w:tc>
          <w:tcPr>
            <w:tcW w:w="384" w:type="pct"/>
            <w:noWrap w:val="0"/>
            <w:vAlign w:val="top"/>
          </w:tcPr>
          <w:p w14:paraId="4DB2470C">
            <w:pPr>
              <w:rPr>
                <w:rFonts w:hint="eastAsia" w:ascii="仿宋_GB2312" w:hAnsi="仿宋_GB2312" w:eastAsia="仿宋_GB2312" w:cs="仿宋_GB2312"/>
                <w:sz w:val="24"/>
                <w:szCs w:val="24"/>
              </w:rPr>
            </w:pPr>
          </w:p>
        </w:tc>
        <w:tc>
          <w:tcPr>
            <w:tcW w:w="403" w:type="pct"/>
            <w:noWrap w:val="0"/>
            <w:vAlign w:val="top"/>
          </w:tcPr>
          <w:p w14:paraId="1F221E68">
            <w:pPr>
              <w:rPr>
                <w:rFonts w:hint="eastAsia" w:ascii="仿宋_GB2312" w:hAnsi="仿宋_GB2312" w:eastAsia="仿宋_GB2312" w:cs="仿宋_GB2312"/>
                <w:sz w:val="24"/>
                <w:szCs w:val="24"/>
              </w:rPr>
            </w:pPr>
          </w:p>
        </w:tc>
        <w:tc>
          <w:tcPr>
            <w:tcW w:w="475" w:type="pct"/>
            <w:noWrap w:val="0"/>
            <w:vAlign w:val="top"/>
          </w:tcPr>
          <w:p w14:paraId="201EE319">
            <w:pPr>
              <w:rPr>
                <w:rFonts w:hint="eastAsia" w:ascii="仿宋_GB2312" w:hAnsi="仿宋_GB2312" w:eastAsia="仿宋_GB2312" w:cs="仿宋_GB2312"/>
                <w:sz w:val="24"/>
                <w:szCs w:val="24"/>
              </w:rPr>
            </w:pPr>
          </w:p>
        </w:tc>
        <w:tc>
          <w:tcPr>
            <w:tcW w:w="439" w:type="pct"/>
            <w:noWrap w:val="0"/>
            <w:vAlign w:val="center"/>
          </w:tcPr>
          <w:p w14:paraId="2F5669D3">
            <w:pPr>
              <w:rPr>
                <w:rFonts w:hint="eastAsia" w:ascii="仿宋_GB2312" w:hAnsi="仿宋_GB2312" w:eastAsia="仿宋_GB2312" w:cs="仿宋_GB2312"/>
                <w:sz w:val="24"/>
                <w:szCs w:val="24"/>
              </w:rPr>
            </w:pPr>
          </w:p>
        </w:tc>
        <w:tc>
          <w:tcPr>
            <w:tcW w:w="455" w:type="pct"/>
            <w:noWrap w:val="0"/>
            <w:vAlign w:val="center"/>
          </w:tcPr>
          <w:p w14:paraId="5B56EC64">
            <w:pPr>
              <w:widowControl/>
              <w:spacing w:line="2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SA"/>
              </w:rPr>
              <w:t>520.00</w:t>
            </w:r>
          </w:p>
        </w:tc>
        <w:tc>
          <w:tcPr>
            <w:tcW w:w="465" w:type="pct"/>
            <w:noWrap w:val="0"/>
            <w:vAlign w:val="center"/>
          </w:tcPr>
          <w:p w14:paraId="7BDE3E02">
            <w:pPr>
              <w:rPr>
                <w:rFonts w:hint="eastAsia" w:ascii="仿宋_GB2312" w:hAnsi="仿宋_GB2312" w:eastAsia="仿宋_GB2312" w:cs="仿宋_GB2312"/>
                <w:sz w:val="24"/>
                <w:szCs w:val="24"/>
              </w:rPr>
            </w:pPr>
          </w:p>
        </w:tc>
        <w:tc>
          <w:tcPr>
            <w:tcW w:w="471" w:type="pct"/>
            <w:noWrap w:val="0"/>
            <w:vAlign w:val="center"/>
          </w:tcPr>
          <w:p w14:paraId="4DC00FFC">
            <w:pPr>
              <w:rPr>
                <w:rFonts w:hint="eastAsia" w:ascii="仿宋_GB2312" w:hAnsi="仿宋_GB2312" w:eastAsia="仿宋_GB2312" w:cs="仿宋_GB2312"/>
                <w:sz w:val="24"/>
                <w:szCs w:val="24"/>
              </w:rPr>
            </w:pPr>
          </w:p>
        </w:tc>
      </w:tr>
      <w:tr w14:paraId="108175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trHeight w:val="635" w:hRule="atLeast"/>
          <w:jc w:val="center"/>
        </w:trPr>
        <w:tc>
          <w:tcPr>
            <w:tcW w:w="5000" w:type="pct"/>
            <w:gridSpan w:val="11"/>
            <w:noWrap w:val="0"/>
            <w:vAlign w:val="center"/>
          </w:tcPr>
          <w:p w14:paraId="1FA5DD3D">
            <w:pPr>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投标报价（人民币）：</w:t>
            </w:r>
          </w:p>
        </w:tc>
      </w:tr>
    </w:tbl>
    <w:p w14:paraId="7C4BE9D1">
      <w:pPr>
        <w:rPr>
          <w:rFonts w:hint="eastAsia" w:ascii="仿宋_GB2312" w:hAnsi="仿宋_GB2312" w:eastAsia="仿宋_GB2312" w:cs="仿宋_GB2312"/>
          <w:sz w:val="24"/>
        </w:rPr>
      </w:pPr>
    </w:p>
    <w:p w14:paraId="784AFA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bCs/>
          <w:color w:val="auto"/>
          <w:sz w:val="24"/>
          <w:szCs w:val="24"/>
          <w:highlight w:val="none"/>
          <w:lang w:val="en-US" w:eastAsia="zh-CN" w:bidi="ar-SA"/>
        </w:rPr>
        <w:t>备注：1、</w:t>
      </w:r>
      <w:r>
        <w:rPr>
          <w:rFonts w:hint="eastAsia" w:ascii="仿宋_GB2312" w:hAnsi="仿宋_GB2312" w:eastAsia="仿宋_GB2312" w:cs="仿宋_GB2312"/>
          <w:color w:val="auto"/>
          <w:sz w:val="24"/>
          <w:highlight w:val="none"/>
          <w:lang w:val="en-US" w:eastAsia="zh-CN"/>
        </w:rPr>
        <w:t>对</w:t>
      </w:r>
      <w:r>
        <w:rPr>
          <w:rFonts w:hint="eastAsia" w:ascii="仿宋_GB2312" w:hAnsi="仿宋_GB2312" w:eastAsia="仿宋_GB2312" w:cs="仿宋_GB2312"/>
          <w:sz w:val="24"/>
          <w:highlight w:val="none"/>
          <w:lang w:val="en-US" w:eastAsia="zh-CN"/>
        </w:rPr>
        <w:t>以上表格内容可进行扩充，但不得对已有内容进行修改。</w:t>
      </w:r>
    </w:p>
    <w:p w14:paraId="55B0FF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kern w:val="2"/>
          <w:sz w:val="21"/>
          <w:szCs w:val="24"/>
          <w:lang w:val="en-US" w:eastAsia="zh-CN" w:bidi="ar-SA"/>
        </w:rPr>
        <w:t>2、</w:t>
      </w:r>
      <w:r>
        <w:rPr>
          <w:rFonts w:hint="eastAsia" w:ascii="仿宋_GB2312" w:hAnsi="仿宋_GB2312" w:eastAsia="仿宋_GB2312" w:cs="仿宋_GB2312"/>
          <w:sz w:val="24"/>
          <w:highlight w:val="none"/>
          <w:lang w:val="en-US" w:eastAsia="zh-CN"/>
        </w:rPr>
        <w:t>线上系统中附件“标的清单”中的“总价”应与附件“报价表”中“</w:t>
      </w:r>
      <w:r>
        <w:rPr>
          <w:rFonts w:hint="eastAsia" w:ascii="仿宋_GB2312" w:hAnsi="仿宋_GB2312" w:eastAsia="仿宋_GB2312" w:cs="仿宋_GB2312"/>
          <w:sz w:val="24"/>
          <w:lang w:val="en-US" w:eastAsia="zh-CN"/>
        </w:rPr>
        <w:t>投标</w:t>
      </w:r>
      <w:r>
        <w:rPr>
          <w:rFonts w:hint="eastAsia" w:ascii="仿宋_GB2312" w:hAnsi="仿宋_GB2312" w:eastAsia="仿宋_GB2312" w:cs="仿宋_GB2312"/>
          <w:sz w:val="24"/>
        </w:rPr>
        <w:t>报价</w:t>
      </w:r>
      <w:r>
        <w:rPr>
          <w:rFonts w:hint="eastAsia" w:ascii="仿宋_GB2312" w:hAnsi="仿宋_GB2312" w:eastAsia="仿宋_GB2312" w:cs="仿宋_GB2312"/>
          <w:sz w:val="24"/>
          <w:highlight w:val="none"/>
          <w:lang w:val="en-US" w:eastAsia="zh-CN"/>
        </w:rPr>
        <w:t>”和“分项报价表”中“</w:t>
      </w:r>
      <w:r>
        <w:rPr>
          <w:rFonts w:hint="eastAsia" w:ascii="仿宋_GB2312" w:hAnsi="仿宋_GB2312" w:eastAsia="仿宋_GB2312" w:cs="仿宋_GB2312"/>
          <w:sz w:val="24"/>
          <w:lang w:val="en-US" w:eastAsia="zh-CN"/>
        </w:rPr>
        <w:t>投标</w:t>
      </w:r>
      <w:r>
        <w:rPr>
          <w:rFonts w:hint="eastAsia" w:ascii="仿宋_GB2312" w:hAnsi="仿宋_GB2312" w:eastAsia="仿宋_GB2312" w:cs="仿宋_GB2312"/>
          <w:sz w:val="24"/>
        </w:rPr>
        <w:t>报价</w:t>
      </w:r>
      <w:r>
        <w:rPr>
          <w:rFonts w:hint="eastAsia" w:ascii="仿宋_GB2312" w:hAnsi="仿宋_GB2312" w:eastAsia="仿宋_GB2312" w:cs="仿宋_GB2312"/>
          <w:sz w:val="24"/>
          <w:highlight w:val="none"/>
          <w:lang w:val="en-US" w:eastAsia="zh-CN"/>
        </w:rPr>
        <w:t>”内容保持一致。</w:t>
      </w:r>
    </w:p>
    <w:p w14:paraId="3F7A1C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kern w:val="2"/>
          <w:sz w:val="24"/>
          <w:szCs w:val="24"/>
          <w:lang w:val="en-US" w:eastAsia="zh-CN" w:bidi="ar-SA"/>
        </w:rPr>
        <w:t>3、</w:t>
      </w:r>
      <w:r>
        <w:rPr>
          <w:rFonts w:hint="eastAsia" w:ascii="仿宋_GB2312" w:hAnsi="仿宋_GB2312" w:eastAsia="仿宋_GB2312" w:cs="仿宋_GB2312"/>
          <w:sz w:val="24"/>
          <w:highlight w:val="none"/>
          <w:lang w:val="en-US" w:eastAsia="zh-CN"/>
        </w:rPr>
        <w:t>响应报价子目出现漏项或报价数量与招标文件要求不符的，将被视为无效投标。</w:t>
      </w:r>
    </w:p>
    <w:p w14:paraId="2958D9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4、供应商报价要求：本次采购供应商应以“单价及总价”的形式进行填报，</w:t>
      </w:r>
      <w:r>
        <w:rPr>
          <w:rFonts w:hint="eastAsia" w:ascii="仿宋_GB2312" w:hAnsi="仿宋_GB2312" w:eastAsia="仿宋_GB2312" w:cs="仿宋_GB2312"/>
          <w:b/>
          <w:bCs/>
          <w:color w:val="auto"/>
          <w:sz w:val="24"/>
          <w:highlight w:val="none"/>
          <w:lang w:val="en-US" w:eastAsia="zh-CN"/>
        </w:rPr>
        <w:t>各单价合计须与所填总价保持一致且单价不得超过项目需求中各子目预算限价</w:t>
      </w:r>
      <w:r>
        <w:rPr>
          <w:rFonts w:hint="eastAsia" w:ascii="仿宋_GB2312" w:hAnsi="仿宋_GB2312" w:eastAsia="仿宋_GB2312" w:cs="仿宋_GB2312"/>
          <w:sz w:val="24"/>
          <w:highlight w:val="none"/>
          <w:lang w:val="en-US" w:eastAsia="zh-CN"/>
        </w:rPr>
        <w:t>（如单价合计与总价合计经采购人或采购代理机构核验不一致，所产生不利后果由供应商自行承担）。</w:t>
      </w:r>
    </w:p>
    <w:p w14:paraId="2C1EED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5、投标报价应是完成本次采购内容所需的全部费用，包括但不限于：产品费、包装费、搬卸费、运杂费、仓储费、保管费、协调费、保险费、辅材费、增值税、人工费、招标代理服务费用等相关一切费用，要求的其他相关费用以本招标文件的内容和要求作为投标依据。</w:t>
      </w:r>
    </w:p>
    <w:p w14:paraId="5C9DDE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6、有关本项目实施所涉及的一切费用均计入报价。采购人将以合同形式有偿取得货物或服务，不接受供应商给予的赠品、回扣或者与采购无关的其他商品、服务，不得出现“0元”“免费赠送”等形式的无偿报价，否则视为投标文件含有采购人不能接受的附加条件，投标无效。</w:t>
      </w:r>
    </w:p>
    <w:p w14:paraId="4534DF4E">
      <w:pPr>
        <w:spacing w:line="480" w:lineRule="auto"/>
        <w:ind w:right="-161" w:firstLine="5169" w:firstLineChars="2154"/>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D973405">
      <w:pPr>
        <w:spacing w:line="480" w:lineRule="auto"/>
        <w:ind w:right="-161" w:firstLine="5409" w:firstLineChars="2254"/>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E7C619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758E4065">
      <w:pPr>
        <w:ind w:firstLine="5409" w:firstLineChars="2254"/>
        <w:jc w:val="center"/>
        <w:rPr>
          <w:rFonts w:hint="eastAsia" w:ascii="仿宋_GB2312" w:hAnsi="仿宋_GB2312" w:eastAsia="仿宋_GB2312" w:cs="仿宋_GB2312"/>
          <w:kern w:val="1"/>
          <w:sz w:val="24"/>
          <w:szCs w:val="24"/>
          <w:highlight w:val="none"/>
          <w:u w:val="single"/>
        </w:rPr>
      </w:pPr>
    </w:p>
    <w:p w14:paraId="3B14C06B"/>
    <w:sectPr>
      <w:pgSz w:w="16838" w:h="11906" w:orient="landscape"/>
      <w:pgMar w:top="1800" w:right="1440" w:bottom="180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3"/>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1C256D"/>
    <w:rsid w:val="685A7A46"/>
    <w:rsid w:val="7E015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next w:val="1"/>
    <w:qFormat/>
    <w:uiPriority w:val="0"/>
    <w:pPr>
      <w:adjustRightInd w:val="0"/>
      <w:spacing w:after="0" w:afterLines="0"/>
      <w:ind w:firstLine="420"/>
      <w:jc w:val="left"/>
      <w:textAlignment w:val="baseline"/>
    </w:pPr>
    <w:rPr>
      <w:kern w:val="0"/>
    </w:rPr>
  </w:style>
  <w:style w:type="paragraph" w:customStyle="1" w:styleId="7">
    <w:name w:val="xl36"/>
    <w:basedOn w:val="1"/>
    <w:qFormat/>
    <w:uiPriority w:val="0"/>
    <w:pPr>
      <w:widowControl/>
      <w:spacing w:before="100" w:beforeLines="0" w:after="100" w:afterLines="0"/>
      <w:jc w:val="center"/>
    </w:pPr>
    <w:rPr>
      <w:rFonts w:hint="eastAsia"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2025-07-04T00:54:00Z</dcterms:created>
  <dc:creator>Admin</dc:creator>
  <cp:lastModifiedBy>陕西中技招标有限公司</cp:lastModifiedBy>
  <dcterms:modified xsi:type="dcterms:W3CDTF">2025-10-31T03:52:44Z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A68ADBE38BE24117A6B819A3473BF807_12</vt:lpwstr>
  </property>
  <property fmtid="{D5CDD505-2E9C-101B-9397-08002B2CF9AE}" pid="4" name="KSOTemplateDocerSaveRecord">
    <vt:lpwstr>eyJoZGlkIjoiMDJmMDY2NWJkNzMyNDBkMDE5N2YxMjQ1ODgyMjZiMzUiLCJ1c2VySWQiOiIyNTE3NDAxMDAifQ==</vt:lpwstr>
  </property>
</Properties>
</file>