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8B5A9">
      <w:pPr>
        <w:widowControl w:val="0"/>
        <w:spacing w:line="560" w:lineRule="exact"/>
        <w:jc w:val="center"/>
        <w:rPr>
          <w:rFonts w:hint="eastAsia" w:ascii="宋体" w:hAnsi="宋体" w:eastAsia="仿宋" w:cs="Times New Roman"/>
          <w:b/>
          <w:kern w:val="2"/>
          <w:sz w:val="28"/>
          <w:szCs w:val="28"/>
          <w:lang w:val="en-US" w:eastAsia="zh-CN" w:bidi="ar-SA"/>
        </w:rPr>
      </w:pPr>
      <w:r>
        <w:rPr>
          <w:rFonts w:hint="eastAsia" w:ascii="宋体" w:hAnsi="宋体" w:eastAsia="仿宋" w:cs="Times New Roman"/>
          <w:b/>
          <w:kern w:val="2"/>
          <w:sz w:val="28"/>
          <w:szCs w:val="28"/>
          <w:lang w:val="en-US" w:eastAsia="zh-CN" w:bidi="ar-SA"/>
        </w:rPr>
        <w:t>陕西省政府采购投标人拒绝政府采购领域商业贿赂承诺书</w:t>
      </w:r>
    </w:p>
    <w:p w14:paraId="24954E1B">
      <w:pPr>
        <w:spacing w:line="560" w:lineRule="exact"/>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449BE45E">
      <w:pPr>
        <w:autoSpaceDE w:val="0"/>
        <w:autoSpaceDN w:val="0"/>
        <w:adjustRightInd w:val="0"/>
        <w:spacing w:line="560" w:lineRule="exact"/>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维护廉洁环境，与同场竞争的投标人平等参加政府采购活动。</w:t>
      </w:r>
    </w:p>
    <w:p w14:paraId="15A07117">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714C8D13">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1779B85B">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7D4EDA3F">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5、不采取不正当手段诋毁、排挤其他投标人。</w:t>
      </w:r>
    </w:p>
    <w:p w14:paraId="7723BBA5">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6、不在提供商品和服务时</w:t>
      </w:r>
      <w:bookmarkStart w:id="0" w:name="_GoBack"/>
      <w:bookmarkEnd w:id="0"/>
      <w:r>
        <w:rPr>
          <w:rFonts w:hint="eastAsia" w:ascii="仿宋" w:hAnsi="仿宋" w:eastAsia="仿宋"/>
          <w:sz w:val="28"/>
          <w:szCs w:val="28"/>
        </w:rPr>
        <w:t>“偷梁换柱、以次充好”损害采购人的合法权益。</w:t>
      </w:r>
    </w:p>
    <w:p w14:paraId="2FF73782">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7、不与采购人、采购代理机构政府采购评审专家或其它投标人恶意串通，进行质疑和投诉，维护政府采购市场秩序。</w:t>
      </w:r>
    </w:p>
    <w:p w14:paraId="1955E648">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07AC0FF1">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14:paraId="470637C7">
      <w:pPr>
        <w:widowControl w:val="0"/>
        <w:spacing w:line="560" w:lineRule="exact"/>
        <w:ind w:firstLine="840" w:firstLineChars="300"/>
        <w:jc w:val="both"/>
        <w:rPr>
          <w:rFonts w:ascii="仿宋" w:hAnsi="仿宋" w:eastAsia="仿宋" w:cs="Times New Roman"/>
          <w:kern w:val="2"/>
          <w:sz w:val="28"/>
          <w:szCs w:val="28"/>
          <w:lang w:val="en-US" w:eastAsia="zh-CN" w:bidi="ar-SA"/>
        </w:rPr>
      </w:pPr>
      <w:r>
        <w:rPr>
          <w:rFonts w:hint="eastAsia" w:ascii="仿宋" w:hAnsi="仿宋" w:eastAsia="仿宋" w:cs="SSJ-PK74820000023-Identity-H"/>
          <w:kern w:val="0"/>
          <w:sz w:val="28"/>
          <w:szCs w:val="28"/>
          <w:lang w:val="en-US" w:eastAsia="zh-CN" w:bidi="ar-SA"/>
        </w:rPr>
        <w:t>投标人</w:t>
      </w:r>
      <w:r>
        <w:rPr>
          <w:rFonts w:hint="eastAsia" w:ascii="仿宋" w:hAnsi="仿宋" w:eastAsia="仿宋" w:cs="Times New Roman"/>
          <w:kern w:val="2"/>
          <w:sz w:val="28"/>
          <w:szCs w:val="28"/>
          <w:lang w:val="en-US" w:eastAsia="zh-CN" w:bidi="ar-SA"/>
        </w:rPr>
        <w:t>名称</w:t>
      </w:r>
      <w:r>
        <w:rPr>
          <w:rFonts w:ascii="仿宋" w:hAnsi="仿宋" w:eastAsia="仿宋" w:cs="Times New Roman"/>
          <w:kern w:val="2"/>
          <w:sz w:val="28"/>
          <w:szCs w:val="28"/>
          <w:lang w:val="en-US" w:eastAsia="zh-CN" w:bidi="ar-SA"/>
        </w:rPr>
        <w:t>(</w:t>
      </w:r>
      <w:r>
        <w:rPr>
          <w:rFonts w:hint="eastAsia" w:ascii="仿宋" w:hAnsi="仿宋" w:eastAsia="仿宋" w:cs="Times New Roman"/>
          <w:kern w:val="2"/>
          <w:sz w:val="28"/>
          <w:szCs w:val="28"/>
          <w:lang w:val="en-US" w:eastAsia="zh-CN" w:bidi="ar-SA"/>
        </w:rPr>
        <w:t>公章</w:t>
      </w:r>
      <w:r>
        <w:rPr>
          <w:rFonts w:ascii="仿宋" w:hAnsi="仿宋" w:eastAsia="仿宋" w:cs="Times New Roman"/>
          <w:kern w:val="2"/>
          <w:sz w:val="28"/>
          <w:szCs w:val="28"/>
          <w:lang w:val="en-US" w:eastAsia="zh-CN" w:bidi="ar-SA"/>
        </w:rPr>
        <w:t>)</w:t>
      </w:r>
      <w:r>
        <w:rPr>
          <w:rFonts w:hint="eastAsia" w:ascii="仿宋" w:hAnsi="仿宋" w:eastAsia="仿宋" w:cs="Times New Roman"/>
          <w:kern w:val="2"/>
          <w:sz w:val="28"/>
          <w:szCs w:val="28"/>
          <w:lang w:val="en-US" w:eastAsia="zh-CN" w:bidi="ar-SA"/>
        </w:rPr>
        <w:t>：</w:t>
      </w:r>
      <w:r>
        <w:rPr>
          <w:rFonts w:ascii="仿宋" w:hAnsi="仿宋" w:eastAsia="仿宋" w:cs="Times New Roman"/>
          <w:kern w:val="2"/>
          <w:sz w:val="28"/>
          <w:szCs w:val="28"/>
          <w:lang w:val="en-US" w:eastAsia="zh-CN" w:bidi="ar-SA"/>
        </w:rPr>
        <w:t>____________</w:t>
      </w:r>
    </w:p>
    <w:p w14:paraId="2F250094">
      <w:pPr>
        <w:widowControl w:val="0"/>
        <w:spacing w:line="560" w:lineRule="exact"/>
        <w:ind w:firstLine="840" w:firstLineChars="300"/>
        <w:jc w:val="both"/>
        <w:rPr>
          <w:rFonts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日期：</w:t>
      </w:r>
      <w:r>
        <w:rPr>
          <w:rFonts w:ascii="仿宋" w:hAnsi="仿宋" w:eastAsia="仿宋" w:cs="Times New Roman"/>
          <w:kern w:val="2"/>
          <w:sz w:val="28"/>
          <w:szCs w:val="28"/>
          <w:lang w:val="en-US" w:eastAsia="zh-CN" w:bidi="ar-SA"/>
        </w:rPr>
        <w:t>______</w:t>
      </w:r>
      <w:r>
        <w:rPr>
          <w:rFonts w:hint="eastAsia" w:ascii="仿宋" w:hAnsi="仿宋" w:eastAsia="仿宋" w:cs="Times New Roman"/>
          <w:kern w:val="2"/>
          <w:sz w:val="28"/>
          <w:szCs w:val="28"/>
          <w:lang w:val="en-US" w:eastAsia="zh-CN" w:bidi="ar-SA"/>
        </w:rPr>
        <w:t>年</w:t>
      </w:r>
      <w:r>
        <w:rPr>
          <w:rFonts w:ascii="仿宋" w:hAnsi="仿宋" w:eastAsia="仿宋" w:cs="Times New Roman"/>
          <w:kern w:val="2"/>
          <w:sz w:val="28"/>
          <w:szCs w:val="28"/>
          <w:lang w:val="en-US" w:eastAsia="zh-CN" w:bidi="ar-SA"/>
        </w:rPr>
        <w:t>____</w:t>
      </w:r>
      <w:r>
        <w:rPr>
          <w:rFonts w:hint="eastAsia" w:ascii="仿宋" w:hAnsi="仿宋" w:eastAsia="仿宋" w:cs="Times New Roman"/>
          <w:kern w:val="2"/>
          <w:sz w:val="28"/>
          <w:szCs w:val="28"/>
          <w:lang w:val="en-US" w:eastAsia="zh-CN" w:bidi="ar-SA"/>
        </w:rPr>
        <w:t>月</w:t>
      </w:r>
      <w:r>
        <w:rPr>
          <w:rFonts w:ascii="仿宋" w:hAnsi="仿宋" w:eastAsia="仿宋" w:cs="Times New Roman"/>
          <w:kern w:val="2"/>
          <w:sz w:val="28"/>
          <w:szCs w:val="28"/>
          <w:lang w:val="en-US" w:eastAsia="zh-CN" w:bidi="ar-SA"/>
        </w:rPr>
        <w:t>____</w:t>
      </w:r>
      <w:r>
        <w:rPr>
          <w:rFonts w:hint="eastAsia" w:ascii="仿宋" w:hAnsi="仿宋" w:eastAsia="仿宋" w:cs="Times New Roman"/>
          <w:kern w:val="2"/>
          <w:sz w:val="28"/>
          <w:szCs w:val="28"/>
          <w:lang w:val="en-US" w:eastAsia="zh-CN" w:bidi="ar-SA"/>
        </w:rPr>
        <w:t>日</w:t>
      </w:r>
    </w:p>
    <w:p w14:paraId="7EC53B13">
      <w:pPr>
        <w:spacing w:line="560" w:lineRule="exact"/>
        <w:ind w:firstLine="840" w:firstLineChars="300"/>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6E84AF0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443758E1"/>
    <w:rsid w:val="476F062C"/>
    <w:rsid w:val="59843D83"/>
    <w:rsid w:val="5EAB5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1138</Words>
  <Characters>1182</Characters>
  <Lines>0</Lines>
  <Paragraphs>0</Paragraphs>
  <TotalTime>0</TotalTime>
  <ScaleCrop>false</ScaleCrop>
  <LinksUpToDate>false</LinksUpToDate>
  <CharactersWithSpaces>1189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H</cp:lastModifiedBy>
  <dcterms:modified xsi:type="dcterms:W3CDTF">2025-10-29T09:28:57Z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E711E841903F4CC59FE8CF5E12F03F74_12</vt:lpwstr>
  </property>
  <property fmtid="{D5CDD505-2E9C-101B-9397-08002B2CF9AE}" pid="4" name="KSOTemplateDocerSaveRecord">
    <vt:lpwstr>eyJoZGlkIjoiNWVlZWQ2MGQxNmE1ODQyMmRiYjA3Yzk4MTMyMWVjOGQiLCJ1c2VySWQiOiI1MjUwOTc0MjQifQ==</vt:lpwstr>
  </property>
</Properties>
</file>