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9B39D3">
      <w:pPr>
        <w:pStyle w:val="5"/>
        <w:bidi w:val="0"/>
        <w:rPr>
          <w:rFonts w:hint="eastAsia" w:ascii="仿宋" w:hAnsi="仿宋" w:eastAsia="仿宋" w:cs="仿宋"/>
          <w:b/>
          <w:bCs/>
          <w:strike w:val="0"/>
          <w:dstrike w:val="0"/>
          <w:color w:val="auto"/>
          <w:spacing w:val="1"/>
          <w:kern w:val="2"/>
          <w:sz w:val="28"/>
          <w:szCs w:val="28"/>
          <w:highlight w:val="none"/>
          <w:lang w:val="en-US" w:eastAsia="zh-CN" w:bidi="ar-SA"/>
        </w:rPr>
      </w:pPr>
      <w:bookmarkStart w:id="0" w:name="_Toc5408"/>
      <w:r>
        <w:rPr>
          <w:rFonts w:hint="eastAsia" w:ascii="仿宋" w:hAnsi="仿宋" w:eastAsia="仿宋" w:cs="仿宋"/>
          <w:b/>
          <w:bCs/>
          <w:strike w:val="0"/>
          <w:dstrike w:val="0"/>
          <w:color w:val="auto"/>
          <w:spacing w:val="1"/>
          <w:kern w:val="2"/>
          <w:sz w:val="28"/>
          <w:szCs w:val="28"/>
          <w:highlight w:val="none"/>
          <w:lang w:val="en-US" w:eastAsia="zh-CN" w:bidi="ar-SA"/>
        </w:rPr>
        <w:t>供应商资格证明文件</w:t>
      </w:r>
      <w:bookmarkEnd w:id="0"/>
    </w:p>
    <w:p w14:paraId="721A59B9">
      <w:pPr>
        <w:pStyle w:val="10"/>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val="0"/>
          <w:strike w:val="0"/>
          <w:dstrike w:val="0"/>
          <w:color w:val="auto"/>
          <w:spacing w:val="1"/>
          <w:kern w:val="2"/>
          <w:sz w:val="24"/>
          <w:szCs w:val="24"/>
          <w:highlight w:val="none"/>
          <w:lang w:val="zh-CN" w:eastAsia="zh-CN" w:bidi="ar-SA"/>
        </w:rPr>
      </w:pPr>
      <w:r>
        <w:rPr>
          <w:rFonts w:hint="eastAsia" w:ascii="仿宋" w:hAnsi="仿宋" w:eastAsia="仿宋" w:cs="仿宋"/>
          <w:b w:val="0"/>
          <w:strike w:val="0"/>
          <w:dstrike w:val="0"/>
          <w:color w:val="auto"/>
          <w:spacing w:val="1"/>
          <w:kern w:val="2"/>
          <w:sz w:val="24"/>
          <w:szCs w:val="24"/>
          <w:highlight w:val="none"/>
          <w:lang w:val="zh-CN" w:eastAsia="zh-CN" w:bidi="ar-SA"/>
        </w:rPr>
        <w:t>供应商应按竞争性磋商文件相关要求提供材料，有格式要求的从其要求（后附格式），无格式要求的可自拟。未按要求提供资格证明文件的，其</w:t>
      </w:r>
      <w:r>
        <w:rPr>
          <w:rFonts w:hint="eastAsia" w:ascii="仿宋" w:hAnsi="仿宋" w:eastAsia="仿宋" w:cs="仿宋"/>
          <w:b w:val="0"/>
          <w:strike w:val="0"/>
          <w:dstrike w:val="0"/>
          <w:color w:val="auto"/>
          <w:spacing w:val="1"/>
          <w:kern w:val="2"/>
          <w:sz w:val="24"/>
          <w:szCs w:val="24"/>
          <w:highlight w:val="none"/>
          <w:lang w:val="en-US" w:eastAsia="zh-CN" w:bidi="ar-SA"/>
        </w:rPr>
        <w:t>响应</w:t>
      </w:r>
      <w:r>
        <w:rPr>
          <w:rFonts w:hint="eastAsia" w:ascii="仿宋" w:hAnsi="仿宋" w:eastAsia="仿宋" w:cs="仿宋"/>
          <w:b w:val="0"/>
          <w:strike w:val="0"/>
          <w:dstrike w:val="0"/>
          <w:color w:val="auto"/>
          <w:spacing w:val="1"/>
          <w:kern w:val="2"/>
          <w:sz w:val="24"/>
          <w:szCs w:val="24"/>
          <w:highlight w:val="none"/>
          <w:lang w:val="zh-CN" w:eastAsia="zh-CN" w:bidi="ar-SA"/>
        </w:rPr>
        <w:t>文件将被视为无效文件。</w:t>
      </w:r>
    </w:p>
    <w:p w14:paraId="38353F20">
      <w:pPr>
        <w:pStyle w:val="20"/>
        <w:numPr>
          <w:ilvl w:val="0"/>
          <w:numId w:val="2"/>
        </w:numPr>
        <w:kinsoku/>
        <w:spacing w:line="360" w:lineRule="auto"/>
        <w:ind w:firstLine="484" w:firstLineChars="200"/>
        <w:jc w:val="both"/>
        <w:outlineLvl w:val="9"/>
        <w:rPr>
          <w:rFonts w:hint="eastAsia" w:ascii="仿宋" w:hAnsi="仿宋" w:eastAsia="仿宋" w:cs="仿宋"/>
          <w:strike w:val="0"/>
          <w:dstrike w:val="0"/>
          <w:color w:val="auto"/>
          <w:spacing w:val="1"/>
          <w:sz w:val="24"/>
          <w:szCs w:val="24"/>
          <w:highlight w:val="none"/>
          <w:lang w:eastAsia="zh-CN"/>
        </w:rPr>
      </w:pPr>
      <w:r>
        <w:rPr>
          <w:rFonts w:hint="eastAsia" w:ascii="仿宋" w:hAnsi="仿宋" w:eastAsia="仿宋" w:cs="仿宋"/>
          <w:strike w:val="0"/>
          <w:dstrike w:val="0"/>
          <w:color w:val="auto"/>
          <w:spacing w:val="1"/>
          <w:sz w:val="24"/>
          <w:szCs w:val="24"/>
          <w:highlight w:val="none"/>
          <w:lang w:eastAsia="zh-CN"/>
        </w:rPr>
        <w:t>营业执照：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p w14:paraId="30D2C255">
      <w:pPr>
        <w:pStyle w:val="20"/>
        <w:numPr>
          <w:ilvl w:val="0"/>
          <w:numId w:val="2"/>
        </w:numPr>
        <w:kinsoku/>
        <w:spacing w:line="360" w:lineRule="auto"/>
        <w:ind w:firstLine="484" w:firstLineChars="200"/>
        <w:jc w:val="both"/>
        <w:outlineLvl w:val="9"/>
        <w:rPr>
          <w:rFonts w:hint="eastAsia" w:ascii="仿宋" w:hAnsi="仿宋" w:eastAsia="仿宋" w:cs="仿宋"/>
          <w:strike w:val="0"/>
          <w:dstrike w:val="0"/>
          <w:color w:val="auto"/>
          <w:spacing w:val="1"/>
          <w:sz w:val="24"/>
          <w:szCs w:val="24"/>
          <w:highlight w:val="none"/>
          <w:lang w:eastAsia="zh-CN"/>
        </w:rPr>
      </w:pPr>
      <w:r>
        <w:rPr>
          <w:rFonts w:hint="eastAsia" w:ascii="仿宋" w:hAnsi="仿宋" w:eastAsia="仿宋" w:cs="仿宋"/>
          <w:strike w:val="0"/>
          <w:dstrike w:val="0"/>
          <w:color w:val="auto"/>
          <w:spacing w:val="1"/>
          <w:sz w:val="24"/>
          <w:szCs w:val="24"/>
          <w:highlight w:val="none"/>
          <w:lang w:eastAsia="zh-CN"/>
        </w:rPr>
        <w:t>参加政府采购活动前3年内在经营活动中没有重大违法记录：参加政府采购活动前3年内在经营活动中没有重大违法记录；供应商需在项目电子化交易系统中按要求填写《响应函》完成承诺并进行电子签章。供应商需在项目电子化交易系统中按要求上传相应证明文件并进行电子签章。</w:t>
      </w:r>
    </w:p>
    <w:p w14:paraId="310CC7C2">
      <w:pPr>
        <w:pStyle w:val="20"/>
        <w:kinsoku/>
        <w:spacing w:line="360" w:lineRule="auto"/>
        <w:ind w:firstLine="484" w:firstLineChars="200"/>
        <w:jc w:val="both"/>
        <w:outlineLvl w:val="9"/>
        <w:rPr>
          <w:rFonts w:hint="eastAsia" w:ascii="仿宋" w:hAnsi="仿宋" w:eastAsia="仿宋" w:cs="仿宋"/>
          <w:strike w:val="0"/>
          <w:dstrike w:val="0"/>
          <w:color w:val="auto"/>
          <w:spacing w:val="1"/>
          <w:sz w:val="24"/>
          <w:szCs w:val="24"/>
          <w:highlight w:val="none"/>
          <w:lang w:eastAsia="zh-CN"/>
        </w:rPr>
      </w:pPr>
      <w:r>
        <w:rPr>
          <w:rFonts w:hint="eastAsia" w:ascii="仿宋" w:hAnsi="仿宋" w:eastAsia="仿宋" w:cs="仿宋"/>
          <w:strike w:val="0"/>
          <w:dstrike w:val="0"/>
          <w:color w:val="auto"/>
          <w:spacing w:val="1"/>
          <w:sz w:val="24"/>
          <w:szCs w:val="24"/>
          <w:highlight w:val="none"/>
          <w:lang w:val="en-US" w:eastAsia="zh-CN"/>
        </w:rPr>
        <w:t>3</w:t>
      </w:r>
      <w:r>
        <w:rPr>
          <w:rFonts w:hint="eastAsia" w:ascii="仿宋" w:hAnsi="仿宋" w:eastAsia="仿宋" w:cs="仿宋"/>
          <w:strike w:val="0"/>
          <w:dstrike w:val="0"/>
          <w:color w:val="auto"/>
          <w:spacing w:val="1"/>
          <w:sz w:val="24"/>
          <w:szCs w:val="24"/>
          <w:highlight w:val="none"/>
        </w:rPr>
        <w:t>、信用主体查询：</w:t>
      </w:r>
      <w:r>
        <w:rPr>
          <w:rFonts w:hint="eastAsia" w:ascii="仿宋" w:hAnsi="仿宋" w:eastAsia="仿宋" w:cs="仿宋"/>
          <w:sz w:val="24"/>
          <w:szCs w:val="24"/>
          <w:lang w:val="en-US" w:eastAsia="zh-CN"/>
        </w:rPr>
        <w:t>供应商不得为“信用中国”网站（www.creditchina.gov.cn）中被列入重大税收违法失信主体及未在“中国执行信息公开网”中被列入失信被执行人名单，不得为中国政府采购网（www.ccgp.gov.cn）政府采购严重违法失信行为记录名单中被财政部门禁止参加政府采购活动的投标人</w:t>
      </w:r>
      <w:r>
        <w:rPr>
          <w:rFonts w:hint="eastAsia" w:ascii="仿宋" w:hAnsi="仿宋" w:eastAsia="仿宋" w:cs="仿宋"/>
          <w:strike w:val="0"/>
          <w:dstrike w:val="0"/>
          <w:color w:val="auto"/>
          <w:spacing w:val="1"/>
          <w:sz w:val="24"/>
          <w:szCs w:val="24"/>
          <w:highlight w:val="none"/>
          <w:lang w:eastAsia="zh-CN"/>
        </w:rPr>
        <w:t>；</w:t>
      </w:r>
      <w:r>
        <w:rPr>
          <w:rFonts w:hint="eastAsia" w:ascii="仿宋" w:hAnsi="仿宋" w:eastAsia="仿宋" w:cs="仿宋"/>
          <w:spacing w:val="1"/>
          <w:sz w:val="24"/>
          <w:szCs w:val="24"/>
          <w:highlight w:val="none"/>
          <w:lang w:eastAsia="zh-CN"/>
        </w:rPr>
        <w:t>供应商需在项目电子化交易系统中按要求上传相应证明文件并进行电子签章；</w:t>
      </w:r>
    </w:p>
    <w:p w14:paraId="0DDF06A4">
      <w:pPr>
        <w:pStyle w:val="20"/>
        <w:kinsoku/>
        <w:spacing w:line="360" w:lineRule="auto"/>
        <w:ind w:firstLine="484" w:firstLineChars="200"/>
        <w:jc w:val="both"/>
        <w:outlineLvl w:val="9"/>
        <w:rPr>
          <w:rFonts w:hint="eastAsia" w:ascii="仿宋" w:hAnsi="仿宋" w:eastAsia="仿宋" w:cs="仿宋"/>
          <w:strike w:val="0"/>
          <w:dstrike w:val="0"/>
          <w:color w:val="auto"/>
          <w:spacing w:val="1"/>
          <w:sz w:val="24"/>
          <w:szCs w:val="24"/>
          <w:highlight w:val="none"/>
          <w:lang w:eastAsia="zh-CN"/>
        </w:rPr>
      </w:pPr>
      <w:r>
        <w:rPr>
          <w:rFonts w:hint="eastAsia" w:ascii="仿宋" w:hAnsi="仿宋" w:eastAsia="仿宋" w:cs="仿宋"/>
          <w:strike w:val="0"/>
          <w:dstrike w:val="0"/>
          <w:color w:val="auto"/>
          <w:spacing w:val="1"/>
          <w:sz w:val="24"/>
          <w:szCs w:val="24"/>
          <w:highlight w:val="none"/>
          <w:lang w:val="en-US" w:eastAsia="zh-CN"/>
        </w:rPr>
        <w:t>4</w:t>
      </w:r>
      <w:r>
        <w:rPr>
          <w:rFonts w:hint="eastAsia" w:ascii="仿宋" w:hAnsi="仿宋" w:eastAsia="仿宋" w:cs="仿宋"/>
          <w:strike w:val="0"/>
          <w:dstrike w:val="0"/>
          <w:color w:val="auto"/>
          <w:spacing w:val="1"/>
          <w:sz w:val="24"/>
          <w:szCs w:val="24"/>
          <w:highlight w:val="none"/>
          <w:lang w:eastAsia="zh-CN"/>
        </w:rPr>
        <w:t>、财务状况报告：提供2024年度经会计师事务所或审计机构出具完整的财务审计报告（至少包括资产负债表和利润表，成立时间至提交响应文件截止时间不足一年的可提供成立后任意时段的资产负债表），或其基本存款账户开户银行出具的资信证明（以上两种形式的资料提供任何一种即可）；供应商需在项目电子化交易系统中按要求上传相应证明文件并进行电子签章；</w:t>
      </w:r>
    </w:p>
    <w:p w14:paraId="76AC6593">
      <w:pPr>
        <w:pStyle w:val="20"/>
        <w:kinsoku/>
        <w:spacing w:line="360" w:lineRule="auto"/>
        <w:ind w:firstLine="484" w:firstLineChars="200"/>
        <w:jc w:val="both"/>
        <w:outlineLvl w:val="9"/>
        <w:rPr>
          <w:rFonts w:hint="eastAsia" w:ascii="仿宋" w:hAnsi="仿宋" w:eastAsia="仿宋" w:cs="仿宋"/>
          <w:strike w:val="0"/>
          <w:dstrike w:val="0"/>
          <w:color w:val="auto"/>
          <w:spacing w:val="1"/>
          <w:sz w:val="24"/>
          <w:szCs w:val="24"/>
          <w:highlight w:val="none"/>
          <w:lang w:eastAsia="zh-CN"/>
        </w:rPr>
      </w:pPr>
      <w:r>
        <w:rPr>
          <w:rFonts w:hint="eastAsia" w:ascii="仿宋" w:hAnsi="仿宋" w:eastAsia="仿宋" w:cs="仿宋"/>
          <w:strike w:val="0"/>
          <w:dstrike w:val="0"/>
          <w:color w:val="auto"/>
          <w:spacing w:val="1"/>
          <w:sz w:val="24"/>
          <w:szCs w:val="24"/>
          <w:highlight w:val="none"/>
          <w:lang w:val="en-US" w:eastAsia="zh-CN"/>
        </w:rPr>
        <w:t>5</w:t>
      </w:r>
      <w:r>
        <w:rPr>
          <w:rFonts w:hint="eastAsia" w:ascii="仿宋" w:hAnsi="仿宋" w:eastAsia="仿宋" w:cs="仿宋"/>
          <w:strike w:val="0"/>
          <w:dstrike w:val="0"/>
          <w:color w:val="auto"/>
          <w:spacing w:val="1"/>
          <w:sz w:val="24"/>
          <w:szCs w:val="24"/>
          <w:highlight w:val="none"/>
          <w:lang w:eastAsia="zh-CN"/>
        </w:rPr>
        <w:t>、社保缴纳证明：截止</w:t>
      </w:r>
      <w:r>
        <w:rPr>
          <w:rFonts w:hint="eastAsia" w:ascii="仿宋" w:hAnsi="仿宋" w:eastAsia="仿宋" w:cs="仿宋"/>
          <w:strike w:val="0"/>
          <w:dstrike w:val="0"/>
          <w:color w:val="auto"/>
          <w:spacing w:val="1"/>
          <w:sz w:val="24"/>
          <w:szCs w:val="24"/>
          <w:highlight w:val="none"/>
          <w:lang w:val="en-US" w:eastAsia="zh-CN"/>
        </w:rPr>
        <w:t>投标</w:t>
      </w:r>
      <w:r>
        <w:rPr>
          <w:rFonts w:hint="eastAsia" w:ascii="仿宋" w:hAnsi="仿宋" w:eastAsia="仿宋" w:cs="仿宋"/>
          <w:strike w:val="0"/>
          <w:dstrike w:val="0"/>
          <w:color w:val="auto"/>
          <w:spacing w:val="1"/>
          <w:sz w:val="24"/>
          <w:szCs w:val="24"/>
          <w:highlight w:val="none"/>
          <w:lang w:eastAsia="zh-CN"/>
        </w:rPr>
        <w:t>时间前</w:t>
      </w:r>
      <w:r>
        <w:rPr>
          <w:rFonts w:hint="eastAsia" w:ascii="仿宋" w:hAnsi="仿宋" w:eastAsia="仿宋" w:cs="仿宋"/>
          <w:strike w:val="0"/>
          <w:dstrike w:val="0"/>
          <w:color w:val="auto"/>
          <w:spacing w:val="1"/>
          <w:sz w:val="24"/>
          <w:szCs w:val="24"/>
          <w:highlight w:val="none"/>
          <w:lang w:val="en-US" w:eastAsia="zh-CN"/>
        </w:rPr>
        <w:t>六</w:t>
      </w:r>
      <w:r>
        <w:rPr>
          <w:rFonts w:hint="eastAsia" w:ascii="仿宋" w:hAnsi="仿宋" w:eastAsia="仿宋" w:cs="仿宋"/>
          <w:strike w:val="0"/>
          <w:dstrike w:val="0"/>
          <w:color w:val="auto"/>
          <w:spacing w:val="1"/>
          <w:sz w:val="24"/>
          <w:szCs w:val="24"/>
          <w:highlight w:val="none"/>
          <w:lang w:eastAsia="zh-CN"/>
        </w:rPr>
        <w:t>个月内任意一个月的社会保障资金缴存单据或社保机构开具的社会保险参保缴费情况证明；依法不需要缴纳社会保障资金的投标人应提供相关文件证明；供应商需在项目电子化交易系统中按要求上传相应证明文件并进行电子签章；</w:t>
      </w:r>
    </w:p>
    <w:p w14:paraId="655022A9">
      <w:pPr>
        <w:pStyle w:val="20"/>
        <w:kinsoku/>
        <w:spacing w:line="360" w:lineRule="auto"/>
        <w:ind w:firstLine="484" w:firstLineChars="200"/>
        <w:jc w:val="both"/>
        <w:outlineLvl w:val="9"/>
        <w:rPr>
          <w:rFonts w:hint="eastAsia" w:ascii="仿宋" w:hAnsi="仿宋" w:eastAsia="仿宋" w:cs="仿宋"/>
          <w:strike w:val="0"/>
          <w:dstrike w:val="0"/>
          <w:color w:val="auto"/>
          <w:spacing w:val="1"/>
          <w:sz w:val="24"/>
          <w:szCs w:val="24"/>
          <w:highlight w:val="none"/>
          <w:lang w:eastAsia="zh-CN"/>
        </w:rPr>
      </w:pPr>
      <w:r>
        <w:rPr>
          <w:rFonts w:hint="eastAsia" w:ascii="仿宋" w:hAnsi="仿宋" w:eastAsia="仿宋" w:cs="仿宋"/>
          <w:strike w:val="0"/>
          <w:dstrike w:val="0"/>
          <w:color w:val="auto"/>
          <w:spacing w:val="1"/>
          <w:sz w:val="24"/>
          <w:szCs w:val="24"/>
          <w:highlight w:val="none"/>
          <w:lang w:val="en-US" w:eastAsia="zh-CN"/>
        </w:rPr>
        <w:t>6</w:t>
      </w:r>
      <w:r>
        <w:rPr>
          <w:rFonts w:hint="eastAsia" w:ascii="仿宋" w:hAnsi="仿宋" w:eastAsia="仿宋" w:cs="仿宋"/>
          <w:strike w:val="0"/>
          <w:dstrike w:val="0"/>
          <w:color w:val="auto"/>
          <w:spacing w:val="1"/>
          <w:sz w:val="24"/>
          <w:szCs w:val="24"/>
          <w:highlight w:val="none"/>
          <w:lang w:eastAsia="zh-CN"/>
        </w:rPr>
        <w:t>、税收缴纳证明：截止</w:t>
      </w:r>
      <w:r>
        <w:rPr>
          <w:rFonts w:hint="eastAsia" w:ascii="仿宋" w:hAnsi="仿宋" w:eastAsia="仿宋" w:cs="仿宋"/>
          <w:strike w:val="0"/>
          <w:dstrike w:val="0"/>
          <w:color w:val="auto"/>
          <w:spacing w:val="1"/>
          <w:sz w:val="24"/>
          <w:szCs w:val="24"/>
          <w:highlight w:val="none"/>
          <w:lang w:val="en-US" w:eastAsia="zh-CN"/>
        </w:rPr>
        <w:t>投标</w:t>
      </w:r>
      <w:r>
        <w:rPr>
          <w:rFonts w:hint="eastAsia" w:ascii="仿宋" w:hAnsi="仿宋" w:eastAsia="仿宋" w:cs="仿宋"/>
          <w:strike w:val="0"/>
          <w:dstrike w:val="0"/>
          <w:color w:val="auto"/>
          <w:spacing w:val="1"/>
          <w:sz w:val="24"/>
          <w:szCs w:val="24"/>
          <w:highlight w:val="none"/>
          <w:lang w:eastAsia="zh-CN"/>
        </w:rPr>
        <w:t>时间前</w:t>
      </w:r>
      <w:r>
        <w:rPr>
          <w:rFonts w:hint="eastAsia" w:ascii="仿宋" w:hAnsi="仿宋" w:eastAsia="仿宋" w:cs="仿宋"/>
          <w:strike w:val="0"/>
          <w:dstrike w:val="0"/>
          <w:color w:val="auto"/>
          <w:spacing w:val="1"/>
          <w:sz w:val="24"/>
          <w:szCs w:val="24"/>
          <w:highlight w:val="none"/>
          <w:lang w:val="en-US" w:eastAsia="zh-CN"/>
        </w:rPr>
        <w:t>六</w:t>
      </w:r>
      <w:r>
        <w:rPr>
          <w:rFonts w:hint="eastAsia" w:ascii="仿宋" w:hAnsi="仿宋" w:eastAsia="仿宋" w:cs="仿宋"/>
          <w:strike w:val="0"/>
          <w:dstrike w:val="0"/>
          <w:color w:val="auto"/>
          <w:spacing w:val="1"/>
          <w:sz w:val="24"/>
          <w:szCs w:val="24"/>
          <w:highlight w:val="none"/>
          <w:lang w:eastAsia="zh-CN"/>
        </w:rPr>
        <w:t>个月内任意一个月的纳税证明或完税证明（任意税种），纳税证明或完税证明上应有代收机构或税务机关的公章或业务专用章；依法免税的投标人应提供相关文件证明（复印件加盖投标人公章）；供应商需在项目电子化交易系统中按要求上传相应证明文件并进行电子签章；</w:t>
      </w:r>
    </w:p>
    <w:p w14:paraId="1F4B3EDE">
      <w:pPr>
        <w:pStyle w:val="20"/>
        <w:numPr>
          <w:ilvl w:val="0"/>
          <w:numId w:val="0"/>
        </w:numPr>
        <w:kinsoku/>
        <w:spacing w:line="360" w:lineRule="auto"/>
        <w:ind w:firstLine="484" w:firstLineChars="200"/>
        <w:jc w:val="both"/>
        <w:rPr>
          <w:rFonts w:hint="default" w:ascii="仿宋" w:hAnsi="仿宋" w:eastAsia="仿宋" w:cs="仿宋"/>
          <w:strike w:val="0"/>
          <w:dstrike w:val="0"/>
          <w:color w:val="auto"/>
          <w:spacing w:val="1"/>
          <w:sz w:val="24"/>
          <w:szCs w:val="24"/>
          <w:highlight w:val="none"/>
          <w:lang w:val="en-US" w:eastAsia="zh-CN"/>
        </w:rPr>
      </w:pPr>
      <w:r>
        <w:rPr>
          <w:rFonts w:hint="eastAsia" w:ascii="仿宋" w:hAnsi="仿宋" w:eastAsia="仿宋" w:cs="仿宋"/>
          <w:strike w:val="0"/>
          <w:dstrike w:val="0"/>
          <w:color w:val="auto"/>
          <w:spacing w:val="1"/>
          <w:sz w:val="24"/>
          <w:szCs w:val="24"/>
          <w:highlight w:val="none"/>
          <w:lang w:val="en-US" w:eastAsia="zh-CN"/>
        </w:rPr>
        <w:t>7</w:t>
      </w:r>
      <w:r>
        <w:rPr>
          <w:rFonts w:hint="eastAsia" w:ascii="仿宋" w:hAnsi="仿宋" w:eastAsia="仿宋" w:cs="仿宋"/>
          <w:strike w:val="0"/>
          <w:dstrike w:val="0"/>
          <w:color w:val="auto"/>
          <w:spacing w:val="1"/>
          <w:sz w:val="24"/>
          <w:szCs w:val="24"/>
          <w:highlight w:val="none"/>
          <w:lang w:eastAsia="zh-CN"/>
        </w:rPr>
        <w:t>、法定代表人授权书：法定代表人授权书及被授权人身份证复印件（法定代表人直接参加投标只须提供法定代表人身份证明）；供应商需在项目电子化交易系统中按要求上传相应证明文件并进行电子签章；</w:t>
      </w:r>
      <w:r>
        <w:rPr>
          <w:rFonts w:hint="eastAsia" w:ascii="仿宋" w:hAnsi="仿宋" w:eastAsia="仿宋" w:cs="仿宋"/>
          <w:strike w:val="0"/>
          <w:dstrike w:val="0"/>
          <w:color w:val="auto"/>
          <w:spacing w:val="1"/>
          <w:sz w:val="24"/>
          <w:szCs w:val="24"/>
          <w:highlight w:val="none"/>
          <w:lang w:eastAsia="zh-CN"/>
        </w:rPr>
        <w:br w:type="textWrapping"/>
      </w:r>
      <w:r>
        <w:rPr>
          <w:rFonts w:hint="eastAsia" w:ascii="仿宋" w:hAnsi="仿宋" w:eastAsia="仿宋" w:cs="仿宋"/>
          <w:strike w:val="0"/>
          <w:dstrike w:val="0"/>
          <w:color w:val="auto"/>
          <w:spacing w:val="1"/>
          <w:sz w:val="24"/>
          <w:szCs w:val="24"/>
          <w:highlight w:val="none"/>
          <w:lang w:val="en-US" w:eastAsia="zh-CN"/>
        </w:rPr>
        <w:t xml:space="preserve">    8、资质要求：供应商</w:t>
      </w:r>
      <w:r>
        <w:rPr>
          <w:rFonts w:hint="eastAsia" w:ascii="仿宋" w:hAnsi="仿宋" w:eastAsia="仿宋" w:cs="仿宋"/>
          <w:strike w:val="0"/>
          <w:dstrike w:val="0"/>
          <w:color w:val="auto"/>
          <w:spacing w:val="1"/>
          <w:sz w:val="24"/>
          <w:szCs w:val="24"/>
          <w:highlight w:val="none"/>
          <w:lang w:eastAsia="zh-CN"/>
        </w:rPr>
        <w:t>具备电子与智能化工程专业承包二级及以上资质且具有有效的安全生产许可证；</w:t>
      </w:r>
      <w:r>
        <w:rPr>
          <w:rFonts w:hint="eastAsia" w:ascii="仿宋" w:hAnsi="仿宋" w:eastAsia="仿宋" w:cs="仿宋"/>
          <w:strike w:val="0"/>
          <w:dstrike w:val="0"/>
          <w:color w:val="auto"/>
          <w:spacing w:val="1"/>
          <w:sz w:val="24"/>
          <w:szCs w:val="24"/>
          <w:highlight w:val="none"/>
          <w:lang w:val="en-US" w:eastAsia="zh-CN"/>
        </w:rPr>
        <w:t>供应商需在项目电子化交易系统中按要求上传相应证明文件并进行电子签章。</w:t>
      </w:r>
      <w:r>
        <w:rPr>
          <w:rFonts w:hint="eastAsia" w:ascii="仿宋" w:hAnsi="仿宋" w:eastAsia="仿宋" w:cs="仿宋"/>
          <w:strike w:val="0"/>
          <w:dstrike w:val="0"/>
          <w:color w:val="auto"/>
          <w:spacing w:val="1"/>
          <w:sz w:val="24"/>
          <w:szCs w:val="24"/>
          <w:highlight w:val="none"/>
          <w:lang w:eastAsia="zh-CN"/>
        </w:rPr>
        <w:br w:type="textWrapping"/>
      </w:r>
      <w:r>
        <w:rPr>
          <w:rFonts w:hint="eastAsia" w:ascii="仿宋" w:hAnsi="仿宋" w:eastAsia="仿宋" w:cs="仿宋"/>
          <w:strike w:val="0"/>
          <w:dstrike w:val="0"/>
          <w:color w:val="auto"/>
          <w:spacing w:val="1"/>
          <w:sz w:val="24"/>
          <w:szCs w:val="24"/>
          <w:highlight w:val="none"/>
          <w:lang w:val="en-US" w:eastAsia="zh-CN"/>
        </w:rPr>
        <w:t xml:space="preserve">    9、</w:t>
      </w:r>
      <w:r>
        <w:rPr>
          <w:rFonts w:hint="eastAsia" w:ascii="仿宋" w:hAnsi="仿宋" w:eastAsia="仿宋" w:cs="仿宋"/>
          <w:strike w:val="0"/>
          <w:dstrike w:val="0"/>
          <w:color w:val="auto"/>
          <w:spacing w:val="1"/>
          <w:sz w:val="24"/>
          <w:szCs w:val="24"/>
          <w:highlight w:val="none"/>
          <w:lang w:eastAsia="zh-CN"/>
        </w:rPr>
        <w:t>项目经理：拟派项目经理须具备机电工程专业二级及以上注册建造师执业资格，具备有效的安全生产考核合格证书（B证），</w:t>
      </w:r>
      <w:r>
        <w:rPr>
          <w:rFonts w:hint="eastAsia" w:ascii="仿宋" w:hAnsi="仿宋" w:eastAsia="仿宋" w:cs="仿宋"/>
          <w:spacing w:val="1"/>
          <w:sz w:val="24"/>
          <w:szCs w:val="24"/>
          <w:highlight w:val="none"/>
          <w:lang w:val="en-US" w:eastAsia="zh-CN"/>
        </w:rPr>
        <w:t>须在本单位注册且未担任其他在建项目的项目经理（提供无在建工程承诺书）；供应商需在项目电子化交易系统中按要求上传相应证明文件并进行电子签章。</w:t>
      </w:r>
    </w:p>
    <w:p w14:paraId="7F3E1680">
      <w:pPr>
        <w:pStyle w:val="20"/>
        <w:kinsoku/>
        <w:spacing w:line="360" w:lineRule="auto"/>
        <w:ind w:firstLine="484" w:firstLineChars="200"/>
        <w:jc w:val="both"/>
        <w:outlineLvl w:val="9"/>
        <w:rPr>
          <w:rFonts w:hint="default" w:ascii="仿宋" w:hAnsi="仿宋" w:eastAsia="仿宋" w:cs="仿宋"/>
          <w:strike w:val="0"/>
          <w:dstrike w:val="0"/>
          <w:color w:val="auto"/>
          <w:spacing w:val="1"/>
          <w:sz w:val="24"/>
          <w:szCs w:val="24"/>
          <w:highlight w:val="none"/>
          <w:lang w:val="en-US" w:eastAsia="zh-CN"/>
        </w:rPr>
      </w:pPr>
      <w:r>
        <w:rPr>
          <w:rFonts w:hint="eastAsia" w:ascii="仿宋" w:hAnsi="仿宋" w:eastAsia="仿宋" w:cs="仿宋"/>
          <w:strike w:val="0"/>
          <w:dstrike w:val="0"/>
          <w:color w:val="auto"/>
          <w:spacing w:val="1"/>
          <w:sz w:val="24"/>
          <w:szCs w:val="24"/>
          <w:highlight w:val="none"/>
          <w:lang w:val="en-US" w:eastAsia="zh-CN"/>
        </w:rPr>
        <w:t>10、供应商提供具有履行合同所必需的设备和专业技术能力的声明；</w:t>
      </w:r>
      <w:r>
        <w:rPr>
          <w:rFonts w:hint="eastAsia" w:ascii="仿宋" w:hAnsi="仿宋" w:eastAsia="仿宋" w:cs="仿宋"/>
          <w:strike w:val="0"/>
          <w:dstrike w:val="0"/>
          <w:color w:val="auto"/>
          <w:spacing w:val="1"/>
          <w:sz w:val="24"/>
          <w:szCs w:val="24"/>
          <w:highlight w:val="none"/>
          <w:lang w:eastAsia="zh-CN"/>
        </w:rPr>
        <w:t>供应商需在项目电子化交易系统中按要求上传相应证明文件并进行电子签章；</w:t>
      </w:r>
    </w:p>
    <w:p w14:paraId="1AC8064C">
      <w:pPr>
        <w:pStyle w:val="20"/>
        <w:kinsoku/>
        <w:spacing w:line="360" w:lineRule="auto"/>
        <w:ind w:firstLine="484" w:firstLineChars="200"/>
        <w:jc w:val="both"/>
        <w:outlineLvl w:val="9"/>
        <w:rPr>
          <w:rFonts w:hint="eastAsia" w:ascii="仿宋" w:hAnsi="仿宋" w:eastAsia="仿宋" w:cs="仿宋"/>
          <w:strike w:val="0"/>
          <w:dstrike w:val="0"/>
          <w:color w:val="auto"/>
          <w:spacing w:val="1"/>
          <w:sz w:val="24"/>
          <w:szCs w:val="24"/>
          <w:highlight w:val="none"/>
          <w:lang w:val="en-US" w:eastAsia="zh-CN"/>
        </w:rPr>
      </w:pPr>
      <w:r>
        <w:rPr>
          <w:rFonts w:hint="eastAsia" w:ascii="仿宋" w:hAnsi="仿宋" w:eastAsia="仿宋" w:cs="仿宋"/>
          <w:strike w:val="0"/>
          <w:dstrike w:val="0"/>
          <w:color w:val="auto"/>
          <w:spacing w:val="1"/>
          <w:sz w:val="24"/>
          <w:szCs w:val="24"/>
          <w:highlight w:val="none"/>
          <w:lang w:val="en-US" w:eastAsia="zh-CN"/>
        </w:rPr>
        <w:t>11</w:t>
      </w:r>
      <w:r>
        <w:rPr>
          <w:rFonts w:hint="eastAsia" w:ascii="仿宋" w:hAnsi="仿宋" w:eastAsia="仿宋" w:cs="仿宋"/>
          <w:strike w:val="0"/>
          <w:dstrike w:val="0"/>
          <w:color w:val="auto"/>
          <w:spacing w:val="1"/>
          <w:sz w:val="24"/>
          <w:szCs w:val="24"/>
          <w:highlight w:val="none"/>
          <w:lang w:eastAsia="zh-CN"/>
        </w:rPr>
        <w:t>、本项目不接受联合体响应，不允许分包：供应商提供《非联合体、不分包投标声明》，视为独立响应，不分包；供应商应提供承诺书，格式及内容具体参见“响应文件格式”。</w:t>
      </w:r>
    </w:p>
    <w:p w14:paraId="6818186A">
      <w:pPr>
        <w:pStyle w:val="10"/>
        <w:keepNext w:val="0"/>
        <w:keepLines w:val="0"/>
        <w:pageBreakBefore w:val="0"/>
        <w:widowControl w:val="0"/>
        <w:kinsoku/>
        <w:wordWrap/>
        <w:overflowPunct/>
        <w:topLinePunct w:val="0"/>
        <w:bidi w:val="0"/>
        <w:spacing w:line="360" w:lineRule="auto"/>
        <w:ind w:left="0" w:leftChars="0" w:firstLine="0" w:firstLineChars="0"/>
        <w:jc w:val="center"/>
        <w:rPr>
          <w:rFonts w:hint="eastAsia" w:ascii="仿宋" w:hAnsi="仿宋" w:eastAsia="仿宋" w:cs="仿宋"/>
          <w:b/>
          <w:bCs/>
          <w:strike w:val="0"/>
          <w:dstrike w:val="0"/>
          <w:color w:val="auto"/>
          <w:spacing w:val="1"/>
          <w:kern w:val="2"/>
          <w:sz w:val="24"/>
          <w:szCs w:val="24"/>
          <w:highlight w:val="none"/>
          <w:lang w:val="en-US" w:eastAsia="zh-CN" w:bidi="ar-SA"/>
        </w:rPr>
      </w:pPr>
    </w:p>
    <w:p w14:paraId="2F412A93">
      <w:pPr>
        <w:pStyle w:val="10"/>
        <w:keepNext w:val="0"/>
        <w:keepLines w:val="0"/>
        <w:pageBreakBefore w:val="0"/>
        <w:widowControl w:val="0"/>
        <w:kinsoku/>
        <w:wordWrap/>
        <w:overflowPunct/>
        <w:topLinePunct w:val="0"/>
        <w:bidi w:val="0"/>
        <w:spacing w:line="360" w:lineRule="auto"/>
        <w:ind w:left="0" w:leftChars="0" w:firstLine="0" w:firstLineChars="0"/>
        <w:jc w:val="left"/>
        <w:rPr>
          <w:rFonts w:hint="eastAsia" w:ascii="仿宋" w:hAnsi="仿宋" w:eastAsia="仿宋" w:cs="仿宋"/>
          <w:b/>
          <w:bCs/>
          <w:strike w:val="0"/>
          <w:dstrike w:val="0"/>
          <w:color w:val="auto"/>
          <w:spacing w:val="1"/>
          <w:kern w:val="2"/>
          <w:sz w:val="24"/>
          <w:szCs w:val="24"/>
          <w:highlight w:val="none"/>
          <w:lang w:val="en-US" w:eastAsia="zh-CN" w:bidi="ar-SA"/>
        </w:rPr>
      </w:pPr>
      <w:r>
        <w:rPr>
          <w:rFonts w:hint="eastAsia" w:ascii="仿宋" w:hAnsi="仿宋" w:eastAsia="仿宋" w:cs="仿宋"/>
          <w:b/>
          <w:bCs/>
          <w:strike w:val="0"/>
          <w:dstrike w:val="0"/>
          <w:color w:val="auto"/>
          <w:spacing w:val="1"/>
          <w:kern w:val="2"/>
          <w:sz w:val="24"/>
          <w:szCs w:val="24"/>
          <w:highlight w:val="none"/>
          <w:lang w:val="en-US" w:eastAsia="zh-CN" w:bidi="ar-SA"/>
        </w:rPr>
        <w:t>注：供应商应将上述资格审查资料按要求编入竞争性磋商响应文件中并加盖供应商公章或电子章，供应商自行承担所提供复印件的真实性、合法性及有效性，由于供应商未在竞争性磋商响应文件中提供或所提供证明材料不合格的，将按无效磋商处理。</w:t>
      </w:r>
    </w:p>
    <w:p w14:paraId="4D46C25D">
      <w:pPr>
        <w:rPr>
          <w:rFonts w:hint="eastAsia" w:ascii="仿宋" w:hAnsi="仿宋" w:eastAsia="仿宋" w:cs="仿宋"/>
          <w:b/>
          <w:sz w:val="22"/>
          <w:szCs w:val="21"/>
        </w:rPr>
      </w:pPr>
      <w:r>
        <w:rPr>
          <w:rFonts w:hint="eastAsia" w:ascii="仿宋" w:hAnsi="仿宋" w:eastAsia="仿宋" w:cs="仿宋"/>
          <w:b/>
          <w:sz w:val="22"/>
          <w:szCs w:val="21"/>
        </w:rPr>
        <w:br w:type="page"/>
      </w:r>
    </w:p>
    <w:p w14:paraId="74BE8736">
      <w:pPr>
        <w:pStyle w:val="20"/>
        <w:kinsoku/>
        <w:spacing w:line="360" w:lineRule="auto"/>
        <w:ind w:firstLine="564" w:firstLineChars="200"/>
        <w:jc w:val="both"/>
        <w:outlineLvl w:val="9"/>
        <w:rPr>
          <w:rFonts w:hint="eastAsia" w:ascii="仿宋" w:hAnsi="仿宋" w:eastAsia="仿宋" w:cs="仿宋"/>
          <w:strike w:val="0"/>
          <w:dstrike w:val="0"/>
          <w:color w:val="auto"/>
          <w:spacing w:val="1"/>
          <w:sz w:val="28"/>
          <w:szCs w:val="28"/>
          <w:highlight w:val="none"/>
          <w:lang w:val="en-US" w:eastAsia="zh-CN"/>
        </w:rPr>
      </w:pPr>
      <w:r>
        <w:rPr>
          <w:rFonts w:hint="eastAsia" w:ascii="仿宋" w:hAnsi="仿宋" w:eastAsia="仿宋" w:cs="仿宋"/>
          <w:strike w:val="0"/>
          <w:dstrike w:val="0"/>
          <w:color w:val="auto"/>
          <w:spacing w:val="1"/>
          <w:sz w:val="28"/>
          <w:szCs w:val="28"/>
          <w:highlight w:val="none"/>
          <w:lang w:val="en-US" w:eastAsia="zh-CN"/>
        </w:rPr>
        <w:t>附件：</w:t>
      </w:r>
    </w:p>
    <w:p w14:paraId="62DE8C4C">
      <w:pPr>
        <w:pStyle w:val="20"/>
        <w:kinsoku/>
        <w:spacing w:line="360" w:lineRule="auto"/>
        <w:ind w:firstLine="564" w:firstLineChars="200"/>
        <w:jc w:val="both"/>
        <w:outlineLvl w:val="9"/>
        <w:rPr>
          <w:rFonts w:hint="eastAsia" w:ascii="仿宋" w:hAnsi="仿宋" w:eastAsia="仿宋" w:cs="仿宋"/>
          <w:strike w:val="0"/>
          <w:dstrike w:val="0"/>
          <w:color w:val="auto"/>
          <w:spacing w:val="1"/>
          <w:sz w:val="28"/>
          <w:szCs w:val="28"/>
          <w:highlight w:val="none"/>
          <w:lang w:val="zh-CN" w:eastAsia="zh-CN"/>
        </w:rPr>
      </w:pPr>
      <w:r>
        <w:rPr>
          <w:rFonts w:hint="eastAsia" w:ascii="仿宋" w:hAnsi="仿宋" w:eastAsia="仿宋" w:cs="仿宋"/>
          <w:strike w:val="0"/>
          <w:dstrike w:val="0"/>
          <w:color w:val="auto"/>
          <w:spacing w:val="1"/>
          <w:sz w:val="28"/>
          <w:szCs w:val="28"/>
          <w:highlight w:val="none"/>
          <w:lang w:val="zh-CN" w:eastAsia="zh-CN"/>
        </w:rPr>
        <w:t>供应商应符合《中华人民共和国政府采购法》第二十二条规定</w:t>
      </w:r>
    </w:p>
    <w:p w14:paraId="53DBD693">
      <w:pPr>
        <w:pStyle w:val="20"/>
        <w:kinsoku/>
        <w:spacing w:line="360" w:lineRule="auto"/>
        <w:ind w:firstLine="564" w:firstLineChars="200"/>
        <w:jc w:val="both"/>
        <w:outlineLvl w:val="9"/>
        <w:rPr>
          <w:rFonts w:hint="eastAsia" w:ascii="仿宋" w:hAnsi="仿宋" w:eastAsia="仿宋" w:cs="仿宋"/>
          <w:strike w:val="0"/>
          <w:dstrike w:val="0"/>
          <w:color w:val="auto"/>
          <w:spacing w:val="1"/>
          <w:sz w:val="28"/>
          <w:szCs w:val="28"/>
          <w:highlight w:val="none"/>
          <w:lang w:val="zh-CN" w:eastAsia="zh-CN"/>
        </w:rPr>
      </w:pPr>
    </w:p>
    <w:p w14:paraId="7EE1D220">
      <w:pPr>
        <w:pStyle w:val="10"/>
        <w:bidi w:val="0"/>
        <w:spacing w:line="240" w:lineRule="auto"/>
        <w:rPr>
          <w:rFonts w:hint="eastAsia" w:ascii="仿宋" w:hAnsi="仿宋" w:eastAsia="仿宋" w:cs="仿宋"/>
          <w:highlight w:val="none"/>
          <w:lang w:val="zh-CN"/>
        </w:rPr>
      </w:pPr>
    </w:p>
    <w:p w14:paraId="2B1771EA">
      <w:pPr>
        <w:pStyle w:val="10"/>
        <w:bidi w:val="0"/>
        <w:spacing w:line="240" w:lineRule="auto"/>
        <w:ind w:left="0" w:leftChars="0" w:firstLine="0" w:firstLineChars="0"/>
        <w:jc w:val="center"/>
        <w:rPr>
          <w:rFonts w:hint="eastAsia" w:ascii="仿宋" w:hAnsi="仿宋" w:eastAsia="仿宋" w:cs="仿宋"/>
          <w:b/>
          <w:bCs/>
          <w:sz w:val="28"/>
          <w:szCs w:val="28"/>
          <w:highlight w:val="none"/>
          <w:lang w:val="zh-CN"/>
        </w:rPr>
      </w:pPr>
      <w:r>
        <w:rPr>
          <w:rFonts w:hint="eastAsia" w:ascii="仿宋" w:hAnsi="仿宋" w:eastAsia="仿宋" w:cs="仿宋"/>
          <w:b/>
          <w:bCs/>
          <w:sz w:val="28"/>
          <w:szCs w:val="28"/>
          <w:highlight w:val="none"/>
          <w:lang w:val="zh-CN"/>
        </w:rPr>
        <w:t>承诺书</w:t>
      </w:r>
    </w:p>
    <w:p w14:paraId="65281161">
      <w:pPr>
        <w:pStyle w:val="10"/>
        <w:bidi w:val="0"/>
        <w:spacing w:line="360" w:lineRule="auto"/>
        <w:rPr>
          <w:rFonts w:hint="eastAsia" w:ascii="仿宋" w:hAnsi="仿宋" w:eastAsia="仿宋" w:cs="仿宋"/>
          <w:strike w:val="0"/>
          <w:dstrike w:val="0"/>
          <w:color w:val="auto"/>
          <w:spacing w:val="1"/>
          <w:kern w:val="2"/>
          <w:sz w:val="24"/>
          <w:szCs w:val="24"/>
          <w:highlight w:val="none"/>
          <w:lang w:val="zh-CN" w:eastAsia="zh-CN" w:bidi="ar-SA"/>
        </w:rPr>
      </w:pPr>
      <w:r>
        <w:rPr>
          <w:rFonts w:hint="eastAsia" w:ascii="仿宋" w:hAnsi="仿宋" w:eastAsia="仿宋" w:cs="仿宋"/>
          <w:strike w:val="0"/>
          <w:dstrike w:val="0"/>
          <w:color w:val="auto"/>
          <w:spacing w:val="1"/>
          <w:kern w:val="2"/>
          <w:sz w:val="24"/>
          <w:szCs w:val="24"/>
          <w:highlight w:val="none"/>
          <w:lang w:val="zh-CN" w:eastAsia="zh-CN" w:bidi="ar-SA"/>
        </w:rPr>
        <w:t>我公司特此声明我公司符合以下所列情况：</w:t>
      </w:r>
    </w:p>
    <w:p w14:paraId="224017AC">
      <w:pPr>
        <w:pStyle w:val="10"/>
        <w:bidi w:val="0"/>
        <w:spacing w:line="360" w:lineRule="auto"/>
        <w:rPr>
          <w:rFonts w:hint="eastAsia" w:ascii="仿宋" w:hAnsi="仿宋" w:eastAsia="仿宋" w:cs="仿宋"/>
          <w:strike w:val="0"/>
          <w:dstrike w:val="0"/>
          <w:color w:val="auto"/>
          <w:spacing w:val="1"/>
          <w:kern w:val="2"/>
          <w:sz w:val="24"/>
          <w:szCs w:val="24"/>
          <w:highlight w:val="none"/>
          <w:lang w:val="zh-CN" w:eastAsia="zh-CN" w:bidi="ar-SA"/>
        </w:rPr>
      </w:pPr>
      <w:r>
        <w:rPr>
          <w:rFonts w:hint="eastAsia" w:ascii="仿宋" w:hAnsi="仿宋" w:eastAsia="仿宋" w:cs="仿宋"/>
          <w:strike w:val="0"/>
          <w:dstrike w:val="0"/>
          <w:color w:val="auto"/>
          <w:spacing w:val="1"/>
          <w:kern w:val="2"/>
          <w:sz w:val="24"/>
          <w:szCs w:val="24"/>
          <w:highlight w:val="none"/>
          <w:lang w:val="zh-CN" w:eastAsia="zh-CN" w:bidi="ar-SA"/>
        </w:rPr>
        <w:t>1、具有独立承担民事责任的能力；</w:t>
      </w:r>
    </w:p>
    <w:p w14:paraId="37CF202F">
      <w:pPr>
        <w:pStyle w:val="10"/>
        <w:bidi w:val="0"/>
        <w:spacing w:line="360" w:lineRule="auto"/>
        <w:rPr>
          <w:rFonts w:hint="eastAsia" w:ascii="仿宋" w:hAnsi="仿宋" w:eastAsia="仿宋" w:cs="仿宋"/>
          <w:strike w:val="0"/>
          <w:dstrike w:val="0"/>
          <w:color w:val="auto"/>
          <w:spacing w:val="1"/>
          <w:kern w:val="2"/>
          <w:sz w:val="24"/>
          <w:szCs w:val="24"/>
          <w:highlight w:val="none"/>
          <w:lang w:val="zh-CN" w:eastAsia="zh-CN" w:bidi="ar-SA"/>
        </w:rPr>
      </w:pPr>
      <w:r>
        <w:rPr>
          <w:rFonts w:hint="eastAsia" w:ascii="仿宋" w:hAnsi="仿宋" w:eastAsia="仿宋" w:cs="仿宋"/>
          <w:strike w:val="0"/>
          <w:dstrike w:val="0"/>
          <w:color w:val="auto"/>
          <w:spacing w:val="1"/>
          <w:kern w:val="2"/>
          <w:sz w:val="24"/>
          <w:szCs w:val="24"/>
          <w:highlight w:val="none"/>
          <w:lang w:val="zh-CN" w:eastAsia="zh-CN" w:bidi="ar-SA"/>
        </w:rPr>
        <w:t>2、具有良好的商业信誉和健全的财务会计制度；</w:t>
      </w:r>
    </w:p>
    <w:p w14:paraId="65A3A5AF">
      <w:pPr>
        <w:pStyle w:val="10"/>
        <w:bidi w:val="0"/>
        <w:spacing w:line="360" w:lineRule="auto"/>
        <w:rPr>
          <w:rFonts w:hint="eastAsia" w:ascii="仿宋" w:hAnsi="仿宋" w:eastAsia="仿宋" w:cs="仿宋"/>
          <w:strike w:val="0"/>
          <w:dstrike w:val="0"/>
          <w:color w:val="auto"/>
          <w:spacing w:val="1"/>
          <w:kern w:val="2"/>
          <w:sz w:val="24"/>
          <w:szCs w:val="24"/>
          <w:highlight w:val="none"/>
          <w:lang w:val="zh-CN" w:eastAsia="zh-CN" w:bidi="ar-SA"/>
        </w:rPr>
      </w:pPr>
      <w:r>
        <w:rPr>
          <w:rFonts w:hint="eastAsia" w:ascii="仿宋" w:hAnsi="仿宋" w:eastAsia="仿宋" w:cs="仿宋"/>
          <w:strike w:val="0"/>
          <w:dstrike w:val="0"/>
          <w:color w:val="auto"/>
          <w:spacing w:val="1"/>
          <w:kern w:val="2"/>
          <w:sz w:val="24"/>
          <w:szCs w:val="24"/>
          <w:highlight w:val="none"/>
          <w:lang w:val="zh-CN" w:eastAsia="zh-CN" w:bidi="ar-SA"/>
        </w:rPr>
        <w:t>3、具有履行合同所必需的设备和专业技术能力；</w:t>
      </w:r>
    </w:p>
    <w:p w14:paraId="1601577E">
      <w:pPr>
        <w:pStyle w:val="10"/>
        <w:bidi w:val="0"/>
        <w:spacing w:line="360" w:lineRule="auto"/>
        <w:rPr>
          <w:rFonts w:hint="eastAsia" w:ascii="仿宋" w:hAnsi="仿宋" w:eastAsia="仿宋" w:cs="仿宋"/>
          <w:strike w:val="0"/>
          <w:dstrike w:val="0"/>
          <w:color w:val="auto"/>
          <w:spacing w:val="1"/>
          <w:kern w:val="2"/>
          <w:sz w:val="24"/>
          <w:szCs w:val="24"/>
          <w:highlight w:val="none"/>
          <w:lang w:val="zh-CN" w:eastAsia="zh-CN" w:bidi="ar-SA"/>
        </w:rPr>
      </w:pPr>
      <w:r>
        <w:rPr>
          <w:rFonts w:hint="eastAsia" w:ascii="仿宋" w:hAnsi="仿宋" w:eastAsia="仿宋" w:cs="仿宋"/>
          <w:strike w:val="0"/>
          <w:dstrike w:val="0"/>
          <w:color w:val="auto"/>
          <w:spacing w:val="1"/>
          <w:kern w:val="2"/>
          <w:sz w:val="24"/>
          <w:szCs w:val="24"/>
          <w:highlight w:val="none"/>
          <w:lang w:val="zh-CN" w:eastAsia="zh-CN" w:bidi="ar-SA"/>
        </w:rPr>
        <w:t>4、有依法缴纳税收和社会保障资金的良好记录；</w:t>
      </w:r>
    </w:p>
    <w:p w14:paraId="698C503F">
      <w:pPr>
        <w:pStyle w:val="10"/>
        <w:bidi w:val="0"/>
        <w:spacing w:line="360" w:lineRule="auto"/>
        <w:rPr>
          <w:rFonts w:hint="eastAsia" w:ascii="仿宋" w:hAnsi="仿宋" w:eastAsia="仿宋" w:cs="仿宋"/>
          <w:strike w:val="0"/>
          <w:dstrike w:val="0"/>
          <w:color w:val="auto"/>
          <w:spacing w:val="1"/>
          <w:kern w:val="2"/>
          <w:sz w:val="24"/>
          <w:szCs w:val="24"/>
          <w:highlight w:val="none"/>
          <w:lang w:val="zh-CN" w:eastAsia="zh-CN" w:bidi="ar-SA"/>
        </w:rPr>
      </w:pPr>
      <w:r>
        <w:rPr>
          <w:rFonts w:hint="eastAsia" w:ascii="仿宋" w:hAnsi="仿宋" w:eastAsia="仿宋" w:cs="仿宋"/>
          <w:strike w:val="0"/>
          <w:dstrike w:val="0"/>
          <w:color w:val="auto"/>
          <w:spacing w:val="1"/>
          <w:kern w:val="2"/>
          <w:sz w:val="24"/>
          <w:szCs w:val="24"/>
          <w:highlight w:val="none"/>
          <w:lang w:val="zh-CN" w:eastAsia="zh-CN" w:bidi="ar-SA"/>
        </w:rPr>
        <w:t>5、参加政府采购活动前三年内，在经营活动中没有重大违法记录；</w:t>
      </w:r>
    </w:p>
    <w:p w14:paraId="0C9E13C3">
      <w:pPr>
        <w:pStyle w:val="10"/>
        <w:bidi w:val="0"/>
        <w:spacing w:line="360" w:lineRule="auto"/>
        <w:rPr>
          <w:rFonts w:hint="eastAsia" w:ascii="仿宋" w:hAnsi="仿宋" w:eastAsia="仿宋" w:cs="仿宋"/>
          <w:strike w:val="0"/>
          <w:dstrike w:val="0"/>
          <w:color w:val="auto"/>
          <w:spacing w:val="1"/>
          <w:kern w:val="2"/>
          <w:sz w:val="24"/>
          <w:szCs w:val="24"/>
          <w:highlight w:val="none"/>
          <w:lang w:val="zh-CN" w:eastAsia="zh-CN" w:bidi="ar-SA"/>
        </w:rPr>
      </w:pPr>
      <w:r>
        <w:rPr>
          <w:rFonts w:hint="eastAsia" w:ascii="仿宋" w:hAnsi="仿宋" w:eastAsia="仿宋" w:cs="仿宋"/>
          <w:strike w:val="0"/>
          <w:dstrike w:val="0"/>
          <w:color w:val="auto"/>
          <w:spacing w:val="1"/>
          <w:kern w:val="2"/>
          <w:sz w:val="24"/>
          <w:szCs w:val="24"/>
          <w:highlight w:val="none"/>
          <w:lang w:val="zh-CN" w:eastAsia="zh-CN" w:bidi="ar-SA"/>
        </w:rPr>
        <w:t>6、法律、行政法规规定的其他条件。</w:t>
      </w:r>
    </w:p>
    <w:p w14:paraId="6BFC6D16">
      <w:pPr>
        <w:pStyle w:val="10"/>
        <w:bidi w:val="0"/>
        <w:spacing w:line="360" w:lineRule="auto"/>
        <w:rPr>
          <w:rFonts w:hint="eastAsia" w:ascii="仿宋" w:hAnsi="仿宋" w:eastAsia="仿宋" w:cs="仿宋"/>
          <w:strike w:val="0"/>
          <w:dstrike w:val="0"/>
          <w:color w:val="auto"/>
          <w:spacing w:val="1"/>
          <w:kern w:val="2"/>
          <w:sz w:val="24"/>
          <w:szCs w:val="24"/>
          <w:highlight w:val="none"/>
          <w:lang w:val="zh-CN" w:eastAsia="zh-CN" w:bidi="ar-SA"/>
        </w:rPr>
      </w:pPr>
      <w:r>
        <w:rPr>
          <w:rFonts w:hint="eastAsia" w:ascii="仿宋" w:hAnsi="仿宋" w:eastAsia="仿宋" w:cs="仿宋"/>
          <w:strike w:val="0"/>
          <w:dstrike w:val="0"/>
          <w:color w:val="auto"/>
          <w:spacing w:val="1"/>
          <w:kern w:val="2"/>
          <w:sz w:val="24"/>
          <w:szCs w:val="24"/>
          <w:highlight w:val="none"/>
          <w:lang w:val="zh-CN" w:eastAsia="zh-CN" w:bidi="ar-SA"/>
        </w:rPr>
        <w:t>7、我公司承诺以上资料真实有效，如有隐瞒或欺骗，我公司愿承担相关所有责任。</w:t>
      </w:r>
    </w:p>
    <w:p w14:paraId="6E66E099">
      <w:pPr>
        <w:pStyle w:val="10"/>
        <w:bidi w:val="0"/>
        <w:spacing w:line="360" w:lineRule="auto"/>
        <w:rPr>
          <w:rFonts w:hint="eastAsia" w:ascii="仿宋" w:hAnsi="仿宋" w:eastAsia="仿宋" w:cs="仿宋"/>
          <w:strike w:val="0"/>
          <w:dstrike w:val="0"/>
          <w:color w:val="auto"/>
          <w:spacing w:val="1"/>
          <w:kern w:val="2"/>
          <w:sz w:val="24"/>
          <w:szCs w:val="24"/>
          <w:highlight w:val="none"/>
          <w:lang w:val="zh-CN" w:eastAsia="zh-CN" w:bidi="ar-SA"/>
        </w:rPr>
      </w:pPr>
    </w:p>
    <w:p w14:paraId="099841B9">
      <w:pPr>
        <w:pStyle w:val="10"/>
        <w:bidi w:val="0"/>
        <w:spacing w:line="360" w:lineRule="auto"/>
        <w:rPr>
          <w:rFonts w:hint="eastAsia" w:ascii="仿宋" w:hAnsi="仿宋" w:eastAsia="仿宋" w:cs="仿宋"/>
          <w:strike w:val="0"/>
          <w:dstrike w:val="0"/>
          <w:color w:val="auto"/>
          <w:spacing w:val="1"/>
          <w:kern w:val="2"/>
          <w:sz w:val="24"/>
          <w:szCs w:val="24"/>
          <w:highlight w:val="none"/>
          <w:lang w:val="zh-CN" w:eastAsia="zh-CN" w:bidi="ar-SA"/>
        </w:rPr>
      </w:pPr>
    </w:p>
    <w:p w14:paraId="5536A16A">
      <w:pPr>
        <w:spacing w:line="360" w:lineRule="auto"/>
        <w:ind w:left="0" w:leftChars="0" w:right="-159" w:firstLine="643" w:firstLineChars="266"/>
        <w:jc w:val="left"/>
        <w:rPr>
          <w:rFonts w:hint="eastAsia" w:ascii="仿宋" w:hAnsi="仿宋" w:eastAsia="仿宋" w:cs="仿宋"/>
          <w:strike w:val="0"/>
          <w:dstrike w:val="0"/>
          <w:color w:val="auto"/>
          <w:spacing w:val="1"/>
          <w:kern w:val="2"/>
          <w:sz w:val="24"/>
          <w:szCs w:val="24"/>
          <w:highlight w:val="none"/>
          <w:lang w:val="zh-CN" w:eastAsia="zh-CN" w:bidi="ar-SA"/>
        </w:rPr>
      </w:pPr>
      <w:r>
        <w:rPr>
          <w:rFonts w:hint="eastAsia" w:ascii="仿宋" w:hAnsi="仿宋" w:eastAsia="仿宋" w:cs="仿宋"/>
          <w:strike w:val="0"/>
          <w:dstrike w:val="0"/>
          <w:color w:val="auto"/>
          <w:spacing w:val="1"/>
          <w:kern w:val="2"/>
          <w:sz w:val="24"/>
          <w:szCs w:val="24"/>
          <w:highlight w:val="none"/>
          <w:lang w:val="zh-CN" w:eastAsia="zh-CN" w:bidi="ar-SA"/>
        </w:rPr>
        <w:t>供应商名称：（公章）</w:t>
      </w:r>
    </w:p>
    <w:p w14:paraId="657600F0">
      <w:pPr>
        <w:spacing w:line="360" w:lineRule="auto"/>
        <w:ind w:left="0" w:leftChars="0" w:right="-159" w:firstLine="643" w:firstLineChars="266"/>
        <w:jc w:val="left"/>
        <w:rPr>
          <w:rFonts w:hint="eastAsia" w:ascii="仿宋" w:hAnsi="仿宋" w:eastAsia="仿宋" w:cs="仿宋"/>
          <w:strike w:val="0"/>
          <w:dstrike w:val="0"/>
          <w:color w:val="auto"/>
          <w:spacing w:val="1"/>
          <w:kern w:val="2"/>
          <w:sz w:val="24"/>
          <w:szCs w:val="24"/>
          <w:highlight w:val="none"/>
          <w:lang w:val="zh-CN" w:eastAsia="zh-CN" w:bidi="ar-SA"/>
        </w:rPr>
      </w:pPr>
      <w:r>
        <w:rPr>
          <w:rFonts w:hint="eastAsia" w:ascii="仿宋" w:hAnsi="仿宋" w:eastAsia="仿宋" w:cs="仿宋"/>
          <w:strike w:val="0"/>
          <w:dstrike w:val="0"/>
          <w:color w:val="auto"/>
          <w:spacing w:val="1"/>
          <w:kern w:val="2"/>
          <w:sz w:val="24"/>
          <w:szCs w:val="24"/>
          <w:highlight w:val="none"/>
          <w:lang w:val="zh-CN" w:eastAsia="zh-CN" w:bidi="ar-SA"/>
        </w:rPr>
        <w:t>法定代表人或委托代理人：（盖章或签字）</w:t>
      </w:r>
    </w:p>
    <w:p w14:paraId="3EB4F777">
      <w:pPr>
        <w:spacing w:line="360" w:lineRule="auto"/>
        <w:ind w:left="0" w:leftChars="0" w:firstLine="643" w:firstLineChars="266"/>
        <w:jc w:val="left"/>
        <w:rPr>
          <w:rFonts w:hint="eastAsia" w:ascii="仿宋" w:hAnsi="仿宋" w:eastAsia="仿宋" w:cs="仿宋"/>
          <w:highlight w:val="none"/>
          <w:lang w:val="zh-CN"/>
        </w:rPr>
      </w:pPr>
      <w:r>
        <w:rPr>
          <w:rFonts w:hint="eastAsia" w:ascii="仿宋" w:hAnsi="仿宋" w:eastAsia="仿宋" w:cs="仿宋"/>
          <w:strike w:val="0"/>
          <w:dstrike w:val="0"/>
          <w:color w:val="auto"/>
          <w:spacing w:val="1"/>
          <w:kern w:val="2"/>
          <w:sz w:val="24"/>
          <w:szCs w:val="24"/>
          <w:highlight w:val="none"/>
          <w:lang w:val="zh-CN" w:eastAsia="zh-CN" w:bidi="ar-SA"/>
        </w:rPr>
        <w:t>日      期： 年 月 日</w:t>
      </w:r>
      <w:r>
        <w:rPr>
          <w:rFonts w:hint="eastAsia" w:ascii="仿宋" w:hAnsi="仿宋" w:eastAsia="仿宋" w:cs="仿宋"/>
          <w:strike w:val="0"/>
          <w:dstrike w:val="0"/>
          <w:color w:val="auto"/>
          <w:spacing w:val="1"/>
          <w:kern w:val="2"/>
          <w:sz w:val="28"/>
          <w:szCs w:val="28"/>
          <w:highlight w:val="none"/>
          <w:lang w:val="zh-CN" w:eastAsia="zh-CN" w:bidi="ar-SA"/>
        </w:rPr>
        <w:br w:type="page"/>
      </w:r>
    </w:p>
    <w:p w14:paraId="1B34EC1C">
      <w:pPr>
        <w:pStyle w:val="6"/>
        <w:keepNext w:val="0"/>
        <w:keepLines w:val="0"/>
        <w:pageBreakBefore w:val="0"/>
        <w:widowControl/>
        <w:tabs>
          <w:tab w:val="left" w:pos="960"/>
        </w:tabs>
        <w:kinsoku/>
        <w:wordWrap/>
        <w:overflowPunct/>
        <w:topLinePunct w:val="0"/>
        <w:autoSpaceDE/>
        <w:autoSpaceDN/>
        <w:bidi w:val="0"/>
        <w:adjustRightInd/>
        <w:snapToGrid w:val="0"/>
        <w:spacing w:before="100" w:after="0"/>
        <w:ind w:left="0" w:leftChars="0" w:firstLine="0" w:firstLineChars="0"/>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无重大违法记录声明</w:t>
      </w:r>
    </w:p>
    <w:p w14:paraId="292DD505">
      <w:pPr>
        <w:spacing w:line="240" w:lineRule="auto"/>
        <w:ind w:firstLine="420" w:firstLineChars="200"/>
        <w:jc w:val="left"/>
        <w:rPr>
          <w:rFonts w:hint="eastAsia" w:ascii="仿宋" w:hAnsi="仿宋" w:eastAsia="仿宋" w:cs="仿宋"/>
          <w:color w:val="auto"/>
          <w:sz w:val="21"/>
          <w:szCs w:val="21"/>
          <w:highlight w:val="none"/>
        </w:rPr>
      </w:pPr>
    </w:p>
    <w:p w14:paraId="6AC7D10C">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致：</w:t>
      </w:r>
      <w:r>
        <w:rPr>
          <w:rFonts w:hint="eastAsia" w:ascii="仿宋" w:hAnsi="仿宋" w:eastAsia="仿宋" w:cs="仿宋"/>
          <w:color w:val="auto"/>
          <w:sz w:val="24"/>
          <w:szCs w:val="24"/>
          <w:highlight w:val="none"/>
          <w:u w:val="single"/>
        </w:rPr>
        <w:t xml:space="preserve">（采购人名称）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p>
    <w:p w14:paraId="0815521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我方作为</w:t>
      </w:r>
      <w:r>
        <w:rPr>
          <w:rFonts w:hint="eastAsia" w:ascii="仿宋" w:hAnsi="仿宋" w:eastAsia="仿宋" w:cs="仿宋"/>
          <w:color w:val="auto"/>
          <w:sz w:val="24"/>
          <w:szCs w:val="24"/>
          <w:highlight w:val="none"/>
          <w:u w:val="single"/>
        </w:rPr>
        <w:t>〈项目名称〉</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（项目编号：</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）的供应商，在此郑重声明：</w:t>
      </w:r>
    </w:p>
    <w:p w14:paraId="436F566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1．在参加本次政府采购活动前3年内的经营活动中</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（填“没有”或“有”）重大违法记录。</w:t>
      </w:r>
    </w:p>
    <w:p w14:paraId="07C4476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2．我方</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（填“未被列入”或“被列入”）失信被执行人名单。</w:t>
      </w:r>
    </w:p>
    <w:p w14:paraId="78C9EAB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3．我方</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（填“未被列入”或“被列入”）重大税收违法案件当事人名单。</w:t>
      </w:r>
    </w:p>
    <w:p w14:paraId="62EE3F6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4．我方</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（填“未被列入”或“被列入”）政府采购严重违法失信行为记录名单。</w:t>
      </w:r>
    </w:p>
    <w:p w14:paraId="593F683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如有不实，我方将无条件地退出本项目的采购活动，并遵照《政府采购法》有关“提供虚假材料的规定”接受处罚。</w:t>
      </w:r>
    </w:p>
    <w:p w14:paraId="12F34CC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特此声明。</w:t>
      </w:r>
    </w:p>
    <w:p w14:paraId="38B0BB0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rPr>
      </w:pPr>
    </w:p>
    <w:p w14:paraId="357592D0">
      <w:pPr>
        <w:keepNext w:val="0"/>
        <w:keepLines w:val="0"/>
        <w:pageBreakBefore w:val="0"/>
        <w:widowControl w:val="0"/>
        <w:kinsoku/>
        <w:wordWrap/>
        <w:overflowPunct/>
        <w:topLinePunct w:val="0"/>
        <w:autoSpaceDE/>
        <w:autoSpaceDN/>
        <w:bidi w:val="0"/>
        <w:adjustRightInd/>
        <w:snapToGrid/>
        <w:spacing w:line="360" w:lineRule="auto"/>
        <w:ind w:left="0" w:leftChars="0" w:right="-159" w:firstLine="0" w:firstLineChars="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供应商名称：（公章）</w:t>
      </w:r>
    </w:p>
    <w:p w14:paraId="154ADA5B">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仿宋"/>
          <w:color w:val="auto"/>
          <w:sz w:val="28"/>
          <w:szCs w:val="28"/>
          <w:highlight w:val="none"/>
          <w:lang w:val="en-US" w:eastAsia="zh-CN"/>
        </w:rPr>
        <w:sectPr>
          <w:pgSz w:w="11906" w:h="16838"/>
          <w:pgMar w:top="1440" w:right="1800" w:bottom="1440" w:left="1800" w:header="851" w:footer="992" w:gutter="0"/>
          <w:cols w:space="425" w:num="1"/>
          <w:docGrid w:type="lines" w:linePitch="312" w:charSpace="0"/>
        </w:sectPr>
      </w:pPr>
      <w:r>
        <w:rPr>
          <w:rFonts w:hint="eastAsia" w:ascii="仿宋" w:hAnsi="仿宋" w:eastAsia="仿宋" w:cs="仿宋"/>
          <w:color w:val="auto"/>
          <w:sz w:val="24"/>
          <w:szCs w:val="24"/>
          <w:highlight w:val="none"/>
        </w:rPr>
        <w:t xml:space="preserve">日      期：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 月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lang w:val="en-US" w:eastAsia="zh-CN"/>
        </w:rPr>
        <w:br w:type="textWrapping"/>
      </w:r>
    </w:p>
    <w:p w14:paraId="3B468F46">
      <w:pPr>
        <w:keepNext w:val="0"/>
        <w:keepLines w:val="0"/>
        <w:pageBreakBefore w:val="0"/>
        <w:kinsoku/>
        <w:wordWrap/>
        <w:topLinePunct w:val="0"/>
        <w:bidi w:val="0"/>
        <w:spacing w:line="500" w:lineRule="exact"/>
        <w:ind w:firstLine="1606" w:firstLineChars="500"/>
        <w:rPr>
          <w:rFonts w:hint="eastAsia" w:ascii="仿宋" w:hAnsi="仿宋" w:eastAsia="仿宋" w:cs="仿宋"/>
          <w:b/>
          <w:sz w:val="32"/>
          <w:szCs w:val="32"/>
        </w:rPr>
      </w:pPr>
      <w:r>
        <w:rPr>
          <w:rFonts w:hint="eastAsia" w:ascii="仿宋" w:hAnsi="仿宋" w:eastAsia="仿宋" w:cs="仿宋"/>
          <w:b/>
          <w:sz w:val="32"/>
          <w:szCs w:val="32"/>
        </w:rPr>
        <w:t>法定代表人证明书与法定代表人授权书</w:t>
      </w:r>
    </w:p>
    <w:p w14:paraId="2D36FE18">
      <w:pPr>
        <w:keepNext w:val="0"/>
        <w:keepLines w:val="0"/>
        <w:pageBreakBefore w:val="0"/>
        <w:tabs>
          <w:tab w:val="left" w:pos="210"/>
        </w:tabs>
        <w:kinsoku/>
        <w:wordWrap/>
        <w:topLinePunct w:val="0"/>
        <w:bidi w:val="0"/>
        <w:spacing w:line="320" w:lineRule="exact"/>
        <w:jc w:val="center"/>
        <w:rPr>
          <w:rFonts w:hint="eastAsia" w:ascii="仿宋" w:hAnsi="仿宋" w:eastAsia="仿宋" w:cs="仿宋"/>
          <w:b/>
          <w:kern w:val="0"/>
          <w:sz w:val="32"/>
          <w:szCs w:val="32"/>
        </w:rPr>
      </w:pPr>
    </w:p>
    <w:p w14:paraId="3CEBC80A">
      <w:pPr>
        <w:keepNext w:val="0"/>
        <w:keepLines w:val="0"/>
        <w:pageBreakBefore w:val="0"/>
        <w:tabs>
          <w:tab w:val="left" w:pos="210"/>
        </w:tabs>
        <w:kinsoku/>
        <w:wordWrap/>
        <w:topLinePunct w:val="0"/>
        <w:bidi w:val="0"/>
        <w:spacing w:line="320" w:lineRule="exact"/>
        <w:ind w:firstLine="2811" w:firstLineChars="1000"/>
        <w:jc w:val="both"/>
        <w:rPr>
          <w:rFonts w:hint="eastAsia" w:ascii="仿宋" w:hAnsi="仿宋" w:eastAsia="仿宋" w:cs="仿宋"/>
          <w:b/>
          <w:kern w:val="0"/>
          <w:sz w:val="28"/>
          <w:szCs w:val="28"/>
        </w:rPr>
      </w:pPr>
      <w:r>
        <w:rPr>
          <w:rFonts w:hint="eastAsia" w:ascii="仿宋" w:hAnsi="仿宋" w:eastAsia="仿宋" w:cs="仿宋"/>
          <w:b/>
          <w:kern w:val="0"/>
          <w:sz w:val="28"/>
          <w:szCs w:val="28"/>
        </w:rPr>
        <w:t>法定代表人证明书</w:t>
      </w:r>
    </w:p>
    <w:p w14:paraId="0C603F96">
      <w:pPr>
        <w:keepNext w:val="0"/>
        <w:keepLines w:val="0"/>
        <w:pageBreakBefore w:val="0"/>
        <w:tabs>
          <w:tab w:val="left" w:pos="210"/>
        </w:tabs>
        <w:kinsoku/>
        <w:wordWrap/>
        <w:topLinePunct w:val="0"/>
        <w:bidi w:val="0"/>
        <w:spacing w:line="320" w:lineRule="exact"/>
        <w:jc w:val="center"/>
        <w:rPr>
          <w:rFonts w:hint="eastAsia" w:ascii="仿宋" w:hAnsi="仿宋" w:eastAsia="仿宋" w:cs="仿宋"/>
          <w:b/>
          <w:kern w:val="0"/>
          <w:sz w:val="32"/>
          <w:szCs w:val="32"/>
        </w:rPr>
      </w:pP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
        <w:gridCol w:w="2342"/>
        <w:gridCol w:w="1783"/>
        <w:gridCol w:w="176"/>
        <w:gridCol w:w="2061"/>
        <w:gridCol w:w="2063"/>
      </w:tblGrid>
      <w:tr w14:paraId="35EF9D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4343C819">
            <w:pPr>
              <w:keepNext w:val="0"/>
              <w:keepLines w:val="0"/>
              <w:pageBreakBefore w:val="0"/>
              <w:tabs>
                <w:tab w:val="left" w:pos="210"/>
              </w:tabs>
              <w:kinsoku/>
              <w:wordWrap/>
              <w:topLinePunct w:val="0"/>
              <w:bidi w:val="0"/>
              <w:spacing w:line="320" w:lineRule="exact"/>
              <w:ind w:left="0" w:leftChars="0" w:firstLine="0" w:firstLineChars="0"/>
              <w:rPr>
                <w:rFonts w:hint="eastAsia" w:ascii="仿宋" w:hAnsi="仿宋" w:eastAsia="仿宋" w:cs="仿宋"/>
                <w:kern w:val="0"/>
                <w:sz w:val="24"/>
                <w:lang w:val="en-US" w:eastAsia="zh-CN"/>
              </w:rPr>
            </w:pPr>
            <w:r>
              <w:rPr>
                <w:rFonts w:hint="eastAsia" w:ascii="仿宋" w:hAnsi="仿宋" w:eastAsia="仿宋" w:cs="仿宋"/>
                <w:kern w:val="0"/>
                <w:sz w:val="24"/>
              </w:rPr>
              <w:t>致：</w:t>
            </w:r>
            <w:r>
              <w:rPr>
                <w:rFonts w:hint="eastAsia" w:ascii="仿宋" w:hAnsi="仿宋" w:eastAsia="仿宋" w:cs="仿宋"/>
                <w:kern w:val="0"/>
                <w:sz w:val="24"/>
                <w:lang w:val="en-US" w:eastAsia="zh-CN"/>
              </w:rPr>
              <w:t>陕西省财政厅机关后勤服务中心/陕西华璟项目管理有限公司</w:t>
            </w:r>
          </w:p>
        </w:tc>
      </w:tr>
      <w:tr w14:paraId="01486E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restart"/>
            <w:vAlign w:val="center"/>
          </w:tcPr>
          <w:p w14:paraId="6119356A">
            <w:pPr>
              <w:keepNext w:val="0"/>
              <w:keepLines w:val="0"/>
              <w:pageBreakBefore w:val="0"/>
              <w:tabs>
                <w:tab w:val="left" w:pos="210"/>
              </w:tabs>
              <w:kinsoku/>
              <w:wordWrap/>
              <w:topLinePunct w:val="0"/>
              <w:bidi w:val="0"/>
              <w:spacing w:line="320" w:lineRule="exact"/>
              <w:ind w:left="0" w:leftChars="0" w:firstLine="0" w:firstLineChars="0"/>
              <w:jc w:val="center"/>
              <w:rPr>
                <w:rFonts w:hint="eastAsia" w:ascii="仿宋" w:hAnsi="仿宋" w:eastAsia="仿宋" w:cs="仿宋"/>
                <w:kern w:val="0"/>
                <w:sz w:val="24"/>
              </w:rPr>
            </w:pPr>
            <w:r>
              <w:rPr>
                <w:rFonts w:hint="eastAsia" w:ascii="仿宋" w:hAnsi="仿宋" w:eastAsia="仿宋" w:cs="仿宋"/>
                <w:kern w:val="0"/>
                <w:sz w:val="24"/>
              </w:rPr>
              <w:t>企业信息</w:t>
            </w:r>
          </w:p>
        </w:tc>
        <w:tc>
          <w:tcPr>
            <w:tcW w:w="2342" w:type="dxa"/>
            <w:vAlign w:val="center"/>
          </w:tcPr>
          <w:p w14:paraId="21F86DB5">
            <w:pPr>
              <w:keepNext w:val="0"/>
              <w:keepLines w:val="0"/>
              <w:pageBreakBefore w:val="0"/>
              <w:tabs>
                <w:tab w:val="left" w:pos="210"/>
              </w:tabs>
              <w:kinsoku/>
              <w:wordWrap/>
              <w:topLinePunct w:val="0"/>
              <w:bidi w:val="0"/>
              <w:spacing w:line="320" w:lineRule="exact"/>
              <w:jc w:val="center"/>
              <w:rPr>
                <w:rFonts w:hint="eastAsia" w:ascii="仿宋" w:hAnsi="仿宋" w:eastAsia="仿宋" w:cs="仿宋"/>
                <w:kern w:val="0"/>
                <w:sz w:val="24"/>
              </w:rPr>
            </w:pPr>
            <w:r>
              <w:rPr>
                <w:rFonts w:hint="eastAsia" w:ascii="仿宋" w:hAnsi="仿宋" w:eastAsia="仿宋" w:cs="仿宋"/>
                <w:kern w:val="0"/>
                <w:sz w:val="24"/>
              </w:rPr>
              <w:t>企业名称</w:t>
            </w:r>
          </w:p>
        </w:tc>
        <w:tc>
          <w:tcPr>
            <w:tcW w:w="6083" w:type="dxa"/>
            <w:gridSpan w:val="4"/>
            <w:vAlign w:val="center"/>
          </w:tcPr>
          <w:p w14:paraId="4A28DB70">
            <w:pPr>
              <w:keepNext w:val="0"/>
              <w:keepLines w:val="0"/>
              <w:pageBreakBefore w:val="0"/>
              <w:tabs>
                <w:tab w:val="left" w:pos="210"/>
              </w:tabs>
              <w:kinsoku/>
              <w:wordWrap/>
              <w:topLinePunct w:val="0"/>
              <w:bidi w:val="0"/>
              <w:spacing w:line="320" w:lineRule="exact"/>
              <w:jc w:val="center"/>
              <w:rPr>
                <w:rFonts w:hint="eastAsia" w:ascii="仿宋" w:hAnsi="仿宋" w:eastAsia="仿宋" w:cs="仿宋"/>
                <w:kern w:val="0"/>
                <w:sz w:val="24"/>
              </w:rPr>
            </w:pPr>
          </w:p>
        </w:tc>
      </w:tr>
      <w:tr w14:paraId="4F60F6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continue"/>
            <w:vAlign w:val="center"/>
          </w:tcPr>
          <w:p w14:paraId="65390E83">
            <w:pPr>
              <w:keepNext w:val="0"/>
              <w:keepLines w:val="0"/>
              <w:pageBreakBefore w:val="0"/>
              <w:tabs>
                <w:tab w:val="left" w:pos="210"/>
              </w:tabs>
              <w:kinsoku/>
              <w:wordWrap/>
              <w:topLinePunct w:val="0"/>
              <w:bidi w:val="0"/>
              <w:spacing w:line="320" w:lineRule="exact"/>
              <w:jc w:val="center"/>
              <w:rPr>
                <w:rFonts w:hint="eastAsia" w:ascii="仿宋" w:hAnsi="仿宋" w:eastAsia="仿宋" w:cs="仿宋"/>
                <w:kern w:val="0"/>
                <w:sz w:val="24"/>
              </w:rPr>
            </w:pPr>
          </w:p>
        </w:tc>
        <w:tc>
          <w:tcPr>
            <w:tcW w:w="2342" w:type="dxa"/>
            <w:vAlign w:val="center"/>
          </w:tcPr>
          <w:p w14:paraId="539746FE">
            <w:pPr>
              <w:keepNext w:val="0"/>
              <w:keepLines w:val="0"/>
              <w:pageBreakBefore w:val="0"/>
              <w:tabs>
                <w:tab w:val="left" w:pos="210"/>
              </w:tabs>
              <w:kinsoku/>
              <w:wordWrap/>
              <w:topLinePunct w:val="0"/>
              <w:bidi w:val="0"/>
              <w:spacing w:line="320" w:lineRule="exact"/>
              <w:jc w:val="center"/>
              <w:rPr>
                <w:rFonts w:hint="eastAsia" w:ascii="仿宋" w:hAnsi="仿宋" w:eastAsia="仿宋" w:cs="仿宋"/>
                <w:kern w:val="0"/>
                <w:sz w:val="24"/>
              </w:rPr>
            </w:pPr>
            <w:r>
              <w:rPr>
                <w:rFonts w:hint="eastAsia" w:ascii="仿宋" w:hAnsi="仿宋" w:eastAsia="仿宋" w:cs="仿宋"/>
                <w:kern w:val="0"/>
                <w:sz w:val="24"/>
              </w:rPr>
              <w:t>法定地址</w:t>
            </w:r>
          </w:p>
        </w:tc>
        <w:tc>
          <w:tcPr>
            <w:tcW w:w="6083" w:type="dxa"/>
            <w:gridSpan w:val="4"/>
            <w:vAlign w:val="center"/>
          </w:tcPr>
          <w:p w14:paraId="2615CA60">
            <w:pPr>
              <w:keepNext w:val="0"/>
              <w:keepLines w:val="0"/>
              <w:pageBreakBefore w:val="0"/>
              <w:tabs>
                <w:tab w:val="left" w:pos="210"/>
              </w:tabs>
              <w:kinsoku/>
              <w:wordWrap/>
              <w:topLinePunct w:val="0"/>
              <w:bidi w:val="0"/>
              <w:spacing w:line="320" w:lineRule="exact"/>
              <w:jc w:val="center"/>
              <w:rPr>
                <w:rFonts w:hint="eastAsia" w:ascii="仿宋" w:hAnsi="仿宋" w:eastAsia="仿宋" w:cs="仿宋"/>
                <w:kern w:val="0"/>
                <w:sz w:val="24"/>
              </w:rPr>
            </w:pPr>
          </w:p>
        </w:tc>
      </w:tr>
      <w:tr w14:paraId="79C84D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continue"/>
            <w:vAlign w:val="center"/>
          </w:tcPr>
          <w:p w14:paraId="6C54A103">
            <w:pPr>
              <w:keepNext w:val="0"/>
              <w:keepLines w:val="0"/>
              <w:pageBreakBefore w:val="0"/>
              <w:tabs>
                <w:tab w:val="left" w:pos="210"/>
              </w:tabs>
              <w:kinsoku/>
              <w:wordWrap/>
              <w:topLinePunct w:val="0"/>
              <w:bidi w:val="0"/>
              <w:spacing w:line="320" w:lineRule="exact"/>
              <w:jc w:val="center"/>
              <w:rPr>
                <w:rFonts w:hint="eastAsia" w:ascii="仿宋" w:hAnsi="仿宋" w:eastAsia="仿宋" w:cs="仿宋"/>
                <w:kern w:val="0"/>
                <w:sz w:val="24"/>
              </w:rPr>
            </w:pPr>
          </w:p>
        </w:tc>
        <w:tc>
          <w:tcPr>
            <w:tcW w:w="2342" w:type="dxa"/>
            <w:vAlign w:val="center"/>
          </w:tcPr>
          <w:p w14:paraId="48750997">
            <w:pPr>
              <w:keepNext w:val="0"/>
              <w:keepLines w:val="0"/>
              <w:pageBreakBefore w:val="0"/>
              <w:tabs>
                <w:tab w:val="left" w:pos="210"/>
              </w:tabs>
              <w:kinsoku/>
              <w:wordWrap/>
              <w:topLinePunct w:val="0"/>
              <w:bidi w:val="0"/>
              <w:spacing w:line="320" w:lineRule="exact"/>
              <w:jc w:val="center"/>
              <w:rPr>
                <w:rFonts w:hint="eastAsia" w:ascii="仿宋" w:hAnsi="仿宋" w:eastAsia="仿宋" w:cs="仿宋"/>
                <w:kern w:val="0"/>
                <w:sz w:val="24"/>
              </w:rPr>
            </w:pPr>
            <w:r>
              <w:rPr>
                <w:rFonts w:hint="eastAsia" w:ascii="仿宋" w:hAnsi="仿宋" w:eastAsia="仿宋" w:cs="仿宋"/>
                <w:kern w:val="0"/>
                <w:sz w:val="24"/>
              </w:rPr>
              <w:t>邮政编码</w:t>
            </w:r>
          </w:p>
        </w:tc>
        <w:tc>
          <w:tcPr>
            <w:tcW w:w="6083" w:type="dxa"/>
            <w:gridSpan w:val="4"/>
            <w:vAlign w:val="center"/>
          </w:tcPr>
          <w:p w14:paraId="44D4FF43">
            <w:pPr>
              <w:keepNext w:val="0"/>
              <w:keepLines w:val="0"/>
              <w:pageBreakBefore w:val="0"/>
              <w:tabs>
                <w:tab w:val="left" w:pos="210"/>
              </w:tabs>
              <w:kinsoku/>
              <w:wordWrap/>
              <w:topLinePunct w:val="0"/>
              <w:bidi w:val="0"/>
              <w:spacing w:line="320" w:lineRule="exact"/>
              <w:jc w:val="center"/>
              <w:rPr>
                <w:rFonts w:hint="eastAsia" w:ascii="仿宋" w:hAnsi="仿宋" w:eastAsia="仿宋" w:cs="仿宋"/>
                <w:kern w:val="0"/>
                <w:sz w:val="24"/>
              </w:rPr>
            </w:pPr>
          </w:p>
        </w:tc>
      </w:tr>
      <w:tr w14:paraId="3E5B58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1" w:type="dxa"/>
            <w:vMerge w:val="continue"/>
            <w:vAlign w:val="center"/>
          </w:tcPr>
          <w:p w14:paraId="55615700">
            <w:pPr>
              <w:keepNext w:val="0"/>
              <w:keepLines w:val="0"/>
              <w:pageBreakBefore w:val="0"/>
              <w:tabs>
                <w:tab w:val="left" w:pos="210"/>
              </w:tabs>
              <w:kinsoku/>
              <w:wordWrap/>
              <w:topLinePunct w:val="0"/>
              <w:bidi w:val="0"/>
              <w:spacing w:line="320" w:lineRule="exact"/>
              <w:jc w:val="center"/>
              <w:rPr>
                <w:rFonts w:hint="eastAsia" w:ascii="仿宋" w:hAnsi="仿宋" w:eastAsia="仿宋" w:cs="仿宋"/>
                <w:kern w:val="0"/>
                <w:sz w:val="24"/>
              </w:rPr>
            </w:pPr>
          </w:p>
        </w:tc>
        <w:tc>
          <w:tcPr>
            <w:tcW w:w="2342" w:type="dxa"/>
            <w:vAlign w:val="center"/>
          </w:tcPr>
          <w:p w14:paraId="1635A810">
            <w:pPr>
              <w:keepNext w:val="0"/>
              <w:keepLines w:val="0"/>
              <w:pageBreakBefore w:val="0"/>
              <w:tabs>
                <w:tab w:val="left" w:pos="210"/>
              </w:tabs>
              <w:kinsoku/>
              <w:wordWrap/>
              <w:topLinePunct w:val="0"/>
              <w:bidi w:val="0"/>
              <w:spacing w:line="320" w:lineRule="exact"/>
              <w:jc w:val="center"/>
              <w:rPr>
                <w:rFonts w:hint="eastAsia" w:ascii="仿宋" w:hAnsi="仿宋" w:eastAsia="仿宋" w:cs="仿宋"/>
                <w:kern w:val="0"/>
                <w:sz w:val="24"/>
              </w:rPr>
            </w:pPr>
            <w:r>
              <w:rPr>
                <w:rFonts w:hint="eastAsia" w:ascii="仿宋" w:hAnsi="仿宋" w:eastAsia="仿宋" w:cs="仿宋"/>
                <w:kern w:val="0"/>
                <w:sz w:val="24"/>
              </w:rPr>
              <w:t>工商登记机关</w:t>
            </w:r>
          </w:p>
        </w:tc>
        <w:tc>
          <w:tcPr>
            <w:tcW w:w="6083" w:type="dxa"/>
            <w:gridSpan w:val="4"/>
            <w:vAlign w:val="center"/>
          </w:tcPr>
          <w:p w14:paraId="4568CBD6">
            <w:pPr>
              <w:keepNext w:val="0"/>
              <w:keepLines w:val="0"/>
              <w:pageBreakBefore w:val="0"/>
              <w:tabs>
                <w:tab w:val="left" w:pos="210"/>
              </w:tabs>
              <w:kinsoku/>
              <w:wordWrap/>
              <w:topLinePunct w:val="0"/>
              <w:bidi w:val="0"/>
              <w:spacing w:line="320" w:lineRule="exact"/>
              <w:jc w:val="center"/>
              <w:rPr>
                <w:rFonts w:hint="eastAsia" w:ascii="仿宋" w:hAnsi="仿宋" w:eastAsia="仿宋" w:cs="仿宋"/>
                <w:kern w:val="0"/>
                <w:sz w:val="24"/>
              </w:rPr>
            </w:pPr>
          </w:p>
        </w:tc>
      </w:tr>
      <w:tr w14:paraId="4D5EDB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1" w:type="dxa"/>
            <w:vMerge w:val="continue"/>
            <w:vAlign w:val="center"/>
          </w:tcPr>
          <w:p w14:paraId="73B5F6DC">
            <w:pPr>
              <w:keepNext w:val="0"/>
              <w:keepLines w:val="0"/>
              <w:pageBreakBefore w:val="0"/>
              <w:tabs>
                <w:tab w:val="left" w:pos="210"/>
              </w:tabs>
              <w:kinsoku/>
              <w:wordWrap/>
              <w:topLinePunct w:val="0"/>
              <w:bidi w:val="0"/>
              <w:spacing w:line="320" w:lineRule="exact"/>
              <w:jc w:val="center"/>
              <w:rPr>
                <w:rFonts w:hint="eastAsia" w:ascii="仿宋" w:hAnsi="仿宋" w:eastAsia="仿宋" w:cs="仿宋"/>
                <w:kern w:val="0"/>
                <w:sz w:val="24"/>
              </w:rPr>
            </w:pPr>
          </w:p>
        </w:tc>
        <w:tc>
          <w:tcPr>
            <w:tcW w:w="2342" w:type="dxa"/>
            <w:vAlign w:val="center"/>
          </w:tcPr>
          <w:p w14:paraId="2E4C4872">
            <w:pPr>
              <w:keepNext w:val="0"/>
              <w:keepLines w:val="0"/>
              <w:pageBreakBefore w:val="0"/>
              <w:tabs>
                <w:tab w:val="left" w:pos="210"/>
              </w:tabs>
              <w:kinsoku/>
              <w:wordWrap/>
              <w:topLinePunct w:val="0"/>
              <w:bidi w:val="0"/>
              <w:spacing w:line="320" w:lineRule="exact"/>
              <w:jc w:val="center"/>
              <w:rPr>
                <w:rFonts w:hint="eastAsia" w:ascii="仿宋" w:hAnsi="仿宋" w:eastAsia="仿宋" w:cs="仿宋"/>
                <w:kern w:val="0"/>
                <w:sz w:val="24"/>
              </w:rPr>
            </w:pPr>
            <w:r>
              <w:rPr>
                <w:rFonts w:hint="eastAsia" w:ascii="仿宋" w:hAnsi="仿宋" w:eastAsia="仿宋" w:cs="仿宋"/>
                <w:kern w:val="0"/>
                <w:sz w:val="24"/>
              </w:rPr>
              <w:t>统一社会信用代码</w:t>
            </w:r>
          </w:p>
        </w:tc>
        <w:tc>
          <w:tcPr>
            <w:tcW w:w="6083" w:type="dxa"/>
            <w:gridSpan w:val="4"/>
            <w:vAlign w:val="center"/>
          </w:tcPr>
          <w:p w14:paraId="52E6A964">
            <w:pPr>
              <w:keepNext w:val="0"/>
              <w:keepLines w:val="0"/>
              <w:pageBreakBefore w:val="0"/>
              <w:tabs>
                <w:tab w:val="left" w:pos="210"/>
              </w:tabs>
              <w:kinsoku/>
              <w:wordWrap/>
              <w:topLinePunct w:val="0"/>
              <w:bidi w:val="0"/>
              <w:spacing w:line="320" w:lineRule="exact"/>
              <w:jc w:val="center"/>
              <w:rPr>
                <w:rFonts w:hint="eastAsia" w:ascii="仿宋" w:hAnsi="仿宋" w:eastAsia="仿宋" w:cs="仿宋"/>
                <w:kern w:val="0"/>
                <w:sz w:val="24"/>
              </w:rPr>
            </w:pPr>
          </w:p>
        </w:tc>
      </w:tr>
      <w:tr w14:paraId="4743C5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restart"/>
            <w:vAlign w:val="center"/>
          </w:tcPr>
          <w:p w14:paraId="7C77E12A">
            <w:pPr>
              <w:keepNext w:val="0"/>
              <w:keepLines w:val="0"/>
              <w:pageBreakBefore w:val="0"/>
              <w:tabs>
                <w:tab w:val="left" w:pos="210"/>
              </w:tabs>
              <w:kinsoku/>
              <w:wordWrap/>
              <w:topLinePunct w:val="0"/>
              <w:bidi w:val="0"/>
              <w:spacing w:line="320" w:lineRule="exact"/>
              <w:ind w:left="0" w:leftChars="0" w:firstLine="0" w:firstLineChars="0"/>
              <w:jc w:val="center"/>
              <w:rPr>
                <w:rFonts w:hint="eastAsia" w:ascii="仿宋" w:hAnsi="仿宋" w:eastAsia="仿宋" w:cs="仿宋"/>
                <w:kern w:val="0"/>
                <w:sz w:val="24"/>
              </w:rPr>
            </w:pPr>
            <w:r>
              <w:rPr>
                <w:rFonts w:hint="eastAsia" w:ascii="仿宋" w:hAnsi="仿宋" w:eastAsia="仿宋" w:cs="仿宋"/>
                <w:kern w:val="0"/>
                <w:sz w:val="24"/>
              </w:rPr>
              <w:t>法定代表人</w:t>
            </w:r>
          </w:p>
        </w:tc>
        <w:tc>
          <w:tcPr>
            <w:tcW w:w="2342" w:type="dxa"/>
            <w:vAlign w:val="center"/>
          </w:tcPr>
          <w:p w14:paraId="4CD96BB6">
            <w:pPr>
              <w:keepNext w:val="0"/>
              <w:keepLines w:val="0"/>
              <w:pageBreakBefore w:val="0"/>
              <w:tabs>
                <w:tab w:val="left" w:pos="210"/>
              </w:tabs>
              <w:kinsoku/>
              <w:wordWrap/>
              <w:topLinePunct w:val="0"/>
              <w:bidi w:val="0"/>
              <w:spacing w:line="320" w:lineRule="exact"/>
              <w:jc w:val="center"/>
              <w:rPr>
                <w:rFonts w:hint="eastAsia" w:ascii="仿宋" w:hAnsi="仿宋" w:eastAsia="仿宋" w:cs="仿宋"/>
                <w:kern w:val="0"/>
                <w:sz w:val="24"/>
              </w:rPr>
            </w:pPr>
            <w:r>
              <w:rPr>
                <w:rFonts w:hint="eastAsia" w:ascii="仿宋" w:hAnsi="仿宋" w:eastAsia="仿宋" w:cs="仿宋"/>
                <w:kern w:val="0"/>
                <w:sz w:val="24"/>
              </w:rPr>
              <w:t>姓名</w:t>
            </w:r>
          </w:p>
        </w:tc>
        <w:tc>
          <w:tcPr>
            <w:tcW w:w="1959" w:type="dxa"/>
            <w:gridSpan w:val="2"/>
            <w:vAlign w:val="center"/>
          </w:tcPr>
          <w:p w14:paraId="5112597D">
            <w:pPr>
              <w:keepNext w:val="0"/>
              <w:keepLines w:val="0"/>
              <w:pageBreakBefore w:val="0"/>
              <w:tabs>
                <w:tab w:val="left" w:pos="210"/>
              </w:tabs>
              <w:kinsoku/>
              <w:wordWrap/>
              <w:topLinePunct w:val="0"/>
              <w:bidi w:val="0"/>
              <w:spacing w:line="320" w:lineRule="exact"/>
              <w:jc w:val="center"/>
              <w:rPr>
                <w:rFonts w:hint="eastAsia" w:ascii="仿宋" w:hAnsi="仿宋" w:eastAsia="仿宋" w:cs="仿宋"/>
                <w:kern w:val="0"/>
                <w:sz w:val="24"/>
              </w:rPr>
            </w:pPr>
          </w:p>
        </w:tc>
        <w:tc>
          <w:tcPr>
            <w:tcW w:w="2061" w:type="dxa"/>
            <w:vAlign w:val="center"/>
          </w:tcPr>
          <w:p w14:paraId="4D1EE631">
            <w:pPr>
              <w:keepNext w:val="0"/>
              <w:keepLines w:val="0"/>
              <w:pageBreakBefore w:val="0"/>
              <w:tabs>
                <w:tab w:val="left" w:pos="210"/>
              </w:tabs>
              <w:kinsoku/>
              <w:wordWrap/>
              <w:topLinePunct w:val="0"/>
              <w:bidi w:val="0"/>
              <w:spacing w:line="320" w:lineRule="exact"/>
              <w:jc w:val="center"/>
              <w:rPr>
                <w:rFonts w:hint="eastAsia" w:ascii="仿宋" w:hAnsi="仿宋" w:eastAsia="仿宋" w:cs="仿宋"/>
                <w:kern w:val="0"/>
                <w:sz w:val="24"/>
              </w:rPr>
            </w:pPr>
            <w:r>
              <w:rPr>
                <w:rFonts w:hint="eastAsia" w:ascii="仿宋" w:hAnsi="仿宋" w:eastAsia="仿宋" w:cs="仿宋"/>
                <w:kern w:val="0"/>
                <w:sz w:val="24"/>
              </w:rPr>
              <w:t>性别</w:t>
            </w:r>
          </w:p>
        </w:tc>
        <w:tc>
          <w:tcPr>
            <w:tcW w:w="2063" w:type="dxa"/>
            <w:vAlign w:val="center"/>
          </w:tcPr>
          <w:p w14:paraId="575ED29B">
            <w:pPr>
              <w:keepNext w:val="0"/>
              <w:keepLines w:val="0"/>
              <w:pageBreakBefore w:val="0"/>
              <w:tabs>
                <w:tab w:val="left" w:pos="210"/>
              </w:tabs>
              <w:kinsoku/>
              <w:wordWrap/>
              <w:topLinePunct w:val="0"/>
              <w:bidi w:val="0"/>
              <w:spacing w:line="320" w:lineRule="exact"/>
              <w:jc w:val="center"/>
              <w:rPr>
                <w:rFonts w:hint="eastAsia" w:ascii="仿宋" w:hAnsi="仿宋" w:eastAsia="仿宋" w:cs="仿宋"/>
                <w:kern w:val="0"/>
                <w:sz w:val="24"/>
              </w:rPr>
            </w:pPr>
          </w:p>
        </w:tc>
      </w:tr>
      <w:tr w14:paraId="21AF7B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continue"/>
            <w:vAlign w:val="center"/>
          </w:tcPr>
          <w:p w14:paraId="36E0B900">
            <w:pPr>
              <w:keepNext w:val="0"/>
              <w:keepLines w:val="0"/>
              <w:pageBreakBefore w:val="0"/>
              <w:tabs>
                <w:tab w:val="left" w:pos="210"/>
              </w:tabs>
              <w:kinsoku/>
              <w:wordWrap/>
              <w:topLinePunct w:val="0"/>
              <w:bidi w:val="0"/>
              <w:spacing w:line="320" w:lineRule="exact"/>
              <w:jc w:val="center"/>
              <w:rPr>
                <w:rFonts w:hint="eastAsia" w:ascii="仿宋" w:hAnsi="仿宋" w:eastAsia="仿宋" w:cs="仿宋"/>
                <w:kern w:val="0"/>
                <w:sz w:val="24"/>
              </w:rPr>
            </w:pPr>
          </w:p>
        </w:tc>
        <w:tc>
          <w:tcPr>
            <w:tcW w:w="2342" w:type="dxa"/>
            <w:vAlign w:val="center"/>
          </w:tcPr>
          <w:p w14:paraId="4EE4B38C">
            <w:pPr>
              <w:keepNext w:val="0"/>
              <w:keepLines w:val="0"/>
              <w:pageBreakBefore w:val="0"/>
              <w:tabs>
                <w:tab w:val="left" w:pos="210"/>
              </w:tabs>
              <w:kinsoku/>
              <w:wordWrap/>
              <w:topLinePunct w:val="0"/>
              <w:bidi w:val="0"/>
              <w:spacing w:line="320" w:lineRule="exact"/>
              <w:jc w:val="center"/>
              <w:rPr>
                <w:rFonts w:hint="eastAsia" w:ascii="仿宋" w:hAnsi="仿宋" w:eastAsia="仿宋" w:cs="仿宋"/>
                <w:kern w:val="0"/>
                <w:sz w:val="24"/>
              </w:rPr>
            </w:pPr>
            <w:r>
              <w:rPr>
                <w:rFonts w:hint="eastAsia" w:ascii="仿宋" w:hAnsi="仿宋" w:eastAsia="仿宋" w:cs="仿宋"/>
                <w:kern w:val="0"/>
                <w:sz w:val="24"/>
              </w:rPr>
              <w:t>职务</w:t>
            </w:r>
          </w:p>
        </w:tc>
        <w:tc>
          <w:tcPr>
            <w:tcW w:w="1959" w:type="dxa"/>
            <w:gridSpan w:val="2"/>
            <w:vAlign w:val="center"/>
          </w:tcPr>
          <w:p w14:paraId="179E059D">
            <w:pPr>
              <w:keepNext w:val="0"/>
              <w:keepLines w:val="0"/>
              <w:pageBreakBefore w:val="0"/>
              <w:tabs>
                <w:tab w:val="left" w:pos="210"/>
              </w:tabs>
              <w:kinsoku/>
              <w:wordWrap/>
              <w:topLinePunct w:val="0"/>
              <w:bidi w:val="0"/>
              <w:spacing w:line="320" w:lineRule="exact"/>
              <w:jc w:val="center"/>
              <w:rPr>
                <w:rFonts w:hint="eastAsia" w:ascii="仿宋" w:hAnsi="仿宋" w:eastAsia="仿宋" w:cs="仿宋"/>
                <w:kern w:val="0"/>
                <w:sz w:val="24"/>
              </w:rPr>
            </w:pPr>
          </w:p>
        </w:tc>
        <w:tc>
          <w:tcPr>
            <w:tcW w:w="2061" w:type="dxa"/>
            <w:vAlign w:val="center"/>
          </w:tcPr>
          <w:p w14:paraId="11D4AC79">
            <w:pPr>
              <w:keepNext w:val="0"/>
              <w:keepLines w:val="0"/>
              <w:pageBreakBefore w:val="0"/>
              <w:tabs>
                <w:tab w:val="left" w:pos="210"/>
              </w:tabs>
              <w:kinsoku/>
              <w:wordWrap/>
              <w:topLinePunct w:val="0"/>
              <w:bidi w:val="0"/>
              <w:spacing w:line="320" w:lineRule="exact"/>
              <w:jc w:val="center"/>
              <w:rPr>
                <w:rFonts w:hint="eastAsia" w:ascii="仿宋" w:hAnsi="仿宋" w:eastAsia="仿宋" w:cs="仿宋"/>
                <w:kern w:val="0"/>
                <w:sz w:val="24"/>
              </w:rPr>
            </w:pPr>
            <w:r>
              <w:rPr>
                <w:rFonts w:hint="eastAsia" w:ascii="仿宋" w:hAnsi="仿宋" w:eastAsia="仿宋" w:cs="仿宋"/>
                <w:kern w:val="0"/>
                <w:sz w:val="24"/>
              </w:rPr>
              <w:t>联系电话</w:t>
            </w:r>
          </w:p>
        </w:tc>
        <w:tc>
          <w:tcPr>
            <w:tcW w:w="2063" w:type="dxa"/>
            <w:vAlign w:val="center"/>
          </w:tcPr>
          <w:p w14:paraId="63CC341C">
            <w:pPr>
              <w:keepNext w:val="0"/>
              <w:keepLines w:val="0"/>
              <w:pageBreakBefore w:val="0"/>
              <w:tabs>
                <w:tab w:val="left" w:pos="210"/>
              </w:tabs>
              <w:kinsoku/>
              <w:wordWrap/>
              <w:topLinePunct w:val="0"/>
              <w:bidi w:val="0"/>
              <w:spacing w:line="320" w:lineRule="exact"/>
              <w:jc w:val="center"/>
              <w:rPr>
                <w:rFonts w:hint="eastAsia" w:ascii="仿宋" w:hAnsi="仿宋" w:eastAsia="仿宋" w:cs="仿宋"/>
                <w:kern w:val="0"/>
                <w:sz w:val="24"/>
              </w:rPr>
            </w:pPr>
          </w:p>
        </w:tc>
      </w:tr>
      <w:tr w14:paraId="7D9C80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1" w:type="dxa"/>
            <w:vMerge w:val="continue"/>
            <w:vAlign w:val="center"/>
          </w:tcPr>
          <w:p w14:paraId="6C6DF9EB">
            <w:pPr>
              <w:keepNext w:val="0"/>
              <w:keepLines w:val="0"/>
              <w:pageBreakBefore w:val="0"/>
              <w:tabs>
                <w:tab w:val="left" w:pos="210"/>
              </w:tabs>
              <w:kinsoku/>
              <w:wordWrap/>
              <w:topLinePunct w:val="0"/>
              <w:bidi w:val="0"/>
              <w:spacing w:line="320" w:lineRule="exact"/>
              <w:jc w:val="center"/>
              <w:rPr>
                <w:rFonts w:hint="eastAsia" w:ascii="仿宋" w:hAnsi="仿宋" w:eastAsia="仿宋" w:cs="仿宋"/>
                <w:kern w:val="0"/>
                <w:sz w:val="24"/>
              </w:rPr>
            </w:pPr>
          </w:p>
        </w:tc>
        <w:tc>
          <w:tcPr>
            <w:tcW w:w="2342" w:type="dxa"/>
            <w:vAlign w:val="center"/>
          </w:tcPr>
          <w:p w14:paraId="291023FD">
            <w:pPr>
              <w:keepNext w:val="0"/>
              <w:keepLines w:val="0"/>
              <w:pageBreakBefore w:val="0"/>
              <w:tabs>
                <w:tab w:val="left" w:pos="210"/>
              </w:tabs>
              <w:kinsoku/>
              <w:wordWrap/>
              <w:topLinePunct w:val="0"/>
              <w:bidi w:val="0"/>
              <w:spacing w:line="320" w:lineRule="exact"/>
              <w:jc w:val="center"/>
              <w:rPr>
                <w:rFonts w:hint="eastAsia" w:ascii="仿宋" w:hAnsi="仿宋" w:eastAsia="仿宋" w:cs="仿宋"/>
                <w:kern w:val="0"/>
                <w:sz w:val="24"/>
              </w:rPr>
            </w:pPr>
            <w:r>
              <w:rPr>
                <w:rFonts w:hint="eastAsia" w:ascii="仿宋" w:hAnsi="仿宋" w:eastAsia="仿宋" w:cs="仿宋"/>
                <w:kern w:val="0"/>
                <w:sz w:val="24"/>
              </w:rPr>
              <w:t>传真</w:t>
            </w:r>
          </w:p>
        </w:tc>
        <w:tc>
          <w:tcPr>
            <w:tcW w:w="6083" w:type="dxa"/>
            <w:gridSpan w:val="4"/>
            <w:vAlign w:val="center"/>
          </w:tcPr>
          <w:p w14:paraId="049DEF84">
            <w:pPr>
              <w:keepNext w:val="0"/>
              <w:keepLines w:val="0"/>
              <w:pageBreakBefore w:val="0"/>
              <w:tabs>
                <w:tab w:val="left" w:pos="210"/>
              </w:tabs>
              <w:kinsoku/>
              <w:wordWrap/>
              <w:topLinePunct w:val="0"/>
              <w:bidi w:val="0"/>
              <w:spacing w:line="320" w:lineRule="exact"/>
              <w:jc w:val="center"/>
              <w:rPr>
                <w:rFonts w:hint="eastAsia" w:ascii="仿宋" w:hAnsi="仿宋" w:eastAsia="仿宋" w:cs="仿宋"/>
                <w:kern w:val="0"/>
                <w:sz w:val="24"/>
              </w:rPr>
            </w:pPr>
          </w:p>
        </w:tc>
      </w:tr>
      <w:tr w14:paraId="74D31E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1" w:type="dxa"/>
            <w:vMerge w:val="restart"/>
            <w:vAlign w:val="center"/>
          </w:tcPr>
          <w:p w14:paraId="546BB39C">
            <w:pPr>
              <w:keepNext w:val="0"/>
              <w:keepLines w:val="0"/>
              <w:pageBreakBefore w:val="0"/>
              <w:tabs>
                <w:tab w:val="left" w:pos="210"/>
              </w:tabs>
              <w:kinsoku/>
              <w:wordWrap/>
              <w:topLinePunct w:val="0"/>
              <w:bidi w:val="0"/>
              <w:spacing w:line="320" w:lineRule="exact"/>
              <w:ind w:left="0" w:leftChars="0" w:firstLine="0" w:firstLineChars="0"/>
              <w:jc w:val="center"/>
              <w:rPr>
                <w:rFonts w:hint="eastAsia" w:ascii="仿宋" w:hAnsi="仿宋" w:eastAsia="仿宋" w:cs="仿宋"/>
                <w:kern w:val="0"/>
                <w:sz w:val="24"/>
              </w:rPr>
            </w:pPr>
            <w:r>
              <w:rPr>
                <w:rFonts w:hint="eastAsia" w:ascii="仿宋" w:hAnsi="仿宋" w:eastAsia="仿宋" w:cs="仿宋"/>
                <w:kern w:val="0"/>
                <w:sz w:val="24"/>
              </w:rPr>
              <w:t>法定代表人身份证复印件</w:t>
            </w:r>
          </w:p>
        </w:tc>
        <w:tc>
          <w:tcPr>
            <w:tcW w:w="4125" w:type="dxa"/>
            <w:gridSpan w:val="2"/>
            <w:vMerge w:val="restart"/>
            <w:vAlign w:val="center"/>
          </w:tcPr>
          <w:p w14:paraId="49AF5030">
            <w:pPr>
              <w:keepNext w:val="0"/>
              <w:keepLines w:val="0"/>
              <w:pageBreakBefore w:val="0"/>
              <w:tabs>
                <w:tab w:val="left" w:pos="210"/>
              </w:tabs>
              <w:kinsoku/>
              <w:wordWrap/>
              <w:topLinePunct w:val="0"/>
              <w:bidi w:val="0"/>
              <w:spacing w:line="320" w:lineRule="exact"/>
              <w:jc w:val="center"/>
              <w:rPr>
                <w:rFonts w:hint="eastAsia" w:ascii="仿宋" w:hAnsi="仿宋" w:eastAsia="仿宋" w:cs="仿宋"/>
                <w:kern w:val="0"/>
                <w:sz w:val="24"/>
              </w:rPr>
            </w:pPr>
            <w:r>
              <w:rPr>
                <w:rFonts w:hint="eastAsia" w:ascii="仿宋" w:hAnsi="仿宋" w:eastAsia="仿宋" w:cs="仿宋"/>
                <w:kern w:val="0"/>
                <w:sz w:val="24"/>
              </w:rPr>
              <w:t>（正反面粘贴处）</w:t>
            </w:r>
          </w:p>
        </w:tc>
        <w:tc>
          <w:tcPr>
            <w:tcW w:w="4300" w:type="dxa"/>
            <w:gridSpan w:val="3"/>
            <w:vAlign w:val="center"/>
          </w:tcPr>
          <w:p w14:paraId="2FAD4E2E">
            <w:pPr>
              <w:keepNext w:val="0"/>
              <w:keepLines w:val="0"/>
              <w:pageBreakBefore w:val="0"/>
              <w:tabs>
                <w:tab w:val="left" w:pos="210"/>
              </w:tabs>
              <w:kinsoku/>
              <w:wordWrap/>
              <w:topLinePunct w:val="0"/>
              <w:bidi w:val="0"/>
              <w:spacing w:line="320" w:lineRule="exact"/>
              <w:jc w:val="center"/>
              <w:rPr>
                <w:rFonts w:hint="eastAsia" w:ascii="仿宋" w:hAnsi="仿宋" w:eastAsia="仿宋" w:cs="仿宋"/>
                <w:kern w:val="0"/>
                <w:sz w:val="24"/>
              </w:rPr>
            </w:pPr>
            <w:r>
              <w:rPr>
                <w:rFonts w:hint="eastAsia" w:ascii="仿宋" w:hAnsi="仿宋" w:eastAsia="仿宋" w:cs="仿宋"/>
                <w:kern w:val="0"/>
                <w:sz w:val="24"/>
              </w:rPr>
              <w:t>法定代表人（签字或盖章）</w:t>
            </w:r>
          </w:p>
        </w:tc>
      </w:tr>
      <w:tr w14:paraId="026133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1" w:type="dxa"/>
            <w:vMerge w:val="continue"/>
            <w:vAlign w:val="center"/>
          </w:tcPr>
          <w:p w14:paraId="103CCD0D">
            <w:pPr>
              <w:keepNext w:val="0"/>
              <w:keepLines w:val="0"/>
              <w:pageBreakBefore w:val="0"/>
              <w:tabs>
                <w:tab w:val="left" w:pos="210"/>
              </w:tabs>
              <w:kinsoku/>
              <w:wordWrap/>
              <w:topLinePunct w:val="0"/>
              <w:bidi w:val="0"/>
              <w:spacing w:line="320" w:lineRule="exact"/>
              <w:jc w:val="center"/>
              <w:rPr>
                <w:rFonts w:hint="eastAsia" w:ascii="仿宋" w:hAnsi="仿宋" w:eastAsia="仿宋" w:cs="仿宋"/>
                <w:kern w:val="0"/>
                <w:sz w:val="24"/>
              </w:rPr>
            </w:pPr>
          </w:p>
        </w:tc>
        <w:tc>
          <w:tcPr>
            <w:tcW w:w="4125" w:type="dxa"/>
            <w:gridSpan w:val="2"/>
            <w:vMerge w:val="continue"/>
            <w:vAlign w:val="center"/>
          </w:tcPr>
          <w:p w14:paraId="64AB7C83">
            <w:pPr>
              <w:keepNext w:val="0"/>
              <w:keepLines w:val="0"/>
              <w:pageBreakBefore w:val="0"/>
              <w:tabs>
                <w:tab w:val="left" w:pos="210"/>
              </w:tabs>
              <w:kinsoku/>
              <w:wordWrap/>
              <w:topLinePunct w:val="0"/>
              <w:bidi w:val="0"/>
              <w:spacing w:line="320" w:lineRule="exact"/>
              <w:jc w:val="center"/>
              <w:rPr>
                <w:rFonts w:hint="eastAsia" w:ascii="仿宋" w:hAnsi="仿宋" w:eastAsia="仿宋" w:cs="仿宋"/>
                <w:kern w:val="0"/>
                <w:sz w:val="24"/>
              </w:rPr>
            </w:pPr>
          </w:p>
        </w:tc>
        <w:tc>
          <w:tcPr>
            <w:tcW w:w="4300" w:type="dxa"/>
            <w:gridSpan w:val="3"/>
            <w:vAlign w:val="bottom"/>
          </w:tcPr>
          <w:p w14:paraId="1FD6D225">
            <w:pPr>
              <w:keepNext w:val="0"/>
              <w:keepLines w:val="0"/>
              <w:pageBreakBefore w:val="0"/>
              <w:tabs>
                <w:tab w:val="left" w:pos="210"/>
              </w:tabs>
              <w:kinsoku/>
              <w:wordWrap/>
              <w:topLinePunct w:val="0"/>
              <w:bidi w:val="0"/>
              <w:spacing w:line="320" w:lineRule="exact"/>
              <w:jc w:val="center"/>
              <w:rPr>
                <w:rFonts w:hint="eastAsia" w:ascii="仿宋" w:hAnsi="仿宋" w:eastAsia="仿宋" w:cs="仿宋"/>
                <w:kern w:val="0"/>
                <w:sz w:val="24"/>
              </w:rPr>
            </w:pPr>
            <w:r>
              <w:rPr>
                <w:rFonts w:hint="eastAsia" w:ascii="仿宋" w:hAnsi="仿宋" w:eastAsia="仿宋" w:cs="仿宋"/>
                <w:kern w:val="0"/>
                <w:sz w:val="24"/>
              </w:rPr>
              <w:t>（公章）</w:t>
            </w:r>
          </w:p>
          <w:p w14:paraId="5519C0AA">
            <w:pPr>
              <w:keepNext w:val="0"/>
              <w:keepLines w:val="0"/>
              <w:pageBreakBefore w:val="0"/>
              <w:tabs>
                <w:tab w:val="left" w:pos="210"/>
              </w:tabs>
              <w:kinsoku/>
              <w:wordWrap/>
              <w:topLinePunct w:val="0"/>
              <w:bidi w:val="0"/>
              <w:spacing w:line="320" w:lineRule="exact"/>
              <w:jc w:val="center"/>
              <w:rPr>
                <w:rFonts w:hint="eastAsia" w:ascii="仿宋" w:hAnsi="仿宋" w:eastAsia="仿宋" w:cs="仿宋"/>
                <w:kern w:val="0"/>
                <w:sz w:val="24"/>
              </w:rPr>
            </w:pPr>
          </w:p>
          <w:p w14:paraId="17A4685B">
            <w:pPr>
              <w:keepNext w:val="0"/>
              <w:keepLines w:val="0"/>
              <w:pageBreakBefore w:val="0"/>
              <w:tabs>
                <w:tab w:val="left" w:pos="210"/>
              </w:tabs>
              <w:kinsoku/>
              <w:wordWrap/>
              <w:topLinePunct w:val="0"/>
              <w:bidi w:val="0"/>
              <w:spacing w:line="320" w:lineRule="exact"/>
              <w:jc w:val="center"/>
              <w:rPr>
                <w:rFonts w:hint="eastAsia" w:ascii="仿宋" w:hAnsi="仿宋" w:eastAsia="仿宋" w:cs="仿宋"/>
                <w:kern w:val="0"/>
                <w:sz w:val="24"/>
              </w:rPr>
            </w:pPr>
          </w:p>
          <w:p w14:paraId="37474070">
            <w:pPr>
              <w:keepNext w:val="0"/>
              <w:keepLines w:val="0"/>
              <w:pageBreakBefore w:val="0"/>
              <w:tabs>
                <w:tab w:val="left" w:pos="210"/>
              </w:tabs>
              <w:kinsoku/>
              <w:wordWrap/>
              <w:topLinePunct w:val="0"/>
              <w:bidi w:val="0"/>
              <w:spacing w:line="320" w:lineRule="exact"/>
              <w:jc w:val="center"/>
              <w:rPr>
                <w:rFonts w:hint="eastAsia" w:ascii="仿宋" w:hAnsi="仿宋" w:eastAsia="仿宋" w:cs="仿宋"/>
                <w:kern w:val="0"/>
                <w:sz w:val="24"/>
              </w:rPr>
            </w:pPr>
          </w:p>
          <w:p w14:paraId="2FDE9854">
            <w:pPr>
              <w:keepNext w:val="0"/>
              <w:keepLines w:val="0"/>
              <w:pageBreakBefore w:val="0"/>
              <w:tabs>
                <w:tab w:val="left" w:pos="210"/>
              </w:tabs>
              <w:kinsoku/>
              <w:wordWrap/>
              <w:topLinePunct w:val="0"/>
              <w:bidi w:val="0"/>
              <w:spacing w:line="320" w:lineRule="exact"/>
              <w:jc w:val="right"/>
              <w:rPr>
                <w:rFonts w:hint="eastAsia" w:ascii="仿宋" w:hAnsi="仿宋" w:eastAsia="仿宋" w:cs="仿宋"/>
                <w:kern w:val="0"/>
                <w:sz w:val="24"/>
              </w:rPr>
            </w:pPr>
            <w:r>
              <w:rPr>
                <w:rFonts w:hint="eastAsia" w:ascii="仿宋" w:hAnsi="仿宋" w:eastAsia="仿宋" w:cs="仿宋"/>
                <w:kern w:val="0"/>
                <w:sz w:val="24"/>
              </w:rPr>
              <w:t xml:space="preserve">年  月  日 </w:t>
            </w:r>
          </w:p>
        </w:tc>
      </w:tr>
    </w:tbl>
    <w:p w14:paraId="239EB80F">
      <w:pPr>
        <w:rPr>
          <w:rFonts w:hint="eastAsia"/>
        </w:rPr>
      </w:pPr>
    </w:p>
    <w:p w14:paraId="50DF0359">
      <w:pPr>
        <w:keepNext w:val="0"/>
        <w:keepLines w:val="0"/>
        <w:pageBreakBefore w:val="0"/>
        <w:tabs>
          <w:tab w:val="left" w:pos="210"/>
        </w:tabs>
        <w:kinsoku/>
        <w:wordWrap/>
        <w:topLinePunct w:val="0"/>
        <w:bidi w:val="0"/>
        <w:spacing w:line="320" w:lineRule="exact"/>
        <w:jc w:val="center"/>
        <w:rPr>
          <w:rFonts w:hint="eastAsia" w:ascii="仿宋" w:hAnsi="仿宋" w:eastAsia="仿宋" w:cs="仿宋"/>
          <w:b/>
          <w:kern w:val="0"/>
          <w:sz w:val="32"/>
          <w:szCs w:val="32"/>
        </w:rPr>
      </w:pPr>
    </w:p>
    <w:p w14:paraId="54231D4A">
      <w:pPr>
        <w:keepNext w:val="0"/>
        <w:keepLines w:val="0"/>
        <w:pageBreakBefore w:val="0"/>
        <w:tabs>
          <w:tab w:val="left" w:pos="210"/>
        </w:tabs>
        <w:kinsoku/>
        <w:wordWrap/>
        <w:topLinePunct w:val="0"/>
        <w:bidi w:val="0"/>
        <w:spacing w:line="320" w:lineRule="exact"/>
        <w:jc w:val="center"/>
        <w:rPr>
          <w:rFonts w:hint="eastAsia" w:ascii="仿宋" w:hAnsi="仿宋" w:eastAsia="仿宋" w:cs="仿宋"/>
          <w:b/>
          <w:kern w:val="0"/>
          <w:sz w:val="32"/>
          <w:szCs w:val="32"/>
        </w:rPr>
      </w:pPr>
    </w:p>
    <w:p w14:paraId="609E12D2">
      <w:pPr>
        <w:keepNext w:val="0"/>
        <w:keepLines w:val="0"/>
        <w:pageBreakBefore w:val="0"/>
        <w:tabs>
          <w:tab w:val="left" w:pos="210"/>
        </w:tabs>
        <w:kinsoku/>
        <w:wordWrap/>
        <w:topLinePunct w:val="0"/>
        <w:bidi w:val="0"/>
        <w:spacing w:line="320" w:lineRule="exact"/>
        <w:jc w:val="center"/>
        <w:rPr>
          <w:rFonts w:hint="eastAsia" w:ascii="仿宋" w:hAnsi="仿宋" w:eastAsia="仿宋" w:cs="仿宋"/>
          <w:b/>
          <w:kern w:val="0"/>
          <w:sz w:val="32"/>
          <w:szCs w:val="32"/>
        </w:rPr>
      </w:pPr>
    </w:p>
    <w:p w14:paraId="0085E425">
      <w:pPr>
        <w:keepNext w:val="0"/>
        <w:keepLines w:val="0"/>
        <w:pageBreakBefore w:val="0"/>
        <w:tabs>
          <w:tab w:val="left" w:pos="210"/>
        </w:tabs>
        <w:kinsoku/>
        <w:wordWrap/>
        <w:topLinePunct w:val="0"/>
        <w:bidi w:val="0"/>
        <w:spacing w:line="320" w:lineRule="exact"/>
        <w:jc w:val="center"/>
        <w:rPr>
          <w:rFonts w:hint="eastAsia" w:ascii="仿宋" w:hAnsi="仿宋" w:eastAsia="仿宋" w:cs="仿宋"/>
          <w:b/>
          <w:kern w:val="0"/>
          <w:sz w:val="32"/>
          <w:szCs w:val="32"/>
        </w:rPr>
      </w:pPr>
    </w:p>
    <w:p w14:paraId="2B872A92">
      <w:pPr>
        <w:keepNext w:val="0"/>
        <w:keepLines w:val="0"/>
        <w:pageBreakBefore w:val="0"/>
        <w:tabs>
          <w:tab w:val="left" w:pos="210"/>
        </w:tabs>
        <w:kinsoku/>
        <w:wordWrap/>
        <w:topLinePunct w:val="0"/>
        <w:bidi w:val="0"/>
        <w:spacing w:line="320" w:lineRule="exact"/>
        <w:jc w:val="center"/>
        <w:rPr>
          <w:rFonts w:hint="eastAsia" w:ascii="仿宋" w:hAnsi="仿宋" w:eastAsia="仿宋" w:cs="仿宋"/>
          <w:b/>
          <w:kern w:val="0"/>
          <w:sz w:val="32"/>
          <w:szCs w:val="32"/>
        </w:rPr>
      </w:pPr>
    </w:p>
    <w:p w14:paraId="2962BAC1">
      <w:pPr>
        <w:keepNext w:val="0"/>
        <w:keepLines w:val="0"/>
        <w:pageBreakBefore w:val="0"/>
        <w:tabs>
          <w:tab w:val="left" w:pos="210"/>
        </w:tabs>
        <w:kinsoku/>
        <w:wordWrap/>
        <w:topLinePunct w:val="0"/>
        <w:bidi w:val="0"/>
        <w:spacing w:line="320" w:lineRule="exact"/>
        <w:jc w:val="center"/>
        <w:rPr>
          <w:rFonts w:hint="eastAsia" w:ascii="仿宋" w:hAnsi="仿宋" w:eastAsia="仿宋" w:cs="仿宋"/>
          <w:b/>
          <w:kern w:val="0"/>
          <w:sz w:val="32"/>
          <w:szCs w:val="32"/>
        </w:rPr>
      </w:pPr>
    </w:p>
    <w:p w14:paraId="563345E5">
      <w:pPr>
        <w:keepNext w:val="0"/>
        <w:keepLines w:val="0"/>
        <w:pageBreakBefore w:val="0"/>
        <w:tabs>
          <w:tab w:val="left" w:pos="210"/>
        </w:tabs>
        <w:kinsoku/>
        <w:wordWrap/>
        <w:topLinePunct w:val="0"/>
        <w:bidi w:val="0"/>
        <w:spacing w:line="320" w:lineRule="exact"/>
        <w:jc w:val="center"/>
        <w:rPr>
          <w:rFonts w:hint="eastAsia" w:ascii="仿宋" w:hAnsi="仿宋" w:eastAsia="仿宋" w:cs="仿宋"/>
          <w:b/>
          <w:kern w:val="0"/>
          <w:sz w:val="32"/>
          <w:szCs w:val="32"/>
        </w:rPr>
      </w:pPr>
      <w:r>
        <w:rPr>
          <w:rFonts w:hint="eastAsia" w:ascii="仿宋" w:hAnsi="仿宋" w:eastAsia="仿宋" w:cs="仿宋"/>
          <w:b/>
          <w:kern w:val="0"/>
          <w:sz w:val="32"/>
          <w:szCs w:val="32"/>
        </w:rPr>
        <w:t>法定代表人授权书</w:t>
      </w:r>
    </w:p>
    <w:p w14:paraId="0F6D425B">
      <w:pPr>
        <w:pStyle w:val="14"/>
        <w:keepNext w:val="0"/>
        <w:keepLines w:val="0"/>
        <w:pageBreakBefore w:val="0"/>
        <w:kinsoku/>
        <w:wordWrap/>
        <w:topLinePunct w:val="0"/>
        <w:bidi w:val="0"/>
        <w:spacing w:line="500" w:lineRule="exact"/>
        <w:ind w:left="0" w:leftChars="0" w:firstLine="0" w:firstLineChars="0"/>
        <w:rPr>
          <w:rFonts w:hint="eastAsia" w:ascii="仿宋" w:hAnsi="仿宋" w:eastAsia="仿宋" w:cs="仿宋"/>
          <w:b/>
          <w:bCs/>
          <w:sz w:val="24"/>
          <w:szCs w:val="24"/>
        </w:rPr>
      </w:pPr>
      <w:r>
        <w:rPr>
          <w:rFonts w:hint="eastAsia" w:ascii="仿宋" w:hAnsi="仿宋" w:eastAsia="仿宋" w:cs="仿宋"/>
          <w:kern w:val="0"/>
          <w:sz w:val="24"/>
          <w:lang w:val="en-US" w:eastAsia="zh-CN"/>
        </w:rPr>
        <w:t>陕西省财政厅机关后勤服务中心/陕西华璟项目管理有限公司</w:t>
      </w:r>
      <w:r>
        <w:rPr>
          <w:rFonts w:hint="eastAsia" w:ascii="仿宋" w:hAnsi="仿宋" w:eastAsia="仿宋" w:cs="仿宋"/>
          <w:sz w:val="24"/>
          <w:szCs w:val="24"/>
        </w:rPr>
        <w:t>：</w:t>
      </w:r>
    </w:p>
    <w:p w14:paraId="773FB25D">
      <w:pPr>
        <w:pStyle w:val="14"/>
        <w:keepNext w:val="0"/>
        <w:keepLines w:val="0"/>
        <w:pageBreakBefore w:val="0"/>
        <w:kinsoku/>
        <w:wordWrap/>
        <w:topLinePunct w:val="0"/>
        <w:bidi w:val="0"/>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本授权书声明：注册于（</w:t>
      </w:r>
      <w:r>
        <w:rPr>
          <w:rFonts w:hint="eastAsia" w:ascii="仿宋" w:hAnsi="仿宋" w:eastAsia="仿宋" w:cs="仿宋"/>
          <w:sz w:val="24"/>
          <w:szCs w:val="24"/>
          <w:u w:val="single"/>
        </w:rPr>
        <w:t>工商行政管理局名称）之（委托单位全称）</w:t>
      </w:r>
      <w:r>
        <w:rPr>
          <w:rFonts w:hint="eastAsia" w:ascii="仿宋" w:hAnsi="仿宋" w:eastAsia="仿宋" w:cs="仿宋"/>
          <w:sz w:val="24"/>
          <w:szCs w:val="24"/>
        </w:rPr>
        <w:t>的法定代表人</w:t>
      </w:r>
      <w:r>
        <w:rPr>
          <w:rFonts w:hint="eastAsia" w:ascii="仿宋" w:hAnsi="仿宋" w:eastAsia="仿宋" w:cs="仿宋"/>
          <w:sz w:val="24"/>
          <w:szCs w:val="24"/>
          <w:u w:val="single"/>
        </w:rPr>
        <w:t>（姓名、性别）</w:t>
      </w:r>
      <w:r>
        <w:rPr>
          <w:rFonts w:hint="eastAsia" w:ascii="仿宋" w:hAnsi="仿宋" w:eastAsia="仿宋" w:cs="仿宋"/>
          <w:sz w:val="24"/>
          <w:szCs w:val="24"/>
        </w:rPr>
        <w:t>授权本公司的</w:t>
      </w:r>
      <w:r>
        <w:rPr>
          <w:rFonts w:hint="eastAsia" w:ascii="仿宋" w:hAnsi="仿宋" w:eastAsia="仿宋" w:cs="仿宋"/>
          <w:sz w:val="24"/>
          <w:szCs w:val="24"/>
          <w:u w:val="single"/>
        </w:rPr>
        <w:t>（被授权人姓名、性别、职务）</w:t>
      </w:r>
      <w:r>
        <w:rPr>
          <w:rFonts w:hint="eastAsia" w:ascii="仿宋" w:hAnsi="仿宋" w:eastAsia="仿宋" w:cs="仿宋"/>
          <w:sz w:val="24"/>
          <w:szCs w:val="24"/>
        </w:rPr>
        <w:t>为合法代理人，就贵方组织的有关</w:t>
      </w:r>
      <w:r>
        <w:rPr>
          <w:rFonts w:hint="eastAsia" w:ascii="仿宋" w:hAnsi="仿宋" w:eastAsia="仿宋" w:cs="仿宋"/>
          <w:sz w:val="24"/>
          <w:szCs w:val="24"/>
          <w:u w:val="single"/>
        </w:rPr>
        <w:t>（项目名称）</w:t>
      </w:r>
      <w:r>
        <w:rPr>
          <w:rFonts w:hint="eastAsia" w:ascii="仿宋" w:hAnsi="仿宋" w:eastAsia="仿宋" w:cs="仿宋"/>
          <w:sz w:val="24"/>
          <w:szCs w:val="24"/>
        </w:rPr>
        <w:t>（项目编号：</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）的磋商、洽谈、执行等具体事务，签署全部有关文件、文书、协议、合同，本公司对被授权人在本项目中的签名承担全部法律责任。本授权书自开标大会之日起计算有效期为 </w:t>
      </w:r>
      <w:r>
        <w:rPr>
          <w:rFonts w:hint="eastAsia" w:ascii="仿宋" w:hAnsi="仿宋" w:eastAsia="仿宋" w:cs="仿宋"/>
          <w:sz w:val="24"/>
          <w:szCs w:val="24"/>
          <w:u w:val="single"/>
        </w:rPr>
        <w:t>90</w:t>
      </w:r>
      <w:r>
        <w:rPr>
          <w:rFonts w:hint="eastAsia" w:ascii="仿宋" w:hAnsi="仿宋" w:eastAsia="仿宋" w:cs="仿宋"/>
          <w:sz w:val="24"/>
          <w:szCs w:val="24"/>
        </w:rPr>
        <w:t>天。</w:t>
      </w:r>
    </w:p>
    <w:p w14:paraId="486C325D">
      <w:pPr>
        <w:pStyle w:val="14"/>
        <w:keepNext w:val="0"/>
        <w:keepLines w:val="0"/>
        <w:pageBreakBefore w:val="0"/>
        <w:kinsoku/>
        <w:wordWrap/>
        <w:topLinePunct w:val="0"/>
        <w:bidi w:val="0"/>
        <w:spacing w:line="500" w:lineRule="exact"/>
        <w:ind w:left="0" w:leftChars="0" w:firstLine="0" w:firstLineChars="0"/>
        <w:rPr>
          <w:rFonts w:hint="eastAsia" w:ascii="仿宋" w:hAnsi="仿宋" w:eastAsia="仿宋" w:cs="仿宋"/>
          <w:sz w:val="24"/>
          <w:szCs w:val="24"/>
        </w:rPr>
      </w:pPr>
      <w:r>
        <w:rPr>
          <w:rFonts w:hint="eastAsia" w:ascii="仿宋" w:hAnsi="仿宋" w:eastAsia="仿宋" w:cs="仿宋"/>
          <w:sz w:val="24"/>
          <w:szCs w:val="24"/>
        </w:rPr>
        <w:t>委托单位：    （公章）                  法定代表人（签字或盖章）：</w:t>
      </w:r>
    </w:p>
    <w:p w14:paraId="02FD9BE6">
      <w:pPr>
        <w:pStyle w:val="14"/>
        <w:keepNext w:val="0"/>
        <w:keepLines w:val="0"/>
        <w:pageBreakBefore w:val="0"/>
        <w:kinsoku/>
        <w:wordWrap/>
        <w:topLinePunct w:val="0"/>
        <w:bidi w:val="0"/>
        <w:spacing w:line="500" w:lineRule="exact"/>
        <w:ind w:left="0" w:leftChars="0" w:firstLine="0" w:firstLineChars="0"/>
        <w:rPr>
          <w:rFonts w:hint="eastAsia" w:ascii="仿宋" w:hAnsi="仿宋" w:eastAsia="仿宋" w:cs="仿宋"/>
          <w:sz w:val="24"/>
          <w:szCs w:val="24"/>
        </w:rPr>
      </w:pPr>
      <w:r>
        <w:rPr>
          <w:rFonts w:hint="eastAsia" w:ascii="仿宋" w:hAnsi="仿宋" w:eastAsia="仿宋" w:cs="仿宋"/>
          <w:sz w:val="24"/>
          <w:szCs w:val="24"/>
        </w:rPr>
        <w:t>签发日期：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14:paraId="6C92D9EC">
      <w:pPr>
        <w:pStyle w:val="14"/>
        <w:keepNext w:val="0"/>
        <w:keepLines w:val="0"/>
        <w:pageBreakBefore w:val="0"/>
        <w:kinsoku/>
        <w:wordWrap/>
        <w:topLinePunct w:val="0"/>
        <w:bidi w:val="0"/>
        <w:spacing w:line="500" w:lineRule="exact"/>
        <w:ind w:left="0" w:leftChars="0" w:firstLine="0" w:firstLineChars="0"/>
        <w:rPr>
          <w:rFonts w:hint="eastAsia" w:ascii="仿宋" w:hAnsi="仿宋" w:eastAsia="仿宋" w:cs="仿宋"/>
          <w:sz w:val="24"/>
          <w:szCs w:val="24"/>
        </w:rPr>
      </w:pPr>
      <w:r>
        <w:rPr>
          <w:rFonts w:hint="eastAsia" w:ascii="仿宋" w:hAnsi="仿宋" w:eastAsia="仿宋" w:cs="仿宋"/>
          <w:sz w:val="24"/>
          <w:szCs w:val="24"/>
        </w:rPr>
        <w:t>附：被授权人（签字或盖章）：</w:t>
      </w:r>
      <w:r>
        <w:rPr>
          <w:rFonts w:hint="eastAsia" w:ascii="仿宋" w:hAnsi="仿宋" w:eastAsia="仿宋" w:cs="仿宋"/>
          <w:sz w:val="24"/>
          <w:szCs w:val="24"/>
          <w:u w:val="single"/>
        </w:rPr>
        <w:t xml:space="preserve">          </w:t>
      </w:r>
      <w:r>
        <w:rPr>
          <w:rFonts w:hint="eastAsia" w:ascii="仿宋" w:hAnsi="仿宋" w:eastAsia="仿宋" w:cs="仿宋"/>
          <w:sz w:val="24"/>
          <w:szCs w:val="24"/>
        </w:rPr>
        <w:t>性别：</w:t>
      </w:r>
      <w:r>
        <w:rPr>
          <w:rFonts w:hint="eastAsia" w:ascii="仿宋" w:hAnsi="仿宋" w:eastAsia="仿宋" w:cs="仿宋"/>
          <w:sz w:val="24"/>
          <w:szCs w:val="24"/>
          <w:u w:val="single"/>
        </w:rPr>
        <w:t xml:space="preserve">         </w:t>
      </w:r>
      <w:r>
        <w:rPr>
          <w:rFonts w:hint="eastAsia" w:ascii="仿宋" w:hAnsi="仿宋" w:eastAsia="仿宋" w:cs="仿宋"/>
          <w:sz w:val="24"/>
          <w:szCs w:val="24"/>
        </w:rPr>
        <w:t>职务：</w:t>
      </w:r>
      <w:r>
        <w:rPr>
          <w:rFonts w:hint="eastAsia" w:ascii="仿宋" w:hAnsi="仿宋" w:eastAsia="仿宋" w:cs="仿宋"/>
          <w:sz w:val="24"/>
          <w:szCs w:val="24"/>
          <w:u w:val="single"/>
        </w:rPr>
        <w:t xml:space="preserve">          </w:t>
      </w:r>
    </w:p>
    <w:p w14:paraId="389CF9FF">
      <w:pPr>
        <w:pStyle w:val="14"/>
        <w:keepNext w:val="0"/>
        <w:keepLines w:val="0"/>
        <w:pageBreakBefore w:val="0"/>
        <w:kinsoku/>
        <w:wordWrap/>
        <w:topLinePunct w:val="0"/>
        <w:bidi w:val="0"/>
        <w:spacing w:line="500" w:lineRule="exact"/>
        <w:ind w:left="0" w:leftChars="0" w:firstLine="0" w:firstLineChars="0"/>
        <w:rPr>
          <w:rFonts w:hint="eastAsia" w:ascii="仿宋" w:hAnsi="仿宋" w:eastAsia="仿宋" w:cs="仿宋"/>
          <w:sz w:val="24"/>
          <w:szCs w:val="24"/>
          <w:u w:val="single"/>
        </w:rPr>
      </w:pPr>
      <w:r>
        <w:rPr>
          <w:rFonts w:hint="eastAsia" w:ascii="仿宋" w:hAnsi="仿宋" w:eastAsia="仿宋" w:cs="仿宋"/>
          <w:sz w:val="24"/>
          <w:szCs w:val="24"/>
        </w:rPr>
        <w:t>联系地址：</w:t>
      </w:r>
      <w:r>
        <w:rPr>
          <w:rFonts w:hint="eastAsia" w:ascii="仿宋" w:hAnsi="仿宋" w:eastAsia="仿宋" w:cs="仿宋"/>
          <w:sz w:val="24"/>
          <w:szCs w:val="24"/>
          <w:u w:val="single"/>
        </w:rPr>
        <w:t xml:space="preserve">                                                      </w:t>
      </w:r>
    </w:p>
    <w:p w14:paraId="2A43B12E">
      <w:pPr>
        <w:pStyle w:val="14"/>
        <w:keepNext w:val="0"/>
        <w:keepLines w:val="0"/>
        <w:pageBreakBefore w:val="0"/>
        <w:kinsoku/>
        <w:wordWrap/>
        <w:topLinePunct w:val="0"/>
        <w:bidi w:val="0"/>
        <w:spacing w:line="500" w:lineRule="exact"/>
        <w:ind w:left="0" w:leftChars="0" w:firstLine="0" w:firstLineChars="0"/>
        <w:rPr>
          <w:rFonts w:hint="eastAsia" w:ascii="仿宋" w:hAnsi="仿宋" w:eastAsia="仿宋" w:cs="仿宋"/>
          <w:sz w:val="24"/>
          <w:szCs w:val="24"/>
          <w:u w:val="single"/>
        </w:rPr>
      </w:pPr>
      <w:r>
        <w:rPr>
          <w:rFonts w:hint="eastAsia" w:ascii="仿宋" w:hAnsi="仿宋" w:eastAsia="仿宋" w:cs="仿宋"/>
          <w:sz w:val="24"/>
          <w:szCs w:val="24"/>
        </w:rPr>
        <w:t>联系电话：</w:t>
      </w:r>
      <w:r>
        <w:rPr>
          <w:rFonts w:hint="eastAsia" w:ascii="仿宋" w:hAnsi="仿宋" w:eastAsia="仿宋" w:cs="仿宋"/>
          <w:sz w:val="24"/>
          <w:szCs w:val="24"/>
          <w:u w:val="single"/>
        </w:rPr>
        <w:t xml:space="preserve">                  </w:t>
      </w:r>
      <w:r>
        <w:rPr>
          <w:rFonts w:hint="eastAsia" w:ascii="仿宋" w:hAnsi="仿宋" w:eastAsia="仿宋" w:cs="仿宋"/>
          <w:sz w:val="24"/>
          <w:szCs w:val="24"/>
        </w:rPr>
        <w:t>传真：</w:t>
      </w:r>
      <w:r>
        <w:rPr>
          <w:rFonts w:hint="eastAsia" w:ascii="仿宋" w:hAnsi="仿宋" w:eastAsia="仿宋" w:cs="仿宋"/>
          <w:sz w:val="24"/>
          <w:szCs w:val="24"/>
          <w:u w:val="single"/>
        </w:rPr>
        <w:t xml:space="preserve">                              </w:t>
      </w:r>
    </w:p>
    <w:p w14:paraId="735388B2">
      <w:pPr>
        <w:pStyle w:val="14"/>
        <w:keepNext w:val="0"/>
        <w:keepLines w:val="0"/>
        <w:pageBreakBefore w:val="0"/>
        <w:kinsoku/>
        <w:wordWrap/>
        <w:topLinePunct w:val="0"/>
        <w:bidi w:val="0"/>
        <w:spacing w:line="500" w:lineRule="exact"/>
        <w:ind w:firstLine="2760" w:firstLineChars="1150"/>
        <w:rPr>
          <w:rFonts w:hint="eastAsia" w:ascii="仿宋" w:hAnsi="仿宋" w:eastAsia="仿宋" w:cs="仿宋"/>
          <w:sz w:val="24"/>
          <w:szCs w:val="24"/>
        </w:rPr>
      </w:pPr>
      <w:r>
        <w:rPr>
          <w:rFonts w:hint="eastAsia" w:ascii="仿宋" w:hAnsi="仿宋" w:eastAsia="仿宋" w:cs="仿宋"/>
          <w:sz w:val="24"/>
          <w:szCs w:val="24"/>
        </w:rPr>
        <w:t>法定代表人/被授权人身份证复印件</w:t>
      </w: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4160"/>
        <w:gridCol w:w="4160"/>
      </w:tblGrid>
      <w:tr w14:paraId="388B8E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cantSplit/>
          <w:trHeight w:val="2445" w:hRule="atLeast"/>
          <w:jc w:val="center"/>
        </w:trPr>
        <w:tc>
          <w:tcPr>
            <w:tcW w:w="4160" w:type="dxa"/>
            <w:shd w:val="clear" w:color="auto" w:fill="auto"/>
            <w:vAlign w:val="center"/>
          </w:tcPr>
          <w:p w14:paraId="7B84F2F2">
            <w:pPr>
              <w:pStyle w:val="14"/>
              <w:keepNext w:val="0"/>
              <w:keepLines w:val="0"/>
              <w:pageBreakBefore w:val="0"/>
              <w:kinsoku/>
              <w:wordWrap/>
              <w:topLinePunct w:val="0"/>
              <w:bidi w:val="0"/>
              <w:spacing w:line="500" w:lineRule="exact"/>
              <w:jc w:val="center"/>
              <w:rPr>
                <w:rFonts w:hint="eastAsia" w:ascii="仿宋" w:hAnsi="仿宋" w:eastAsia="仿宋" w:cs="仿宋"/>
                <w:sz w:val="24"/>
                <w:szCs w:val="24"/>
                <w:shd w:val="pct10" w:color="auto" w:fill="FFFFFF"/>
              </w:rPr>
            </w:pPr>
            <w:r>
              <w:rPr>
                <w:rFonts w:hint="eastAsia" w:ascii="仿宋" w:hAnsi="仿宋" w:eastAsia="仿宋" w:cs="仿宋"/>
                <w:kern w:val="0"/>
                <w:sz w:val="24"/>
              </w:rPr>
              <w:t>法定代表人身份证复印件（粘贴处）</w:t>
            </w:r>
          </w:p>
        </w:tc>
        <w:tc>
          <w:tcPr>
            <w:tcW w:w="4160" w:type="dxa"/>
            <w:shd w:val="clear" w:color="auto" w:fill="auto"/>
            <w:vAlign w:val="center"/>
          </w:tcPr>
          <w:p w14:paraId="338BD4C3">
            <w:pPr>
              <w:pStyle w:val="14"/>
              <w:keepNext w:val="0"/>
              <w:keepLines w:val="0"/>
              <w:pageBreakBefore w:val="0"/>
              <w:kinsoku/>
              <w:wordWrap/>
              <w:topLinePunct w:val="0"/>
              <w:bidi w:val="0"/>
              <w:spacing w:line="500" w:lineRule="exact"/>
              <w:jc w:val="center"/>
              <w:rPr>
                <w:rFonts w:hint="eastAsia" w:ascii="仿宋" w:hAnsi="仿宋" w:eastAsia="仿宋" w:cs="仿宋"/>
                <w:sz w:val="24"/>
                <w:szCs w:val="24"/>
                <w:shd w:val="pct10" w:color="auto" w:fill="FFFFFF"/>
              </w:rPr>
            </w:pPr>
            <w:r>
              <w:rPr>
                <w:rFonts w:hint="eastAsia" w:ascii="仿宋" w:hAnsi="仿宋" w:eastAsia="仿宋" w:cs="仿宋"/>
                <w:kern w:val="0"/>
                <w:sz w:val="24"/>
              </w:rPr>
              <w:t>被授权人身份证复印件（粘贴处）</w:t>
            </w:r>
          </w:p>
        </w:tc>
      </w:tr>
      <w:tr w14:paraId="309F96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cantSplit/>
          <w:trHeight w:val="2392" w:hRule="atLeast"/>
          <w:jc w:val="center"/>
        </w:trPr>
        <w:tc>
          <w:tcPr>
            <w:tcW w:w="4160" w:type="dxa"/>
            <w:shd w:val="clear" w:color="auto" w:fill="auto"/>
            <w:vAlign w:val="center"/>
          </w:tcPr>
          <w:p w14:paraId="1474CAF9">
            <w:pPr>
              <w:pStyle w:val="14"/>
              <w:keepNext w:val="0"/>
              <w:keepLines w:val="0"/>
              <w:pageBreakBefore w:val="0"/>
              <w:kinsoku/>
              <w:wordWrap/>
              <w:topLinePunct w:val="0"/>
              <w:bidi w:val="0"/>
              <w:spacing w:line="500" w:lineRule="exact"/>
              <w:jc w:val="center"/>
              <w:rPr>
                <w:rFonts w:hint="eastAsia" w:ascii="仿宋" w:hAnsi="仿宋" w:eastAsia="仿宋" w:cs="仿宋"/>
                <w:sz w:val="24"/>
                <w:szCs w:val="24"/>
                <w:shd w:val="pct10" w:color="auto" w:fill="FFFFFF"/>
              </w:rPr>
            </w:pPr>
            <w:r>
              <w:rPr>
                <w:rFonts w:hint="eastAsia" w:ascii="仿宋" w:hAnsi="仿宋" w:eastAsia="仿宋" w:cs="仿宋"/>
                <w:kern w:val="0"/>
                <w:sz w:val="24"/>
              </w:rPr>
              <w:t>法定代表人身份证复印件（粘贴处）</w:t>
            </w:r>
          </w:p>
        </w:tc>
        <w:tc>
          <w:tcPr>
            <w:tcW w:w="4160" w:type="dxa"/>
            <w:shd w:val="clear" w:color="auto" w:fill="auto"/>
            <w:vAlign w:val="center"/>
          </w:tcPr>
          <w:p w14:paraId="6E1E4831">
            <w:pPr>
              <w:pStyle w:val="14"/>
              <w:keepNext w:val="0"/>
              <w:keepLines w:val="0"/>
              <w:pageBreakBefore w:val="0"/>
              <w:kinsoku/>
              <w:wordWrap/>
              <w:topLinePunct w:val="0"/>
              <w:bidi w:val="0"/>
              <w:spacing w:line="500" w:lineRule="exact"/>
              <w:jc w:val="center"/>
              <w:rPr>
                <w:rFonts w:hint="eastAsia" w:ascii="仿宋" w:hAnsi="仿宋" w:eastAsia="仿宋" w:cs="仿宋"/>
                <w:sz w:val="24"/>
                <w:szCs w:val="24"/>
                <w:shd w:val="pct10" w:color="auto" w:fill="FFFFFF"/>
              </w:rPr>
            </w:pPr>
            <w:r>
              <w:rPr>
                <w:rFonts w:hint="eastAsia" w:ascii="仿宋" w:hAnsi="仿宋" w:eastAsia="仿宋" w:cs="仿宋"/>
                <w:kern w:val="0"/>
                <w:sz w:val="24"/>
              </w:rPr>
              <w:t>被授权人身份证复印件（粘贴处）</w:t>
            </w:r>
          </w:p>
        </w:tc>
      </w:tr>
    </w:tbl>
    <w:p w14:paraId="288AF910">
      <w:pPr>
        <w:pStyle w:val="14"/>
        <w:keepNext w:val="0"/>
        <w:keepLines w:val="0"/>
        <w:pageBreakBefore w:val="0"/>
        <w:kinsoku/>
        <w:wordWrap/>
        <w:topLinePunct w:val="0"/>
        <w:bidi w:val="0"/>
        <w:spacing w:line="500" w:lineRule="exact"/>
        <w:ind w:firstLine="240" w:firstLineChars="100"/>
        <w:rPr>
          <w:rFonts w:hint="eastAsia" w:ascii="仿宋" w:hAnsi="仿宋" w:eastAsia="仿宋" w:cs="仿宋"/>
          <w:sz w:val="24"/>
          <w:szCs w:val="24"/>
        </w:rPr>
      </w:pPr>
      <w:r>
        <w:rPr>
          <w:rFonts w:hint="eastAsia" w:ascii="仿宋" w:hAnsi="仿宋" w:eastAsia="仿宋" w:cs="仿宋"/>
          <w:sz w:val="24"/>
          <w:szCs w:val="24"/>
        </w:rPr>
        <w:t>说明：</w:t>
      </w:r>
    </w:p>
    <w:p w14:paraId="6CBBA9B5">
      <w:pPr>
        <w:pStyle w:val="14"/>
        <w:keepNext w:val="0"/>
        <w:keepLines w:val="0"/>
        <w:pageBreakBefore w:val="0"/>
        <w:kinsoku/>
        <w:wordWrap/>
        <w:topLinePunct w:val="0"/>
        <w:bidi w:val="0"/>
        <w:spacing w:line="500" w:lineRule="exact"/>
        <w:ind w:firstLine="600" w:firstLineChars="250"/>
        <w:rPr>
          <w:rFonts w:hint="eastAsia" w:ascii="仿宋" w:hAnsi="仿宋" w:eastAsia="仿宋" w:cs="仿宋"/>
          <w:sz w:val="24"/>
          <w:szCs w:val="24"/>
        </w:rPr>
      </w:pPr>
      <w:r>
        <w:rPr>
          <w:rFonts w:hint="eastAsia" w:ascii="仿宋" w:hAnsi="仿宋" w:eastAsia="仿宋" w:cs="仿宋"/>
          <w:sz w:val="24"/>
          <w:szCs w:val="24"/>
        </w:rPr>
        <w:t>1．本授权书有效期自开标大会之日计算不得少于九十天。</w:t>
      </w:r>
    </w:p>
    <w:p w14:paraId="6C2988A3">
      <w:pPr>
        <w:pStyle w:val="14"/>
        <w:keepNext w:val="0"/>
        <w:keepLines w:val="0"/>
        <w:pageBreakBefore w:val="0"/>
        <w:kinsoku/>
        <w:wordWrap/>
        <w:topLinePunct w:val="0"/>
        <w:bidi w:val="0"/>
        <w:spacing w:line="500" w:lineRule="exact"/>
        <w:ind w:firstLine="600" w:firstLineChars="250"/>
        <w:rPr>
          <w:rFonts w:hint="eastAsia" w:ascii="仿宋" w:hAnsi="仿宋" w:eastAsia="仿宋" w:cs="仿宋"/>
          <w:sz w:val="24"/>
          <w:szCs w:val="24"/>
        </w:rPr>
      </w:pPr>
      <w:r>
        <w:rPr>
          <w:rFonts w:hint="eastAsia" w:ascii="仿宋" w:hAnsi="仿宋" w:eastAsia="仿宋" w:cs="仿宋"/>
          <w:sz w:val="24"/>
          <w:szCs w:val="24"/>
        </w:rPr>
        <w:t>2．授权书内容填写要明确，文字要工整清楚，涂改无效。</w:t>
      </w:r>
    </w:p>
    <w:p w14:paraId="70D690EB">
      <w:pPr>
        <w:pStyle w:val="2"/>
        <w:rPr>
          <w:rFonts w:hint="eastAsia"/>
        </w:rPr>
        <w:sectPr>
          <w:pgSz w:w="11906" w:h="16838"/>
          <w:pgMar w:top="1440" w:right="1800" w:bottom="1440" w:left="1800" w:header="851" w:footer="992" w:gutter="0"/>
          <w:cols w:space="425" w:num="1"/>
          <w:docGrid w:type="lines" w:linePitch="312" w:charSpace="0"/>
        </w:sectPr>
      </w:pPr>
    </w:p>
    <w:p w14:paraId="4C6CC6DA">
      <w:pPr>
        <w:pStyle w:val="2"/>
        <w:rPr>
          <w:rFonts w:hint="eastAsia"/>
        </w:rPr>
      </w:pPr>
    </w:p>
    <w:p w14:paraId="334D20D9">
      <w:pPr>
        <w:widowControl/>
        <w:spacing w:line="360" w:lineRule="auto"/>
        <w:ind w:firstLine="843" w:firstLineChars="300"/>
        <w:jc w:val="left"/>
        <w:rPr>
          <w:rFonts w:hint="eastAsia" w:ascii="仿宋" w:hAnsi="仿宋" w:eastAsia="仿宋" w:cs="仿宋"/>
          <w:b/>
          <w:bCs/>
          <w:color w:val="auto"/>
          <w:kern w:val="0"/>
          <w:sz w:val="24"/>
          <w:szCs w:val="24"/>
          <w:highlight w:val="none"/>
        </w:rPr>
      </w:pPr>
      <w:r>
        <w:rPr>
          <w:rFonts w:hint="eastAsia" w:ascii="仿宋" w:hAnsi="仿宋" w:eastAsia="仿宋" w:cs="仿宋"/>
          <w:b/>
          <w:bCs/>
          <w:color w:val="auto"/>
          <w:sz w:val="28"/>
          <w:szCs w:val="28"/>
          <w:highlight w:val="none"/>
          <w:lang w:val="en-US" w:eastAsia="zh-CN"/>
        </w:rPr>
        <w:t>具有履行合同所必需的设备和专业技术能力的承诺</w:t>
      </w:r>
    </w:p>
    <w:p w14:paraId="720ACD83">
      <w:pPr>
        <w:widowControl/>
        <w:spacing w:line="360" w:lineRule="auto"/>
        <w:ind w:left="0" w:leftChars="0" w:firstLine="0" w:firstLineChars="0"/>
        <w:jc w:val="left"/>
        <w:rPr>
          <w:rFonts w:hint="eastAsia" w:ascii="仿宋" w:hAnsi="仿宋" w:eastAsia="仿宋" w:cs="仿宋"/>
          <w:color w:val="auto"/>
          <w:kern w:val="0"/>
          <w:sz w:val="24"/>
          <w:szCs w:val="24"/>
          <w:highlight w:val="none"/>
          <w:lang w:val="en-US"/>
        </w:rPr>
      </w:pPr>
      <w:r>
        <w:rPr>
          <w:rFonts w:hint="eastAsia" w:ascii="仿宋" w:hAnsi="仿宋" w:eastAsia="仿宋" w:cs="仿宋"/>
          <w:color w:val="auto"/>
          <w:sz w:val="24"/>
          <w:szCs w:val="24"/>
          <w:highlight w:val="none"/>
        </w:rPr>
        <w:t>致：</w:t>
      </w:r>
      <w:r>
        <w:rPr>
          <w:rFonts w:hint="eastAsia" w:ascii="仿宋" w:hAnsi="仿宋" w:eastAsia="仿宋" w:cs="仿宋"/>
          <w:color w:val="auto"/>
          <w:sz w:val="24"/>
          <w:szCs w:val="24"/>
          <w:highlight w:val="none"/>
          <w:u w:val="single"/>
        </w:rPr>
        <w:t xml:space="preserve">（采购人名称）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p>
    <w:p w14:paraId="74F52ECF">
      <w:pPr>
        <w:widowControl/>
        <w:spacing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u w:val="single"/>
        </w:rPr>
        <w:t xml:space="preserve">            （供应商名称）</w:t>
      </w:r>
      <w:r>
        <w:rPr>
          <w:rFonts w:hint="eastAsia" w:ascii="仿宋" w:hAnsi="仿宋" w:eastAsia="仿宋" w:cs="仿宋"/>
          <w:color w:val="auto"/>
          <w:kern w:val="0"/>
          <w:sz w:val="24"/>
          <w:szCs w:val="24"/>
          <w:highlight w:val="none"/>
        </w:rPr>
        <w:t>郑重</w:t>
      </w:r>
      <w:r>
        <w:rPr>
          <w:rFonts w:hint="eastAsia" w:ascii="仿宋" w:hAnsi="仿宋" w:eastAsia="仿宋" w:cs="仿宋"/>
          <w:color w:val="auto"/>
          <w:kern w:val="0"/>
          <w:sz w:val="24"/>
          <w:szCs w:val="24"/>
          <w:highlight w:val="none"/>
          <w:lang w:val="en-US" w:eastAsia="zh-CN"/>
        </w:rPr>
        <w:t>承诺</w:t>
      </w:r>
      <w:r>
        <w:rPr>
          <w:rFonts w:hint="eastAsia" w:ascii="仿宋" w:hAnsi="仿宋" w:eastAsia="仿宋" w:cs="仿宋"/>
          <w:color w:val="auto"/>
          <w:kern w:val="0"/>
          <w:sz w:val="24"/>
          <w:szCs w:val="24"/>
          <w:highlight w:val="none"/>
        </w:rPr>
        <w:t>，我公司具有履行</w:t>
      </w:r>
      <w:r>
        <w:rPr>
          <w:rFonts w:hint="eastAsia" w:ascii="仿宋" w:hAnsi="仿宋" w:eastAsia="仿宋" w:cs="仿宋"/>
          <w:color w:val="auto"/>
          <w:kern w:val="0"/>
          <w:sz w:val="24"/>
          <w:szCs w:val="24"/>
          <w:highlight w:val="none"/>
          <w:lang w:val="en-US" w:eastAsia="zh-CN"/>
        </w:rPr>
        <w:t>本项目</w:t>
      </w:r>
      <w:r>
        <w:rPr>
          <w:rFonts w:hint="eastAsia" w:ascii="仿宋" w:hAnsi="仿宋" w:eastAsia="仿宋" w:cs="仿宋"/>
          <w:color w:val="auto"/>
          <w:kern w:val="0"/>
          <w:sz w:val="24"/>
          <w:szCs w:val="24"/>
          <w:highlight w:val="none"/>
        </w:rPr>
        <w:t>合同所必需的设备和专业技术能力，在合同签订前后随时愿意提供相关证明材料。我方对以上</w:t>
      </w:r>
      <w:r>
        <w:rPr>
          <w:rFonts w:hint="eastAsia" w:ascii="仿宋" w:hAnsi="仿宋" w:eastAsia="仿宋" w:cs="仿宋"/>
          <w:color w:val="auto"/>
          <w:kern w:val="0"/>
          <w:sz w:val="24"/>
          <w:szCs w:val="24"/>
          <w:highlight w:val="none"/>
          <w:lang w:val="en-US" w:eastAsia="zh-CN"/>
        </w:rPr>
        <w:t>承诺</w:t>
      </w:r>
      <w:r>
        <w:rPr>
          <w:rFonts w:hint="eastAsia" w:ascii="仿宋" w:hAnsi="仿宋" w:eastAsia="仿宋" w:cs="仿宋"/>
          <w:color w:val="auto"/>
          <w:kern w:val="0"/>
          <w:sz w:val="24"/>
          <w:szCs w:val="24"/>
          <w:highlight w:val="none"/>
        </w:rPr>
        <w:t>负全部法律责任。</w:t>
      </w:r>
    </w:p>
    <w:p w14:paraId="662044F9">
      <w:pPr>
        <w:widowControl/>
        <w:spacing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特此</w:t>
      </w:r>
      <w:r>
        <w:rPr>
          <w:rFonts w:hint="eastAsia" w:ascii="仿宋" w:hAnsi="仿宋" w:eastAsia="仿宋" w:cs="仿宋"/>
          <w:color w:val="auto"/>
          <w:kern w:val="0"/>
          <w:sz w:val="24"/>
          <w:szCs w:val="24"/>
          <w:highlight w:val="none"/>
          <w:lang w:val="en-US" w:eastAsia="zh-CN"/>
        </w:rPr>
        <w:t>承诺</w:t>
      </w:r>
      <w:r>
        <w:rPr>
          <w:rFonts w:hint="eastAsia" w:ascii="仿宋" w:hAnsi="仿宋" w:eastAsia="仿宋" w:cs="仿宋"/>
          <w:color w:val="auto"/>
          <w:kern w:val="0"/>
          <w:sz w:val="24"/>
          <w:szCs w:val="24"/>
          <w:highlight w:val="none"/>
        </w:rPr>
        <w:t>。</w:t>
      </w:r>
    </w:p>
    <w:p w14:paraId="25923AA2">
      <w:pPr>
        <w:keepNext w:val="0"/>
        <w:keepLines w:val="0"/>
        <w:widowControl/>
        <w:suppressLineNumbers w:val="0"/>
        <w:spacing w:line="360" w:lineRule="auto"/>
        <w:jc w:val="left"/>
        <w:rPr>
          <w:rFonts w:hint="eastAsia" w:ascii="仿宋" w:hAnsi="仿宋" w:eastAsia="仿宋" w:cs="仿宋"/>
          <w:color w:val="auto"/>
          <w:sz w:val="24"/>
          <w:szCs w:val="24"/>
          <w:highlight w:val="none"/>
        </w:rPr>
      </w:pPr>
    </w:p>
    <w:p w14:paraId="4623AE4A">
      <w:pPr>
        <w:rPr>
          <w:rFonts w:hint="eastAsia" w:ascii="仿宋" w:hAnsi="仿宋" w:eastAsia="仿宋" w:cs="仿宋"/>
          <w:color w:val="auto"/>
          <w:sz w:val="24"/>
          <w:szCs w:val="24"/>
          <w:highlight w:val="none"/>
        </w:rPr>
      </w:pPr>
    </w:p>
    <w:p w14:paraId="44F6BFDB">
      <w:pPr>
        <w:spacing w:line="500" w:lineRule="exact"/>
        <w:ind w:left="0" w:leftChars="0" w:right="-159" w:firstLine="218" w:firstLineChars="91"/>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供应商名称：（公章）</w:t>
      </w:r>
    </w:p>
    <w:p w14:paraId="16F5D3B0">
      <w:pPr>
        <w:spacing w:line="500" w:lineRule="exact"/>
        <w:ind w:left="0" w:leftChars="0" w:right="-159" w:firstLine="218" w:firstLineChars="91"/>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法定代表人或</w:t>
      </w:r>
      <w:r>
        <w:rPr>
          <w:rFonts w:hint="eastAsia" w:ascii="仿宋" w:hAnsi="仿宋" w:eastAsia="仿宋" w:cs="仿宋"/>
          <w:color w:val="auto"/>
          <w:sz w:val="24"/>
          <w:szCs w:val="24"/>
          <w:highlight w:val="none"/>
          <w:lang w:eastAsia="zh-CN"/>
        </w:rPr>
        <w:t>委托代理人</w:t>
      </w:r>
      <w:r>
        <w:rPr>
          <w:rFonts w:hint="eastAsia" w:ascii="仿宋" w:hAnsi="仿宋" w:eastAsia="仿宋" w:cs="仿宋"/>
          <w:color w:val="auto"/>
          <w:sz w:val="24"/>
          <w:szCs w:val="24"/>
          <w:highlight w:val="none"/>
        </w:rPr>
        <w:t>：（盖章或签字）</w:t>
      </w:r>
    </w:p>
    <w:p w14:paraId="1A48CB02">
      <w:pPr>
        <w:spacing w:line="500" w:lineRule="exact"/>
        <w:ind w:left="0" w:leftChars="0" w:firstLine="218" w:firstLineChars="91"/>
        <w:rPr>
          <w:rFonts w:hint="eastAsia" w:ascii="仿宋" w:hAnsi="仿宋" w:eastAsia="仿宋" w:cs="仿宋"/>
          <w:sz w:val="24"/>
          <w:szCs w:val="24"/>
          <w:highlight w:val="none"/>
        </w:rPr>
      </w:pPr>
      <w:r>
        <w:rPr>
          <w:rFonts w:hint="eastAsia" w:ascii="仿宋" w:hAnsi="仿宋" w:eastAsia="仿宋" w:cs="仿宋"/>
          <w:color w:val="auto"/>
          <w:sz w:val="24"/>
          <w:szCs w:val="24"/>
          <w:highlight w:val="none"/>
        </w:rPr>
        <w:t>日      期： 年 月 日</w:t>
      </w:r>
    </w:p>
    <w:p w14:paraId="797639B7">
      <w:pPr>
        <w:rPr>
          <w:rFonts w:hint="eastAsia" w:ascii="仿宋" w:hAnsi="仿宋" w:eastAsia="仿宋" w:cs="仿宋"/>
          <w:highlight w:val="none"/>
        </w:rPr>
      </w:pPr>
      <w:r>
        <w:rPr>
          <w:rFonts w:hint="eastAsia" w:ascii="仿宋" w:hAnsi="仿宋" w:eastAsia="仿宋" w:cs="仿宋"/>
          <w:highlight w:val="none"/>
        </w:rPr>
        <w:br w:type="page"/>
      </w:r>
    </w:p>
    <w:p w14:paraId="25F3EF66">
      <w:pPr>
        <w:spacing w:before="312" w:beforeLines="100" w:after="312" w:afterLines="100"/>
        <w:jc w:val="center"/>
        <w:rPr>
          <w:rFonts w:hint="eastAsia" w:ascii="仿宋" w:hAnsi="仿宋" w:eastAsia="仿宋" w:cs="仿宋"/>
          <w:b/>
          <w:sz w:val="28"/>
          <w:szCs w:val="28"/>
          <w:highlight w:val="none"/>
        </w:rPr>
      </w:pPr>
      <w:r>
        <w:rPr>
          <w:rFonts w:hint="eastAsia" w:ascii="仿宋" w:hAnsi="仿宋" w:eastAsia="仿宋" w:cs="仿宋"/>
          <w:b/>
          <w:sz w:val="28"/>
          <w:szCs w:val="28"/>
          <w:highlight w:val="none"/>
          <w:lang w:val="en-US" w:eastAsia="zh-CN"/>
        </w:rPr>
        <w:t>无在建</w:t>
      </w:r>
      <w:r>
        <w:rPr>
          <w:rFonts w:hint="eastAsia" w:ascii="仿宋" w:hAnsi="仿宋" w:eastAsia="仿宋" w:cs="仿宋"/>
          <w:b/>
          <w:sz w:val="28"/>
          <w:szCs w:val="28"/>
          <w:highlight w:val="none"/>
        </w:rPr>
        <w:t>承诺</w:t>
      </w:r>
    </w:p>
    <w:p w14:paraId="2252804E">
      <w:pPr>
        <w:spacing w:after="312" w:afterLines="100" w:line="440" w:lineRule="exact"/>
        <w:ind w:left="0" w:leftChars="0" w:firstLine="0" w:firstLineChars="0"/>
        <w:rPr>
          <w:rFonts w:hint="eastAsia" w:ascii="仿宋" w:hAnsi="仿宋" w:eastAsia="仿宋" w:cs="仿宋"/>
          <w:sz w:val="24"/>
          <w:szCs w:val="24"/>
          <w:highlight w:val="none"/>
        </w:rPr>
      </w:pPr>
      <w:r>
        <w:rPr>
          <w:rFonts w:hint="eastAsia" w:ascii="仿宋" w:hAnsi="仿宋" w:eastAsia="仿宋" w:cs="仿宋"/>
          <w:sz w:val="24"/>
          <w:szCs w:val="24"/>
          <w:highlight w:val="none"/>
          <w:u w:val="single"/>
        </w:rPr>
        <w:t>（</w:t>
      </w:r>
      <w:r>
        <w:rPr>
          <w:rFonts w:hint="eastAsia" w:ascii="仿宋" w:hAnsi="仿宋" w:eastAsia="仿宋" w:cs="仿宋"/>
          <w:sz w:val="24"/>
          <w:szCs w:val="24"/>
          <w:highlight w:val="none"/>
          <w:u w:val="single"/>
          <w:lang w:val="en-US" w:eastAsia="zh-CN"/>
        </w:rPr>
        <w:t>采购</w:t>
      </w:r>
      <w:r>
        <w:rPr>
          <w:rFonts w:hint="eastAsia" w:ascii="仿宋" w:hAnsi="仿宋" w:eastAsia="仿宋" w:cs="仿宋"/>
          <w:sz w:val="24"/>
          <w:szCs w:val="24"/>
          <w:highlight w:val="none"/>
          <w:u w:val="single"/>
        </w:rPr>
        <w:t>人名称）</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w:t>
      </w:r>
    </w:p>
    <w:p w14:paraId="42E5D06E">
      <w:pPr>
        <w:spacing w:line="52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我方在此声明，我方拟派往</w:t>
      </w:r>
      <w:r>
        <w:rPr>
          <w:rFonts w:hint="eastAsia" w:ascii="仿宋" w:hAnsi="仿宋" w:eastAsia="仿宋" w:cs="仿宋"/>
          <w:sz w:val="24"/>
          <w:szCs w:val="24"/>
          <w:highlight w:val="none"/>
          <w:u w:val="single"/>
        </w:rPr>
        <w:t xml:space="preserve">（项目名称）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（以下简称“本项目”）的项目经理 </w:t>
      </w:r>
      <w:r>
        <w:rPr>
          <w:rFonts w:hint="eastAsia" w:ascii="仿宋" w:hAnsi="仿宋" w:eastAsia="仿宋" w:cs="仿宋"/>
          <w:sz w:val="24"/>
          <w:szCs w:val="24"/>
          <w:highlight w:val="none"/>
          <w:u w:val="single"/>
        </w:rPr>
        <w:t xml:space="preserve">  注册建造师姓名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现阶段没有担任任何在施建设工程项目的项目经理。</w:t>
      </w:r>
    </w:p>
    <w:p w14:paraId="2A01D5CC">
      <w:pPr>
        <w:spacing w:line="52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我方保证</w:t>
      </w:r>
      <w:r>
        <w:rPr>
          <w:rFonts w:hint="eastAsia" w:ascii="仿宋" w:hAnsi="仿宋" w:eastAsia="仿宋" w:cs="仿宋"/>
          <w:sz w:val="24"/>
          <w:szCs w:val="24"/>
          <w:highlight w:val="none"/>
          <w:lang w:val="en-US" w:eastAsia="zh-CN"/>
        </w:rPr>
        <w:t>以上</w:t>
      </w:r>
      <w:r>
        <w:rPr>
          <w:rFonts w:hint="eastAsia" w:ascii="仿宋" w:hAnsi="仿宋" w:eastAsia="仿宋" w:cs="仿宋"/>
          <w:sz w:val="24"/>
          <w:szCs w:val="24"/>
          <w:highlight w:val="none"/>
        </w:rPr>
        <w:t>内容和资料均真实、有效、准确，并愿意承担因我方就此弄虚作假所引起的一切法律后果。</w:t>
      </w:r>
    </w:p>
    <w:p w14:paraId="2279FA47">
      <w:pPr>
        <w:spacing w:line="520" w:lineRule="exact"/>
        <w:ind w:firstLine="480" w:firstLineChars="200"/>
        <w:rPr>
          <w:rFonts w:hint="eastAsia" w:ascii="仿宋" w:hAnsi="仿宋" w:eastAsia="仿宋" w:cs="仿宋"/>
          <w:sz w:val="24"/>
          <w:szCs w:val="24"/>
          <w:highlight w:val="none"/>
        </w:rPr>
      </w:pPr>
    </w:p>
    <w:p w14:paraId="1FDA6C79">
      <w:pPr>
        <w:spacing w:line="52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特此承诺</w:t>
      </w:r>
    </w:p>
    <w:p w14:paraId="77A72248">
      <w:pPr>
        <w:rPr>
          <w:rFonts w:hint="eastAsia" w:ascii="仿宋" w:hAnsi="仿宋" w:eastAsia="仿宋" w:cs="仿宋"/>
          <w:sz w:val="24"/>
          <w:szCs w:val="24"/>
          <w:highlight w:val="none"/>
        </w:rPr>
      </w:pPr>
    </w:p>
    <w:p w14:paraId="5FDF00D3">
      <w:pPr>
        <w:spacing w:line="500" w:lineRule="exact"/>
        <w:ind w:left="0" w:leftChars="0" w:right="-159" w:firstLine="420" w:firstLineChars="175"/>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供应商名称：（公章）</w:t>
      </w:r>
    </w:p>
    <w:p w14:paraId="40704140">
      <w:pPr>
        <w:spacing w:line="520" w:lineRule="exact"/>
        <w:ind w:left="0" w:leftChars="0" w:firstLine="420" w:firstLineChars="175"/>
        <w:rPr>
          <w:rFonts w:hint="eastAsia" w:ascii="仿宋" w:hAnsi="仿宋" w:eastAsia="仿宋" w:cs="仿宋"/>
          <w:sz w:val="24"/>
          <w:szCs w:val="24"/>
          <w:highlight w:val="none"/>
        </w:rPr>
      </w:pPr>
      <w:r>
        <w:rPr>
          <w:rFonts w:hint="eastAsia" w:ascii="仿宋" w:hAnsi="仿宋" w:eastAsia="仿宋" w:cs="仿宋"/>
          <w:color w:val="auto"/>
          <w:sz w:val="24"/>
          <w:szCs w:val="24"/>
          <w:highlight w:val="none"/>
        </w:rPr>
        <w:t xml:space="preserve">日      期：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 月</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 日</w:t>
      </w:r>
    </w:p>
    <w:p w14:paraId="57A6F43E">
      <w:pPr>
        <w:spacing w:line="520" w:lineRule="exact"/>
        <w:ind w:firstLine="480" w:firstLineChars="200"/>
        <w:rPr>
          <w:rFonts w:hint="eastAsia" w:ascii="仿宋" w:hAnsi="仿宋" w:eastAsia="仿宋" w:cs="仿宋"/>
          <w:sz w:val="24"/>
          <w:szCs w:val="21"/>
          <w:highlight w:val="none"/>
        </w:rPr>
      </w:pPr>
      <w:r>
        <w:rPr>
          <w:rFonts w:hint="eastAsia" w:ascii="仿宋" w:hAnsi="仿宋" w:eastAsia="仿宋" w:cs="仿宋"/>
          <w:sz w:val="24"/>
          <w:szCs w:val="21"/>
          <w:highlight w:val="none"/>
        </w:rPr>
        <w:br w:type="page"/>
      </w:r>
    </w:p>
    <w:p w14:paraId="5237C0F8">
      <w:pPr>
        <w:pStyle w:val="6"/>
        <w:keepNext w:val="0"/>
        <w:keepLines w:val="0"/>
        <w:pageBreakBefore w:val="0"/>
        <w:widowControl w:val="0"/>
        <w:kinsoku/>
        <w:wordWrap/>
        <w:overflowPunct/>
        <w:topLinePunct w:val="0"/>
        <w:autoSpaceDE/>
        <w:autoSpaceDN/>
        <w:bidi w:val="0"/>
        <w:adjustRightInd/>
        <w:snapToGrid/>
        <w:spacing w:before="0" w:after="0" w:line="100" w:lineRule="atLeast"/>
        <w:textAlignment w:val="auto"/>
        <w:rPr>
          <w:rFonts w:hint="eastAsia" w:ascii="仿宋" w:hAnsi="仿宋" w:eastAsia="仿宋" w:cs="仿宋"/>
          <w:sz w:val="10"/>
          <w:szCs w:val="10"/>
          <w:highlight w:val="none"/>
          <w:lang w:eastAsia="zh-CN"/>
        </w:rPr>
      </w:pPr>
    </w:p>
    <w:p w14:paraId="6885F27F">
      <w:pPr>
        <w:pStyle w:val="6"/>
        <w:bidi w:val="0"/>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供应商企业关联关系承诺书</w:t>
      </w:r>
    </w:p>
    <w:p w14:paraId="04F2DE18">
      <w:pPr>
        <w:spacing w:line="240" w:lineRule="auto"/>
        <w:rPr>
          <w:rFonts w:hint="eastAsia" w:ascii="仿宋" w:hAnsi="仿宋" w:eastAsia="仿宋" w:cs="仿宋"/>
          <w:color w:val="auto"/>
          <w:sz w:val="10"/>
          <w:szCs w:val="10"/>
          <w:highlight w:val="none"/>
        </w:rPr>
      </w:pPr>
    </w:p>
    <w:p w14:paraId="47F503F8">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致：</w:t>
      </w:r>
      <w:r>
        <w:rPr>
          <w:rFonts w:hint="eastAsia" w:ascii="仿宋" w:hAnsi="仿宋" w:eastAsia="仿宋" w:cs="仿宋"/>
          <w:color w:val="auto"/>
          <w:sz w:val="24"/>
          <w:szCs w:val="24"/>
          <w:highlight w:val="none"/>
          <w:u w:val="single"/>
        </w:rPr>
        <w:t xml:space="preserve">（采购人名称）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p>
    <w:p w14:paraId="6789A10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1、我方在本项目磋商中，不存在与其他供应商负责人为同一人，有控股、管理等关联关系</w:t>
      </w:r>
      <w:r>
        <w:rPr>
          <w:rFonts w:hint="eastAsia" w:ascii="仿宋" w:hAnsi="仿宋" w:eastAsia="仿宋" w:cs="仿宋"/>
          <w:color w:val="auto"/>
          <w:sz w:val="24"/>
          <w:szCs w:val="24"/>
          <w:highlight w:val="none"/>
        </w:rPr>
        <w:t>。</w:t>
      </w:r>
    </w:p>
    <w:p w14:paraId="1B17A97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1-1、管理关系说明：</w:t>
      </w:r>
    </w:p>
    <w:p w14:paraId="20212C99">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我单位管理的具有独立法人的下属单位有：</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p>
    <w:p w14:paraId="14B12AB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我单位的上级管理单位有</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p>
    <w:p w14:paraId="05B8C41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1-2、股权关系说明：</w:t>
      </w:r>
    </w:p>
    <w:p w14:paraId="1C0DC8D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我单位控股的单位有</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p>
    <w:p w14:paraId="6D435E4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我单位被</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单位控股。</w:t>
      </w:r>
    </w:p>
    <w:p w14:paraId="7848AAE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1-3、单位负责人：</w:t>
      </w:r>
    </w:p>
    <w:p w14:paraId="251F782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2、其他与本项目有关的利害关系说明：</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p>
    <w:p w14:paraId="7C38B555">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rPr>
      </w:pPr>
    </w:p>
    <w:p w14:paraId="2919406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w:t>
      </w:r>
      <w:r>
        <w:rPr>
          <w:rFonts w:hint="eastAsia" w:ascii="仿宋" w:hAnsi="仿宋" w:eastAsia="仿宋" w:cs="仿宋"/>
          <w:color w:val="auto"/>
          <w:sz w:val="24"/>
          <w:szCs w:val="24"/>
          <w:highlight w:val="none"/>
          <w:lang w:val="en-US" w:eastAsia="zh-CN"/>
        </w:rPr>
        <w:t>方</w:t>
      </w:r>
      <w:r>
        <w:rPr>
          <w:rFonts w:hint="eastAsia" w:ascii="仿宋" w:hAnsi="仿宋" w:eastAsia="仿宋" w:cs="仿宋"/>
          <w:color w:val="auto"/>
          <w:sz w:val="24"/>
          <w:szCs w:val="24"/>
          <w:highlight w:val="none"/>
        </w:rPr>
        <w:t>承诺以上说明真实有效，无虚假内容或隐瞒。</w:t>
      </w:r>
    </w:p>
    <w:p w14:paraId="26A3E5F8">
      <w:pPr>
        <w:pStyle w:val="3"/>
        <w:rPr>
          <w:rFonts w:hint="eastAsia" w:ascii="仿宋" w:hAnsi="仿宋" w:eastAsia="仿宋" w:cs="仿宋"/>
          <w:sz w:val="24"/>
          <w:szCs w:val="24"/>
          <w:highlight w:val="none"/>
        </w:rPr>
      </w:pPr>
      <w:bookmarkStart w:id="1" w:name="_GoBack"/>
      <w:bookmarkEnd w:id="1"/>
    </w:p>
    <w:p w14:paraId="4F880A20">
      <w:pPr>
        <w:spacing w:line="500" w:lineRule="exact"/>
        <w:ind w:left="0" w:leftChars="0" w:right="-159" w:firstLine="218" w:firstLineChars="91"/>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供应商名称：（公章）</w:t>
      </w:r>
    </w:p>
    <w:p w14:paraId="45EE08D9">
      <w:pPr>
        <w:spacing w:line="500" w:lineRule="exact"/>
        <w:ind w:left="0" w:leftChars="0" w:firstLine="218" w:firstLineChars="91"/>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 年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月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日</w:t>
      </w:r>
    </w:p>
    <w:p w14:paraId="70FB20E5">
      <w:pPr>
        <w:rPr>
          <w:rFonts w:hint="eastAsia" w:ascii="仿宋" w:hAnsi="仿宋" w:eastAsia="仿宋" w:cs="仿宋"/>
          <w:color w:val="auto"/>
          <w:sz w:val="24"/>
          <w:highlight w:val="none"/>
        </w:rPr>
      </w:pPr>
      <w:r>
        <w:rPr>
          <w:rFonts w:hint="eastAsia" w:ascii="仿宋" w:hAnsi="仿宋" w:eastAsia="仿宋" w:cs="仿宋"/>
          <w:color w:val="auto"/>
          <w:sz w:val="24"/>
          <w:highlight w:val="none"/>
        </w:rPr>
        <w:br w:type="page"/>
      </w:r>
    </w:p>
    <w:p w14:paraId="5942C45B">
      <w:pPr>
        <w:ind w:left="0" w:leftChars="0" w:firstLine="0" w:firstLineChars="0"/>
        <w:jc w:val="center"/>
        <w:rPr>
          <w:rFonts w:hint="eastAsia" w:ascii="仿宋" w:hAnsi="仿宋" w:eastAsia="仿宋" w:cs="仿宋"/>
          <w:b/>
          <w:bCs/>
          <w:sz w:val="28"/>
          <w:szCs w:val="28"/>
        </w:rPr>
      </w:pPr>
      <w:r>
        <w:rPr>
          <w:rStyle w:val="21"/>
          <w:rFonts w:hint="eastAsia" w:ascii="仿宋" w:hAnsi="仿宋" w:eastAsia="仿宋" w:cs="仿宋"/>
          <w:sz w:val="28"/>
          <w:szCs w:val="28"/>
        </w:rPr>
        <w:t>非联合体不分包投标承诺</w:t>
      </w:r>
    </w:p>
    <w:p w14:paraId="63FA7955">
      <w:pPr>
        <w:spacing w:line="500" w:lineRule="exact"/>
        <w:ind w:firstLine="420" w:firstLineChars="200"/>
        <w:rPr>
          <w:rFonts w:hint="eastAsia" w:ascii="仿宋" w:hAnsi="仿宋" w:eastAsia="仿宋" w:cs="仿宋"/>
        </w:rPr>
      </w:pPr>
    </w:p>
    <w:p w14:paraId="352AB71A">
      <w:pPr>
        <w:snapToGrid w:val="0"/>
        <w:spacing w:line="560" w:lineRule="exact"/>
        <w:ind w:firstLine="480" w:firstLineChars="200"/>
        <w:rPr>
          <w:rFonts w:hint="eastAsia" w:ascii="仿宋" w:hAnsi="仿宋" w:eastAsia="仿宋" w:cs="仿宋"/>
          <w:bCs/>
          <w:sz w:val="24"/>
          <w:szCs w:val="24"/>
        </w:rPr>
      </w:pPr>
      <w:r>
        <w:rPr>
          <w:rFonts w:hint="eastAsia" w:ascii="仿宋" w:hAnsi="仿宋" w:eastAsia="仿宋" w:cs="仿宋"/>
          <w:bCs/>
          <w:sz w:val="24"/>
          <w:szCs w:val="24"/>
        </w:rPr>
        <w:t>本单位郑重声明，参加</w:t>
      </w:r>
      <w:r>
        <w:rPr>
          <w:rFonts w:hint="eastAsia" w:ascii="仿宋" w:hAnsi="仿宋" w:eastAsia="仿宋" w:cs="仿宋"/>
          <w:bCs/>
          <w:sz w:val="24"/>
          <w:szCs w:val="24"/>
          <w:u w:val="none"/>
        </w:rPr>
        <w:t>项目名称</w:t>
      </w:r>
      <w:r>
        <w:rPr>
          <w:rFonts w:hint="eastAsia" w:ascii="仿宋" w:hAnsi="仿宋" w:eastAsia="仿宋" w:cs="仿宋"/>
          <w:bCs/>
          <w:sz w:val="24"/>
          <w:szCs w:val="24"/>
          <w:u w:val="none"/>
          <w:lang w:eastAsia="zh-CN"/>
        </w:rPr>
        <w:t>：</w:t>
      </w:r>
      <w:r>
        <w:rPr>
          <w:rFonts w:hint="eastAsia" w:ascii="仿宋" w:hAnsi="仿宋" w:eastAsia="仿宋" w:cs="仿宋"/>
          <w:bCs/>
          <w:sz w:val="24"/>
          <w:szCs w:val="24"/>
          <w:u w:val="single"/>
          <w:lang w:val="en-US" w:eastAsia="zh-CN"/>
        </w:rPr>
        <w:t xml:space="preserve">         </w:t>
      </w:r>
      <w:r>
        <w:rPr>
          <w:rFonts w:hint="eastAsia" w:ascii="仿宋" w:hAnsi="仿宋" w:eastAsia="仿宋" w:cs="仿宋"/>
          <w:bCs/>
          <w:sz w:val="24"/>
          <w:szCs w:val="24"/>
        </w:rPr>
        <w:t>（项目编号：</w:t>
      </w:r>
      <w:r>
        <w:rPr>
          <w:rFonts w:hint="eastAsia" w:ascii="仿宋" w:hAnsi="仿宋" w:eastAsia="仿宋" w:cs="仿宋"/>
          <w:bCs/>
          <w:sz w:val="24"/>
          <w:szCs w:val="24"/>
          <w:u w:val="single"/>
        </w:rPr>
        <w:t xml:space="preserve">        </w:t>
      </w:r>
      <w:r>
        <w:rPr>
          <w:rFonts w:hint="eastAsia" w:ascii="仿宋" w:hAnsi="仿宋" w:eastAsia="仿宋" w:cs="仿宋"/>
          <w:bCs/>
          <w:sz w:val="24"/>
          <w:szCs w:val="24"/>
        </w:rPr>
        <w:t>）采购活动，为非联合体投标，本项目实施过程由本单位独立承担。</w:t>
      </w:r>
    </w:p>
    <w:p w14:paraId="62E5B1AA">
      <w:pPr>
        <w:snapToGrid w:val="0"/>
        <w:spacing w:line="560" w:lineRule="exact"/>
        <w:ind w:firstLine="480" w:firstLineChars="200"/>
        <w:rPr>
          <w:rFonts w:hint="eastAsia" w:ascii="仿宋" w:hAnsi="仿宋" w:eastAsia="仿宋" w:cs="仿宋"/>
          <w:bCs/>
          <w:sz w:val="24"/>
          <w:szCs w:val="24"/>
        </w:rPr>
      </w:pPr>
      <w:r>
        <w:rPr>
          <w:rFonts w:hint="eastAsia" w:ascii="仿宋" w:hAnsi="仿宋" w:eastAsia="仿宋" w:cs="仿宋"/>
          <w:bCs/>
          <w:sz w:val="24"/>
          <w:szCs w:val="24"/>
        </w:rPr>
        <w:t>本单位对上述声明的真实性负责。如有虚假，将依法承担相应责任。</w:t>
      </w:r>
    </w:p>
    <w:p w14:paraId="1B325C92">
      <w:pPr>
        <w:spacing w:line="500" w:lineRule="exact"/>
        <w:ind w:firstLine="420" w:firstLineChars="200"/>
        <w:jc w:val="left"/>
        <w:rPr>
          <w:rFonts w:hint="eastAsia" w:ascii="仿宋" w:hAnsi="仿宋" w:eastAsia="仿宋" w:cs="仿宋"/>
        </w:rPr>
      </w:pPr>
    </w:p>
    <w:p w14:paraId="7B1345D8">
      <w:pPr>
        <w:pStyle w:val="10"/>
        <w:rPr>
          <w:rFonts w:hint="eastAsia" w:ascii="仿宋" w:hAnsi="仿宋" w:eastAsia="仿宋" w:cs="仿宋"/>
        </w:rPr>
      </w:pPr>
    </w:p>
    <w:p w14:paraId="6308F897">
      <w:pPr>
        <w:spacing w:line="360" w:lineRule="auto"/>
        <w:ind w:firstLine="480" w:firstLineChars="200"/>
        <w:rPr>
          <w:rFonts w:hint="eastAsia" w:ascii="仿宋" w:hAnsi="仿宋" w:eastAsia="仿宋" w:cs="仿宋"/>
          <w:sz w:val="24"/>
          <w:szCs w:val="24"/>
        </w:rPr>
      </w:pPr>
    </w:p>
    <w:p w14:paraId="7D852B6A">
      <w:pPr>
        <w:spacing w:line="360" w:lineRule="auto"/>
        <w:ind w:firstLine="480" w:firstLineChars="200"/>
        <w:rPr>
          <w:rFonts w:hint="eastAsia" w:ascii="仿宋" w:hAnsi="仿宋" w:eastAsia="仿宋" w:cs="仿宋"/>
          <w:sz w:val="24"/>
          <w:szCs w:val="24"/>
        </w:rPr>
      </w:pPr>
    </w:p>
    <w:p w14:paraId="7CB98D31">
      <w:pPr>
        <w:spacing w:line="360" w:lineRule="auto"/>
        <w:ind w:firstLine="4440" w:firstLineChars="1850"/>
        <w:jc w:val="right"/>
        <w:rPr>
          <w:rFonts w:hint="eastAsia" w:ascii="仿宋" w:hAnsi="仿宋" w:eastAsia="仿宋" w:cs="仿宋"/>
          <w:sz w:val="24"/>
          <w:szCs w:val="24"/>
        </w:rPr>
      </w:pPr>
      <w:r>
        <w:rPr>
          <w:rFonts w:hint="eastAsia" w:ascii="仿宋" w:hAnsi="仿宋" w:eastAsia="仿宋" w:cs="仿宋"/>
          <w:sz w:val="24"/>
          <w:szCs w:val="24"/>
        </w:rPr>
        <w:t>供应商：</w:t>
      </w:r>
      <w:r>
        <w:rPr>
          <w:rFonts w:hint="eastAsia" w:ascii="仿宋" w:hAnsi="仿宋" w:eastAsia="仿宋" w:cs="仿宋"/>
          <w:sz w:val="24"/>
          <w:szCs w:val="24"/>
          <w:u w:val="single"/>
        </w:rPr>
        <w:t xml:space="preserve">               </w:t>
      </w:r>
      <w:r>
        <w:rPr>
          <w:rFonts w:hint="eastAsia" w:ascii="仿宋" w:hAnsi="仿宋" w:eastAsia="仿宋" w:cs="仿宋"/>
          <w:sz w:val="24"/>
          <w:szCs w:val="24"/>
        </w:rPr>
        <w:t>（盖章）</w:t>
      </w:r>
    </w:p>
    <w:p w14:paraId="022BD1EE">
      <w:pPr>
        <w:spacing w:line="360" w:lineRule="auto"/>
        <w:ind w:firstLine="4440" w:firstLineChars="1850"/>
        <w:rPr>
          <w:rFonts w:hint="eastAsia" w:ascii="仿宋" w:hAnsi="仿宋" w:eastAsia="仿宋" w:cs="仿宋"/>
          <w:bCs/>
          <w:sz w:val="24"/>
          <w:szCs w:val="24"/>
        </w:rPr>
      </w:pPr>
    </w:p>
    <w:p w14:paraId="4ADFD06E">
      <w:pPr>
        <w:spacing w:line="360" w:lineRule="auto"/>
        <w:ind w:firstLine="3120" w:firstLineChars="1300"/>
        <w:rPr>
          <w:rFonts w:hint="eastAsia" w:ascii="仿宋" w:hAnsi="仿宋" w:eastAsia="仿宋" w:cs="仿宋"/>
          <w:sz w:val="24"/>
          <w:szCs w:val="24"/>
        </w:rPr>
      </w:pPr>
      <w:r>
        <w:rPr>
          <w:rFonts w:hint="eastAsia" w:ascii="仿宋" w:hAnsi="仿宋" w:eastAsia="仿宋" w:cs="仿宋"/>
          <w:bCs/>
          <w:sz w:val="24"/>
          <w:szCs w:val="24"/>
        </w:rPr>
        <w:t>法定代表人或被授权人</w:t>
      </w:r>
      <w:r>
        <w:rPr>
          <w:rFonts w:hint="eastAsia" w:ascii="仿宋" w:hAnsi="仿宋" w:eastAsia="仿宋" w:cs="仿宋"/>
          <w:sz w:val="24"/>
          <w:szCs w:val="24"/>
        </w:rPr>
        <w:t>：</w:t>
      </w:r>
      <w:r>
        <w:rPr>
          <w:rFonts w:hint="eastAsia" w:ascii="仿宋" w:hAnsi="仿宋" w:eastAsia="仿宋" w:cs="仿宋"/>
          <w:sz w:val="24"/>
          <w:szCs w:val="24"/>
          <w:u w:val="single"/>
        </w:rPr>
        <w:t xml:space="preserve">         </w:t>
      </w:r>
      <w:r>
        <w:rPr>
          <w:rFonts w:hint="eastAsia" w:ascii="仿宋" w:hAnsi="仿宋" w:eastAsia="仿宋" w:cs="仿宋"/>
          <w:bCs/>
          <w:sz w:val="24"/>
          <w:szCs w:val="24"/>
        </w:rPr>
        <w:t>（签字或盖章）</w:t>
      </w:r>
    </w:p>
    <w:p w14:paraId="508190B3">
      <w:pPr>
        <w:spacing w:line="360" w:lineRule="auto"/>
        <w:ind w:firstLine="4440" w:firstLineChars="1850"/>
        <w:jc w:val="right"/>
        <w:rPr>
          <w:rFonts w:hint="eastAsia" w:ascii="仿宋" w:hAnsi="仿宋" w:eastAsia="仿宋" w:cs="仿宋"/>
          <w:sz w:val="24"/>
          <w:szCs w:val="24"/>
        </w:rPr>
      </w:pPr>
    </w:p>
    <w:p w14:paraId="015D35B5">
      <w:pPr>
        <w:spacing w:line="360" w:lineRule="auto"/>
        <w:ind w:left="1"/>
        <w:jc w:val="center"/>
        <w:rPr>
          <w:rFonts w:hint="eastAsia" w:ascii="仿宋" w:hAnsi="仿宋" w:eastAsia="仿宋" w:cs="仿宋"/>
        </w:rPr>
      </w:pP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lang w:val="en-US" w:eastAsia="zh-CN"/>
        </w:rPr>
        <w:t>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汉仪正圆 55简">
    <w:altName w:val="宋体"/>
    <w:panose1 w:val="00020600040101010101"/>
    <w:charset w:val="86"/>
    <w:family w:val="roman"/>
    <w:pitch w:val="default"/>
    <w:sig w:usb0="00000000" w:usb1="00000000" w:usb2="00000016" w:usb3="00000000" w:csb0="0004009F" w:csb1="00000000"/>
  </w:font>
  <w:font w:name="汉仪字酷堂长林体W">
    <w:panose1 w:val="00020600040101010101"/>
    <w:charset w:val="86"/>
    <w:family w:val="roman"/>
    <w:pitch w:val="default"/>
    <w:sig w:usb0="8000003F" w:usb1="1AC104FA" w:usb2="00000016" w:usb3="00000000" w:csb0="0004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20"/>
      </w:pPr>
      <w:r>
        <w:separator/>
      </w:r>
    </w:p>
  </w:footnote>
  <w:footnote w:type="continuationSeparator" w:id="1">
    <w:p>
      <w:pPr>
        <w:spacing w:line="360" w:lineRule="auto"/>
        <w:ind w:firstLine="42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B42D813"/>
    <w:multiLevelType w:val="singleLevel"/>
    <w:tmpl w:val="CB42D813"/>
    <w:lvl w:ilvl="0" w:tentative="0">
      <w:start w:val="1"/>
      <w:numFmt w:val="decimal"/>
      <w:suff w:val="nothing"/>
      <w:lvlText w:val="%1、"/>
      <w:lvlJc w:val="left"/>
    </w:lvl>
  </w:abstractNum>
  <w:abstractNum w:abstractNumId="1">
    <w:nsid w:val="77D28D16"/>
    <w:multiLevelType w:val="multilevel"/>
    <w:tmpl w:val="77D28D16"/>
    <w:lvl w:ilvl="0" w:tentative="0">
      <w:start w:val="1"/>
      <w:numFmt w:val="chineseCounting"/>
      <w:lvlText w:val="%1、"/>
      <w:lvlJc w:val="left"/>
      <w:pPr>
        <w:tabs>
          <w:tab w:val="left" w:pos="0"/>
        </w:tabs>
        <w:ind w:left="0" w:leftChars="0" w:firstLine="0" w:firstLineChars="0"/>
      </w:pPr>
      <w:rPr>
        <w:rFonts w:hint="eastAsia" w:ascii="宋体" w:hAnsi="宋体" w:eastAsia="宋体"/>
      </w:rPr>
    </w:lvl>
    <w:lvl w:ilvl="1" w:tentative="0">
      <w:start w:val="1"/>
      <w:numFmt w:val="decimal"/>
      <w:isLgl/>
      <w:lvlText w:val="%1.%2 "/>
      <w:lvlJc w:val="left"/>
      <w:pPr>
        <w:tabs>
          <w:tab w:val="left" w:pos="0"/>
        </w:tabs>
        <w:ind w:left="0" w:leftChars="0" w:firstLine="0" w:firstLineChars="0"/>
      </w:pPr>
      <w:rPr>
        <w:rFonts w:hint="eastAsia" w:ascii="宋体" w:hAnsi="宋体" w:eastAsia="宋体"/>
      </w:rPr>
    </w:lvl>
    <w:lvl w:ilvl="2" w:tentative="0">
      <w:start w:val="1"/>
      <w:numFmt w:val="decimal"/>
      <w:isLgl/>
      <w:lvlText w:val="%1.%2.%3 "/>
      <w:lvlJc w:val="left"/>
      <w:pPr>
        <w:tabs>
          <w:tab w:val="left" w:pos="0"/>
        </w:tabs>
        <w:ind w:left="0" w:leftChars="0" w:firstLine="0" w:firstLineChars="0"/>
      </w:pPr>
      <w:rPr>
        <w:rFonts w:hint="eastAsia" w:ascii="宋体" w:hAnsi="宋体" w:eastAsia="宋体"/>
      </w:rPr>
    </w:lvl>
    <w:lvl w:ilvl="3" w:tentative="0">
      <w:start w:val="1"/>
      <w:numFmt w:val="decimal"/>
      <w:isLgl/>
      <w:lvlText w:val="%1.%2.%3.%4 "/>
      <w:lvlJc w:val="left"/>
      <w:pPr>
        <w:tabs>
          <w:tab w:val="left" w:pos="0"/>
        </w:tabs>
        <w:ind w:left="0" w:leftChars="0" w:firstLine="0" w:firstLineChars="0"/>
      </w:pPr>
      <w:rPr>
        <w:rFonts w:hint="eastAsia" w:ascii="宋体" w:hAnsi="宋体" w:eastAsia="宋体"/>
      </w:rPr>
    </w:lvl>
    <w:lvl w:ilvl="4" w:tentative="0">
      <w:start w:val="1"/>
      <w:numFmt w:val="decimal"/>
      <w:pStyle w:val="9"/>
      <w:isLgl/>
      <w:lvlText w:val="%1.%2.%3.%4.%5 "/>
      <w:lvlJc w:val="left"/>
      <w:pPr>
        <w:tabs>
          <w:tab w:val="left" w:pos="0"/>
        </w:tabs>
        <w:ind w:left="0" w:leftChars="0" w:firstLine="0" w:firstLineChars="0"/>
      </w:pPr>
      <w:rPr>
        <w:rFonts w:hint="eastAsia" w:ascii="宋体" w:hAnsi="宋体" w:eastAsia="宋体"/>
      </w:rPr>
    </w:lvl>
    <w:lvl w:ilvl="5" w:tentative="0">
      <w:start w:val="1"/>
      <w:numFmt w:val="decimal"/>
      <w:isLgl/>
      <w:lvlText w:val="【%6】"/>
      <w:lvlJc w:val="left"/>
      <w:pPr>
        <w:tabs>
          <w:tab w:val="left" w:pos="0"/>
        </w:tabs>
        <w:ind w:left="0" w:leftChars="0" w:firstLine="0" w:firstLineChars="0"/>
      </w:pPr>
      <w:rPr>
        <w:rFonts w:hint="eastAsia" w:ascii="宋体" w:hAnsi="宋体" w:eastAsia="宋体"/>
      </w:rPr>
    </w:lvl>
    <w:lvl w:ilvl="6" w:tentative="0">
      <w:start w:val="1"/>
      <w:numFmt w:val="decimal"/>
      <w:isLgl/>
      <w:lvlText w:val="%7、"/>
      <w:lvlJc w:val="left"/>
      <w:pPr>
        <w:tabs>
          <w:tab w:val="left" w:pos="0"/>
        </w:tabs>
        <w:ind w:left="0" w:leftChars="0" w:firstLine="0" w:firstLineChars="0"/>
      </w:pPr>
      <w:rPr>
        <w:rFonts w:hint="eastAsia" w:ascii="宋体" w:hAnsi="宋体" w:eastAsia="宋体"/>
      </w:rPr>
    </w:lvl>
    <w:lvl w:ilvl="7" w:tentative="0">
      <w:start w:val="1"/>
      <w:numFmt w:val="decimalEnclosedCircleChinese"/>
      <w:lvlText w:val="%8 "/>
      <w:lvlJc w:val="left"/>
      <w:pPr>
        <w:tabs>
          <w:tab w:val="left" w:pos="0"/>
        </w:tabs>
        <w:ind w:left="0" w:leftChars="0" w:firstLine="0" w:firstLineChars="0"/>
      </w:pPr>
      <w:rPr>
        <w:rFonts w:hint="eastAsia" w:ascii="宋体" w:hAnsi="宋体" w:eastAsia="宋体"/>
      </w:rPr>
    </w:lvl>
    <w:lvl w:ilvl="8" w:tentative="0">
      <w:start w:val="1"/>
      <w:numFmt w:val="decimal"/>
      <w:isLgl/>
      <w:lvlText w:val="（%9）"/>
      <w:lvlJc w:val="left"/>
      <w:pPr>
        <w:tabs>
          <w:tab w:val="left" w:pos="0"/>
        </w:tabs>
        <w:ind w:left="0" w:leftChars="0" w:firstLine="0" w:firstLineChars="0"/>
      </w:pPr>
      <w:rPr>
        <w:rFonts w:hint="eastAsia" w:ascii="宋体" w:hAnsi="宋体" w:eastAsia="宋体"/>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cyYWQwMjI4ODFjZjFjN2U5YmVmMTQ4NWMzMzJmZjYifQ=="/>
  </w:docVars>
  <w:rsids>
    <w:rsidRoot w:val="00000000"/>
    <w:rsid w:val="00D01278"/>
    <w:rsid w:val="0295277A"/>
    <w:rsid w:val="031217A2"/>
    <w:rsid w:val="0374413D"/>
    <w:rsid w:val="04082AD7"/>
    <w:rsid w:val="04E90EB0"/>
    <w:rsid w:val="05681A7F"/>
    <w:rsid w:val="077F3A39"/>
    <w:rsid w:val="0E8F4521"/>
    <w:rsid w:val="0EA04B01"/>
    <w:rsid w:val="0EC66874"/>
    <w:rsid w:val="10F5489F"/>
    <w:rsid w:val="129C0FBA"/>
    <w:rsid w:val="137B32C6"/>
    <w:rsid w:val="15806971"/>
    <w:rsid w:val="196E2F5E"/>
    <w:rsid w:val="1C512E16"/>
    <w:rsid w:val="21E169EA"/>
    <w:rsid w:val="239A7798"/>
    <w:rsid w:val="24F15196"/>
    <w:rsid w:val="24FC3605"/>
    <w:rsid w:val="262E3811"/>
    <w:rsid w:val="298651DA"/>
    <w:rsid w:val="2AAB5DE7"/>
    <w:rsid w:val="2D1660E1"/>
    <w:rsid w:val="30DD2A72"/>
    <w:rsid w:val="32441A70"/>
    <w:rsid w:val="34EE524E"/>
    <w:rsid w:val="3521251B"/>
    <w:rsid w:val="35727C2D"/>
    <w:rsid w:val="39D42485"/>
    <w:rsid w:val="3A6038B8"/>
    <w:rsid w:val="3A9248CD"/>
    <w:rsid w:val="3BA742B4"/>
    <w:rsid w:val="42442951"/>
    <w:rsid w:val="43E350A9"/>
    <w:rsid w:val="471C5C4A"/>
    <w:rsid w:val="481130BC"/>
    <w:rsid w:val="4F88249F"/>
    <w:rsid w:val="50B16FB4"/>
    <w:rsid w:val="5351285A"/>
    <w:rsid w:val="54C53DC5"/>
    <w:rsid w:val="57797EEB"/>
    <w:rsid w:val="57F71E7B"/>
    <w:rsid w:val="5CB57F20"/>
    <w:rsid w:val="5E7061D5"/>
    <w:rsid w:val="5FA016B7"/>
    <w:rsid w:val="608E59B3"/>
    <w:rsid w:val="60996106"/>
    <w:rsid w:val="62E1534C"/>
    <w:rsid w:val="62F835B8"/>
    <w:rsid w:val="64836EB1"/>
    <w:rsid w:val="67D02FCB"/>
    <w:rsid w:val="69D80556"/>
    <w:rsid w:val="6DD448B5"/>
    <w:rsid w:val="75530B22"/>
    <w:rsid w:val="75A82D03"/>
    <w:rsid w:val="762A3631"/>
    <w:rsid w:val="764E0029"/>
    <w:rsid w:val="7BEB1AB4"/>
    <w:rsid w:val="7D151BB5"/>
    <w:rsid w:val="7F0A04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60" w:lineRule="auto"/>
      <w:ind w:firstLine="602" w:firstLineChars="200"/>
      <w:jc w:val="left"/>
    </w:pPr>
    <w:rPr>
      <w:rFonts w:ascii="Times New Roman" w:hAnsi="Times New Roman" w:eastAsia="宋体" w:cs="Times New Roman"/>
      <w:kern w:val="2"/>
      <w:sz w:val="21"/>
      <w:szCs w:val="24"/>
      <w:lang w:val="en-US" w:eastAsia="zh-CN" w:bidi="ar-SA"/>
    </w:rPr>
  </w:style>
  <w:style w:type="paragraph" w:styleId="4">
    <w:name w:val="heading 1"/>
    <w:basedOn w:val="1"/>
    <w:next w:val="1"/>
    <w:link w:val="21"/>
    <w:autoRedefine/>
    <w:qFormat/>
    <w:uiPriority w:val="0"/>
    <w:pPr>
      <w:keepNext/>
      <w:keepLines/>
      <w:spacing w:line="576" w:lineRule="auto"/>
      <w:outlineLvl w:val="0"/>
    </w:pPr>
    <w:rPr>
      <w:b/>
      <w:kern w:val="44"/>
      <w:sz w:val="44"/>
    </w:rPr>
  </w:style>
  <w:style w:type="paragraph" w:styleId="5">
    <w:name w:val="heading 2"/>
    <w:basedOn w:val="1"/>
    <w:next w:val="1"/>
    <w:qFormat/>
    <w:uiPriority w:val="0"/>
    <w:pPr>
      <w:keepNext/>
      <w:numPr>
        <w:ilvl w:val="0"/>
        <w:numId w:val="0"/>
      </w:numPr>
      <w:spacing w:before="120" w:after="120" w:line="240" w:lineRule="auto"/>
      <w:ind w:left="0" w:firstLine="0"/>
      <w:jc w:val="center"/>
      <w:outlineLvl w:val="1"/>
    </w:pPr>
    <w:rPr>
      <w:rFonts w:ascii="黑体" w:hAnsi="黑体"/>
      <w:b/>
      <w:color w:val="000000"/>
      <w:sz w:val="28"/>
      <w:szCs w:val="20"/>
    </w:rPr>
  </w:style>
  <w:style w:type="paragraph" w:styleId="6">
    <w:name w:val="heading 3"/>
    <w:basedOn w:val="7"/>
    <w:next w:val="1"/>
    <w:link w:val="19"/>
    <w:autoRedefine/>
    <w:semiHidden/>
    <w:unhideWhenUsed/>
    <w:qFormat/>
    <w:uiPriority w:val="0"/>
    <w:pPr>
      <w:spacing w:line="360" w:lineRule="auto"/>
      <w:jc w:val="left"/>
      <w:outlineLvl w:val="2"/>
    </w:pPr>
    <w:rPr>
      <w:rFonts w:ascii="方正小标宋_GBK" w:hAnsi="方正小标宋_GBK" w:eastAsia="宋体" w:cstheme="majorBidi"/>
      <w:bCs/>
      <w:kern w:val="28"/>
      <w:sz w:val="24"/>
      <w:szCs w:val="36"/>
    </w:rPr>
  </w:style>
  <w:style w:type="paragraph" w:styleId="8">
    <w:name w:val="heading 4"/>
    <w:basedOn w:val="1"/>
    <w:next w:val="1"/>
    <w:qFormat/>
    <w:uiPriority w:val="0"/>
    <w:pPr>
      <w:keepNext/>
      <w:keepLines/>
      <w:tabs>
        <w:tab w:val="left" w:pos="864"/>
      </w:tabs>
      <w:spacing w:before="120" w:line="360" w:lineRule="auto"/>
      <w:ind w:left="864" w:hanging="864"/>
      <w:outlineLvl w:val="3"/>
    </w:pPr>
    <w:rPr>
      <w:bCs/>
      <w:kern w:val="2"/>
      <w:szCs w:val="28"/>
    </w:rPr>
  </w:style>
  <w:style w:type="paragraph" w:styleId="9">
    <w:name w:val="heading 5"/>
    <w:basedOn w:val="1"/>
    <w:next w:val="1"/>
    <w:semiHidden/>
    <w:unhideWhenUsed/>
    <w:qFormat/>
    <w:uiPriority w:val="0"/>
    <w:pPr>
      <w:keepNext/>
      <w:keepLines/>
      <w:numPr>
        <w:ilvl w:val="4"/>
        <w:numId w:val="1"/>
      </w:numPr>
      <w:spacing w:before="60" w:beforeAutospacing="0" w:after="60" w:afterAutospacing="0" w:line="240" w:lineRule="auto"/>
      <w:ind w:left="0" w:firstLine="0"/>
      <w:jc w:val="center"/>
      <w:outlineLvl w:val="4"/>
    </w:pPr>
    <w:rPr>
      <w:rFonts w:ascii="宋体" w:hAnsi="宋体" w:eastAsia="宋体" w:cs="Times New Roman"/>
      <w:b/>
      <w:sz w:val="28"/>
    </w:rPr>
  </w:style>
  <w:style w:type="character" w:default="1" w:styleId="18">
    <w:name w:val="Default Paragraph Font"/>
    <w:autoRedefine/>
    <w:semiHidden/>
    <w:unhideWhenUsed/>
    <w:qFormat/>
    <w:uiPriority w:val="1"/>
  </w:style>
  <w:style w:type="table" w:default="1" w:styleId="17">
    <w:name w:val="Normal Table"/>
    <w:autoRedefine/>
    <w:semiHidden/>
    <w:qFormat/>
    <w:uiPriority w:val="0"/>
    <w:tblPr>
      <w:tblCellMar>
        <w:top w:w="0" w:type="dxa"/>
        <w:left w:w="108" w:type="dxa"/>
        <w:bottom w:w="0" w:type="dxa"/>
        <w:right w:w="108" w:type="dxa"/>
      </w:tblCellMar>
    </w:tblPr>
  </w:style>
  <w:style w:type="paragraph" w:styleId="2">
    <w:name w:val="Body Text First Indent"/>
    <w:basedOn w:val="3"/>
    <w:next w:val="1"/>
    <w:qFormat/>
    <w:uiPriority w:val="0"/>
    <w:pPr>
      <w:adjustRightInd w:val="0"/>
      <w:ind w:firstLine="420"/>
      <w:jc w:val="left"/>
      <w:textAlignment w:val="baseline"/>
    </w:pPr>
    <w:rPr>
      <w:kern w:val="0"/>
    </w:rPr>
  </w:style>
  <w:style w:type="paragraph" w:styleId="3">
    <w:name w:val="Body Text"/>
    <w:basedOn w:val="1"/>
    <w:autoRedefine/>
    <w:qFormat/>
    <w:uiPriority w:val="0"/>
    <w:pPr>
      <w:ind w:right="0" w:rightChars="0"/>
      <w:jc w:val="left"/>
    </w:pPr>
  </w:style>
  <w:style w:type="paragraph" w:styleId="7">
    <w:name w:val="Title"/>
    <w:basedOn w:val="1"/>
    <w:next w:val="1"/>
    <w:autoRedefine/>
    <w:qFormat/>
    <w:uiPriority w:val="0"/>
    <w:pPr>
      <w:spacing w:before="240" w:beforeLines="0" w:beforeAutospacing="0" w:after="60" w:afterLines="0" w:afterAutospacing="0"/>
      <w:jc w:val="center"/>
      <w:outlineLvl w:val="0"/>
    </w:pPr>
    <w:rPr>
      <w:rFonts w:ascii="Arial" w:hAnsi="Arial"/>
      <w:b/>
      <w:sz w:val="32"/>
    </w:rPr>
  </w:style>
  <w:style w:type="paragraph" w:styleId="10">
    <w:name w:val="Normal Indent"/>
    <w:basedOn w:val="1"/>
    <w:next w:val="11"/>
    <w:autoRedefine/>
    <w:qFormat/>
    <w:uiPriority w:val="0"/>
    <w:pPr>
      <w:ind w:firstLine="420"/>
    </w:pPr>
    <w:rPr>
      <w:szCs w:val="20"/>
    </w:rPr>
  </w:style>
  <w:style w:type="paragraph" w:styleId="11">
    <w:name w:val="toc 4"/>
    <w:basedOn w:val="1"/>
    <w:next w:val="1"/>
    <w:autoRedefine/>
    <w:qFormat/>
    <w:uiPriority w:val="0"/>
    <w:pPr>
      <w:ind w:left="1260" w:leftChars="600"/>
    </w:pPr>
  </w:style>
  <w:style w:type="paragraph" w:styleId="12">
    <w:name w:val="Body Text Indent"/>
    <w:basedOn w:val="1"/>
    <w:next w:val="13"/>
    <w:autoRedefine/>
    <w:qFormat/>
    <w:uiPriority w:val="0"/>
    <w:pPr>
      <w:ind w:firstLine="552"/>
    </w:pPr>
    <w:rPr>
      <w:rFonts w:ascii="宋体"/>
      <w:sz w:val="28"/>
    </w:rPr>
  </w:style>
  <w:style w:type="paragraph" w:customStyle="1" w:styleId="13">
    <w:name w:val="font5"/>
    <w:basedOn w:val="1"/>
    <w:autoRedefine/>
    <w:qFormat/>
    <w:uiPriority w:val="0"/>
    <w:pPr>
      <w:widowControl/>
      <w:spacing w:before="100" w:beforeAutospacing="1" w:after="100" w:afterAutospacing="1"/>
      <w:jc w:val="left"/>
    </w:pPr>
    <w:rPr>
      <w:rFonts w:hint="eastAsia" w:ascii="宋体" w:hAnsi="宋体"/>
      <w:kern w:val="0"/>
      <w:sz w:val="24"/>
      <w:szCs w:val="24"/>
    </w:rPr>
  </w:style>
  <w:style w:type="paragraph" w:styleId="14">
    <w:name w:val="Plain Text"/>
    <w:basedOn w:val="1"/>
    <w:autoRedefine/>
    <w:qFormat/>
    <w:uiPriority w:val="0"/>
    <w:rPr>
      <w:rFonts w:ascii="宋体" w:hAnsi="Courier New" w:cs="Courier New"/>
      <w:szCs w:val="21"/>
    </w:rPr>
  </w:style>
  <w:style w:type="paragraph" w:styleId="15">
    <w:name w:val="Body Text Indent 2"/>
    <w:basedOn w:val="1"/>
    <w:autoRedefine/>
    <w:qFormat/>
    <w:uiPriority w:val="99"/>
    <w:pPr>
      <w:tabs>
        <w:tab w:val="left" w:pos="5625"/>
      </w:tabs>
      <w:ind w:left="1138" w:leftChars="542"/>
    </w:pPr>
    <w:rPr>
      <w:rFonts w:ascii="Times New Roman"/>
      <w:kern w:val="2"/>
    </w:rPr>
  </w:style>
  <w:style w:type="paragraph" w:styleId="16">
    <w:name w:val="Normal (Web)"/>
    <w:basedOn w:val="1"/>
    <w:autoRedefine/>
    <w:qFormat/>
    <w:uiPriority w:val="99"/>
    <w:pPr>
      <w:widowControl/>
      <w:spacing w:before="100" w:beforeAutospacing="1" w:after="100" w:afterAutospacing="1"/>
      <w:jc w:val="left"/>
    </w:pPr>
    <w:rPr>
      <w:rFonts w:ascii="宋体" w:hAnsi="宋体" w:cs="宋体"/>
      <w:kern w:val="0"/>
      <w:sz w:val="24"/>
    </w:rPr>
  </w:style>
  <w:style w:type="character" w:customStyle="1" w:styleId="19">
    <w:name w:val="标题 3 字符"/>
    <w:basedOn w:val="18"/>
    <w:link w:val="6"/>
    <w:autoRedefine/>
    <w:qFormat/>
    <w:uiPriority w:val="9"/>
    <w:rPr>
      <w:rFonts w:ascii="方正小标宋_GBK" w:hAnsi="方正小标宋_GBK" w:eastAsia="宋体" w:cstheme="majorBidi"/>
      <w:b/>
      <w:bCs/>
      <w:kern w:val="28"/>
      <w:sz w:val="24"/>
      <w:szCs w:val="36"/>
    </w:rPr>
  </w:style>
  <w:style w:type="paragraph" w:customStyle="1" w:styleId="20">
    <w:name w:val="Table Text"/>
    <w:basedOn w:val="1"/>
    <w:autoRedefine/>
    <w:semiHidden/>
    <w:qFormat/>
    <w:uiPriority w:val="0"/>
    <w:rPr>
      <w:rFonts w:ascii="宋体" w:hAnsi="宋体" w:eastAsia="宋体" w:cs="宋体"/>
      <w:sz w:val="19"/>
      <w:szCs w:val="19"/>
    </w:rPr>
  </w:style>
  <w:style w:type="character" w:customStyle="1" w:styleId="21">
    <w:name w:val="标题 1 Char"/>
    <w:link w:val="4"/>
    <w:autoRedefine/>
    <w:qFormat/>
    <w:uiPriority w:val="0"/>
    <w:rPr>
      <w:b/>
      <w:kern w:val="44"/>
      <w:sz w:val="4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3095</Words>
  <Characters>3142</Characters>
  <Lines>0</Lines>
  <Paragraphs>0</Paragraphs>
  <TotalTime>1</TotalTime>
  <ScaleCrop>false</ScaleCrop>
  <LinksUpToDate>false</LinksUpToDate>
  <CharactersWithSpaces>3700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2023-06-06T00:25:00Z</dcterms:created>
  <dc:creator>Windows10</dc:creator>
  <cp:lastModifiedBy>길손</cp:lastModifiedBy>
  <dcterms:modified xsi:type="dcterms:W3CDTF">2025-10-30T05:13:16Z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8E9BD204347C40548B24994FEA9DF868_13</vt:lpwstr>
  </property>
  <property fmtid="{D5CDD505-2E9C-101B-9397-08002B2CF9AE}" pid="4" name="KSOTemplateDocerSaveRecord">
    <vt:lpwstr>eyJoZGlkIjoiNDQ2ZDM5MmE1ZjA4YmU5ZDQ4YTc2N2ZmY2Q1NTJhMTMiLCJ1c2VySWQiOiIzOTE2NjkzMzcifQ==</vt:lpwstr>
  </property>
</Properties>
</file>