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版本号：【KRDL】K4-251021020251030001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通信导航测试校准系统采购项目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【KRDL】K4-2510210</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通信导航测试校准系统采购项目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【KRDL】K4-2510210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通信导航测试校准系统采购项目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西安邮电大学通信导航测试校准系统采购项目，拟采购1套通信导航测试校准系统，具体采购内容及要求详见本项目竞争性谈判文件、答疑文件等全部内容。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采购包1（通信导航测试校准系统采购项目）：属于专门面向中小企业采购。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1、主体资格：供应商为向采购人提供相关货物的法人或其他组织；</w:t>
      </w:r>
    </w:p>
    <w:p>
      <w:pPr>
        <w:pStyle w:val="null3"/>
      </w:pPr>
      <w:r>
        <w:rPr>
          <w:rFonts w:ascii="仿宋_GB2312" w:hAnsi="仿宋_GB2312" w:cs="仿宋_GB2312" w:eastAsia="仿宋_GB2312"/>
        </w:rPr>
        <w:t>2、信誉要求：截止至响应文件递交截止时间之前，供应商未被“信用中国”网站列入失信被执行人、重大税收违法失信主体名单，未被“中国政府采购网”网站列入政府采购严重违法失信行为记录名单；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3、谈判授权代表：供应商应授权合法的人员参加本项目谈判活动全过程；</w:t>
      </w:r>
    </w:p>
    <w:p>
      <w:pPr>
        <w:pStyle w:val="null3"/>
      </w:pPr>
      <w:r>
        <w:rPr>
          <w:rFonts w:ascii="仿宋_GB2312" w:hAnsi="仿宋_GB2312" w:cs="仿宋_GB2312" w:eastAsia="仿宋_GB2312"/>
        </w:rPr>
        <w:t>4、是否面向中小企业采购：本项目专门面向中小企业采购。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姚瑶、代光艳、贾亚妮、刘如拉、王昭、刘昆、张晨、王森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029-89581863、15229797656、17302920968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采购包1保证金金额：30,004.00元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说明：1.成交供应商在签订合同前5个工作日内，向采购人缴纳合同总价5%的履约保证金；2.合同如期履约完成，采购人免息原缴费账户退还履约保证金全款。</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国家计委颁发的《招标代理服务收费管理暂行办法》（计价格[2002]1980号）和国家发展改革委员会办公厅颁发的《关于招标代理服务收费有关问题的通知》（发改办价格[2003] 857号）的有关规定标准下浮20%计取，向采购代理机构一次付清代理服务费。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开瑞项目管理有限公司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w:t>
      </w:r>
    </w:p>
    <w:p>
      <w:pPr>
        <w:pStyle w:val="null3"/>
      </w:pPr>
      <w:r>
        <w:rPr>
          <w:rFonts w:ascii="仿宋_GB2312" w:hAnsi="仿宋_GB2312" w:cs="仿宋_GB2312" w:eastAsia="仿宋_GB2312"/>
        </w:rPr>
        <w:t>联系电话：17302920968</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西安邮电大学通信导航测试校准系统采购项目，拟采购1套通信导航测试校准系统。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1,670,000.00</w:t>
      </w:r>
    </w:p>
    <w:p>
      <w:pPr>
        <w:pStyle w:val="null3"/>
      </w:pPr>
      <w:r>
        <w:rPr>
          <w:rFonts w:ascii="仿宋_GB2312" w:hAnsi="仿宋_GB2312" w:cs="仿宋_GB2312" w:eastAsia="仿宋_GB2312"/>
        </w:rPr>
        <w:t>采购包最高限价（元）: 1,670,000.00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通信导航测试校准系统采购项目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1,670,000.00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标的名称：通信导航测试校准系统采购项目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5"/>
              <w:gridCol w:w="206"/>
              <w:gridCol w:w="1561"/>
              <w:gridCol w:w="355"/>
              <w:gridCol w:w="226"/>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产品名称</w:t>
                  </w:r>
                </w:p>
              </w:tc>
              <w:tc>
                <w:tcPr>
                  <w:tcW w:type="dxa" w:w="15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技术标准</w:t>
                  </w:r>
                </w:p>
              </w:tc>
              <w:tc>
                <w:tcPr>
                  <w:tcW w:type="dxa" w:w="3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配置要求</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r>
                    <w:rPr>
                      <w:rFonts w:ascii="仿宋_GB2312" w:hAnsi="仿宋_GB2312" w:cs="仿宋_GB2312" w:eastAsia="仿宋_GB2312"/>
                      <w:sz w:val="24"/>
                      <w:b/>
                    </w:rPr>
                    <w:t>/</w:t>
                  </w:r>
                </w:p>
                <w:p>
                  <w:pPr>
                    <w:pStyle w:val="null3"/>
                    <w:jc w:val="center"/>
                  </w:pPr>
                  <w:r>
                    <w:rPr>
                      <w:rFonts w:ascii="仿宋_GB2312" w:hAnsi="仿宋_GB2312" w:cs="仿宋_GB2312" w:eastAsia="仿宋_GB2312"/>
                      <w:sz w:val="24"/>
                      <w:b/>
                    </w:rPr>
                    <w:t>单位</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通信导航测试校准系统</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通信导航测试校准系统包括频谱仪、时间间隔计数器、频率计数器、相噪分析仪、信号发生器、</w:t>
                  </w:r>
                  <w:r>
                    <w:rPr>
                      <w:rFonts w:ascii="仿宋_GB2312" w:hAnsi="仿宋_GB2312" w:cs="仿宋_GB2312" w:eastAsia="仿宋_GB2312"/>
                      <w:sz w:val="24"/>
                    </w:rPr>
                    <w:t>GNSS时间传递接收机等设备；</w:t>
                  </w:r>
                </w:p>
                <w:p>
                  <w:pPr>
                    <w:pStyle w:val="null3"/>
                  </w:pPr>
                  <w:r>
                    <w:rPr>
                      <w:rFonts w:ascii="仿宋_GB2312" w:hAnsi="仿宋_GB2312" w:cs="仿宋_GB2312" w:eastAsia="仿宋_GB2312"/>
                      <w:sz w:val="24"/>
                      <w:b/>
                    </w:rPr>
                    <w:t>1.</w:t>
                  </w:r>
                  <w:r>
                    <w:rPr>
                      <w:rFonts w:ascii="仿宋_GB2312" w:hAnsi="仿宋_GB2312" w:cs="仿宋_GB2312" w:eastAsia="仿宋_GB2312"/>
                      <w:sz w:val="24"/>
                      <w:b/>
                    </w:rPr>
                    <w:t>频谱仪：</w:t>
                  </w:r>
                </w:p>
                <w:p>
                  <w:pPr>
                    <w:pStyle w:val="null3"/>
                  </w:pPr>
                  <w:r>
                    <w:rPr>
                      <w:rFonts w:ascii="仿宋_GB2312" w:hAnsi="仿宋_GB2312" w:cs="仿宋_GB2312" w:eastAsia="仿宋_GB2312"/>
                      <w:sz w:val="24"/>
                    </w:rPr>
                    <w:t>1.1测量范围：</w:t>
                  </w:r>
                  <w:r>
                    <w:rPr>
                      <w:rFonts w:ascii="仿宋_GB2312" w:hAnsi="仿宋_GB2312" w:cs="仿宋_GB2312" w:eastAsia="仿宋_GB2312"/>
                      <w:sz w:val="24"/>
                    </w:rPr>
                    <w:t>≥</w:t>
                  </w:r>
                  <w:r>
                    <w:rPr>
                      <w:rFonts w:ascii="仿宋_GB2312" w:hAnsi="仿宋_GB2312" w:cs="仿宋_GB2312" w:eastAsia="仿宋_GB2312"/>
                      <w:sz w:val="24"/>
                    </w:rPr>
                    <w:t>9kHz</w:t>
                  </w:r>
                  <w:r>
                    <w:rPr>
                      <w:rFonts w:ascii="仿宋_GB2312" w:hAnsi="仿宋_GB2312" w:cs="仿宋_GB2312" w:eastAsia="仿宋_GB2312"/>
                      <w:sz w:val="24"/>
                    </w:rPr>
                    <w:t>～</w:t>
                  </w:r>
                  <w:r>
                    <w:rPr>
                      <w:rFonts w:ascii="仿宋_GB2312" w:hAnsi="仿宋_GB2312" w:cs="仿宋_GB2312" w:eastAsia="仿宋_GB2312"/>
                      <w:sz w:val="24"/>
                    </w:rPr>
                    <w:t>10GHz；</w:t>
                  </w:r>
                </w:p>
                <w:p>
                  <w:pPr>
                    <w:pStyle w:val="null3"/>
                  </w:pPr>
                  <w:r>
                    <w:rPr>
                      <w:rFonts w:ascii="仿宋_GB2312" w:hAnsi="仿宋_GB2312" w:cs="仿宋_GB2312" w:eastAsia="仿宋_GB2312"/>
                      <w:sz w:val="24"/>
                    </w:rPr>
                    <w:t>1.2相位噪声：≤-120 dBc/Hz@1Hz；</w:t>
                  </w:r>
                </w:p>
                <w:p>
                  <w:pPr>
                    <w:pStyle w:val="null3"/>
                  </w:pPr>
                  <w:r>
                    <w:rPr>
                      <w:rFonts w:ascii="仿宋_GB2312" w:hAnsi="仿宋_GB2312" w:cs="仿宋_GB2312" w:eastAsia="仿宋_GB2312"/>
                      <w:sz w:val="24"/>
                    </w:rPr>
                    <w:t>1.3频率分辨率：≤1Hz</w:t>
                  </w:r>
                  <w:r>
                    <w:rPr>
                      <w:rFonts w:ascii="仿宋_GB2312" w:hAnsi="仿宋_GB2312" w:cs="仿宋_GB2312" w:eastAsia="仿宋_GB2312"/>
                      <w:sz w:val="24"/>
                    </w:rPr>
                    <w:t>；</w:t>
                  </w:r>
                </w:p>
                <w:p>
                  <w:pPr>
                    <w:pStyle w:val="null3"/>
                  </w:pPr>
                  <w:r>
                    <w:rPr>
                      <w:rFonts w:ascii="仿宋_GB2312" w:hAnsi="仿宋_GB2312" w:cs="仿宋_GB2312" w:eastAsia="仿宋_GB2312"/>
                      <w:sz w:val="24"/>
                    </w:rPr>
                    <w:t>1.4</w:t>
                  </w:r>
                  <w:r>
                    <w:rPr>
                      <w:rFonts w:ascii="仿宋_GB2312" w:hAnsi="仿宋_GB2312" w:cs="仿宋_GB2312" w:eastAsia="仿宋_GB2312"/>
                      <w:sz w:val="24"/>
                    </w:rPr>
                    <w:t>噪声电平：</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150</w:t>
                  </w:r>
                  <w:r>
                    <w:rPr>
                      <w:rFonts w:ascii="仿宋_GB2312" w:hAnsi="仿宋_GB2312" w:cs="仿宋_GB2312" w:eastAsia="仿宋_GB2312"/>
                      <w:sz w:val="24"/>
                    </w:rPr>
                    <w:t>dBm@10MHz；</w:t>
                  </w:r>
                </w:p>
                <w:p>
                  <w:pPr>
                    <w:pStyle w:val="null3"/>
                  </w:pPr>
                  <w:r>
                    <w:rPr>
                      <w:rFonts w:ascii="仿宋_GB2312" w:hAnsi="仿宋_GB2312" w:cs="仿宋_GB2312" w:eastAsia="仿宋_GB2312"/>
                      <w:sz w:val="24"/>
                    </w:rPr>
                    <w:t>1.5</w:t>
                  </w:r>
                  <w:r>
                    <w:rPr>
                      <w:rFonts w:ascii="仿宋_GB2312" w:hAnsi="仿宋_GB2312" w:cs="仿宋_GB2312" w:eastAsia="仿宋_GB2312"/>
                      <w:sz w:val="24"/>
                    </w:rPr>
                    <w:t>射频信号接口：</w:t>
                  </w:r>
                  <w:r>
                    <w:rPr>
                      <w:rFonts w:ascii="仿宋_GB2312" w:hAnsi="仿宋_GB2312" w:cs="仿宋_GB2312" w:eastAsia="仿宋_GB2312"/>
                      <w:sz w:val="24"/>
                    </w:rPr>
                    <w:t>SMA或BNC</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right="60"/>
                  </w:pPr>
                  <w:r>
                    <w:rPr>
                      <w:rFonts w:ascii="仿宋_GB2312" w:hAnsi="仿宋_GB2312" w:cs="仿宋_GB2312" w:eastAsia="仿宋_GB2312"/>
                      <w:sz w:val="24"/>
                      <w:b/>
                    </w:rPr>
                    <w:t>2.</w:t>
                  </w:r>
                  <w:r>
                    <w:rPr>
                      <w:rFonts w:ascii="仿宋_GB2312" w:hAnsi="仿宋_GB2312" w:cs="仿宋_GB2312" w:eastAsia="仿宋_GB2312"/>
                      <w:sz w:val="24"/>
                      <w:b/>
                    </w:rPr>
                    <w:t>时间间隔计数器（</w:t>
                  </w:r>
                  <w:r>
                    <w:rPr>
                      <w:rFonts w:ascii="仿宋_GB2312" w:hAnsi="仿宋_GB2312" w:cs="仿宋_GB2312" w:eastAsia="仿宋_GB2312"/>
                      <w:sz w:val="24"/>
                      <w:b/>
                    </w:rPr>
                    <w:t>2台）：</w:t>
                  </w:r>
                </w:p>
                <w:p>
                  <w:pPr>
                    <w:pStyle w:val="null3"/>
                  </w:pPr>
                  <w:r>
                    <w:rPr>
                      <w:rFonts w:ascii="仿宋_GB2312" w:hAnsi="仿宋_GB2312" w:cs="仿宋_GB2312" w:eastAsia="仿宋_GB2312"/>
                      <w:sz w:val="24"/>
                    </w:rPr>
                    <w:t>★2.1时间间隔分辨率：</w:t>
                  </w:r>
                  <w:r>
                    <w:rPr>
                      <w:rFonts w:ascii="仿宋_GB2312" w:hAnsi="仿宋_GB2312" w:cs="仿宋_GB2312" w:eastAsia="仿宋_GB2312"/>
                      <w:sz w:val="24"/>
                    </w:rPr>
                    <w:t>≤25ps；</w:t>
                  </w:r>
                </w:p>
                <w:p>
                  <w:pPr>
                    <w:pStyle w:val="null3"/>
                  </w:pPr>
                  <w:r>
                    <w:rPr>
                      <w:rFonts w:ascii="仿宋_GB2312" w:hAnsi="仿宋_GB2312" w:cs="仿宋_GB2312" w:eastAsia="仿宋_GB2312"/>
                      <w:sz w:val="24"/>
                    </w:rPr>
                    <w:t>2.2不确定度：≤50ps；</w:t>
                  </w:r>
                </w:p>
                <w:p>
                  <w:pPr>
                    <w:pStyle w:val="null3"/>
                  </w:pPr>
                  <w:r>
                    <w:rPr>
                      <w:rFonts w:ascii="仿宋_GB2312" w:hAnsi="仿宋_GB2312" w:cs="仿宋_GB2312" w:eastAsia="仿宋_GB2312"/>
                      <w:sz w:val="24"/>
                    </w:rPr>
                    <w:t>★2.3测量通道：≥8路；</w:t>
                  </w:r>
                </w:p>
                <w:p>
                  <w:pPr>
                    <w:pStyle w:val="null3"/>
                  </w:pPr>
                  <w:r>
                    <w:rPr>
                      <w:rFonts w:ascii="仿宋_GB2312" w:hAnsi="仿宋_GB2312" w:cs="仿宋_GB2312" w:eastAsia="仿宋_GB2312"/>
                      <w:sz w:val="24"/>
                    </w:rPr>
                    <w:t>2.4</w:t>
                  </w:r>
                  <w:r>
                    <w:rPr>
                      <w:rFonts w:ascii="仿宋_GB2312" w:hAnsi="仿宋_GB2312" w:cs="仿宋_GB2312" w:eastAsia="仿宋_GB2312"/>
                      <w:sz w:val="24"/>
                    </w:rPr>
                    <w:t>通道一致性：</w:t>
                  </w:r>
                  <w:r>
                    <w:rPr>
                      <w:rFonts w:ascii="仿宋_GB2312" w:hAnsi="仿宋_GB2312" w:cs="仿宋_GB2312" w:eastAsia="仿宋_GB2312"/>
                      <w:sz w:val="24"/>
                    </w:rPr>
                    <w:t>≤50ps；</w:t>
                  </w:r>
                </w:p>
                <w:p>
                  <w:pPr>
                    <w:pStyle w:val="null3"/>
                  </w:pPr>
                  <w:r>
                    <w:rPr>
                      <w:rFonts w:ascii="仿宋_GB2312" w:hAnsi="仿宋_GB2312" w:cs="仿宋_GB2312" w:eastAsia="仿宋_GB2312"/>
                      <w:sz w:val="24"/>
                    </w:rPr>
                    <w:t>2.5射频信号接口：SMA或BNC</w:t>
                  </w:r>
                  <w:r>
                    <w:rPr>
                      <w:rFonts w:ascii="仿宋_GB2312" w:hAnsi="仿宋_GB2312" w:cs="仿宋_GB2312" w:eastAsia="仿宋_GB2312"/>
                      <w:sz w:val="24"/>
                    </w:rPr>
                    <w:t>等；</w:t>
                  </w:r>
                </w:p>
                <w:p>
                  <w:pPr>
                    <w:pStyle w:val="null3"/>
                  </w:pPr>
                  <w:r>
                    <w:rPr>
                      <w:rFonts w:ascii="仿宋_GB2312" w:hAnsi="仿宋_GB2312" w:cs="仿宋_GB2312" w:eastAsia="仿宋_GB2312"/>
                      <w:sz w:val="24"/>
                    </w:rPr>
                    <w:t>2.6数据接口：RS232或RJ45</w:t>
                  </w:r>
                  <w:r>
                    <w:rPr>
                      <w:rFonts w:ascii="仿宋_GB2312" w:hAnsi="仿宋_GB2312" w:cs="仿宋_GB2312" w:eastAsia="仿宋_GB2312"/>
                      <w:sz w:val="24"/>
                    </w:rPr>
                    <w:t>等。</w:t>
                  </w:r>
                </w:p>
                <w:p>
                  <w:pPr>
                    <w:pStyle w:val="null3"/>
                  </w:pPr>
                  <w:r>
                    <w:rPr>
                      <w:rFonts w:ascii="仿宋_GB2312" w:hAnsi="仿宋_GB2312" w:cs="仿宋_GB2312" w:eastAsia="仿宋_GB2312"/>
                      <w:sz w:val="24"/>
                      <w:b/>
                    </w:rPr>
                    <w:t>3.</w:t>
                  </w:r>
                  <w:r>
                    <w:rPr>
                      <w:rFonts w:ascii="仿宋_GB2312" w:hAnsi="仿宋_GB2312" w:cs="仿宋_GB2312" w:eastAsia="仿宋_GB2312"/>
                      <w:sz w:val="24"/>
                      <w:b/>
                    </w:rPr>
                    <w:t>频率计数器：</w:t>
                  </w:r>
                </w:p>
                <w:p>
                  <w:pPr>
                    <w:pStyle w:val="null3"/>
                  </w:pPr>
                  <w:r>
                    <w:rPr>
                      <w:rFonts w:ascii="仿宋_GB2312" w:hAnsi="仿宋_GB2312" w:cs="仿宋_GB2312" w:eastAsia="仿宋_GB2312"/>
                      <w:sz w:val="24"/>
                    </w:rPr>
                    <w:t>3.1测量范围：</w:t>
                  </w:r>
                  <w:r>
                    <w:rPr>
                      <w:rFonts w:ascii="仿宋_GB2312" w:hAnsi="仿宋_GB2312" w:cs="仿宋_GB2312" w:eastAsia="仿宋_GB2312"/>
                      <w:sz w:val="24"/>
                    </w:rPr>
                    <w:t>≥</w:t>
                  </w:r>
                  <w:r>
                    <w:rPr>
                      <w:rFonts w:ascii="仿宋_GB2312" w:hAnsi="仿宋_GB2312" w:cs="仿宋_GB2312" w:eastAsia="仿宋_GB2312"/>
                      <w:sz w:val="24"/>
                    </w:rPr>
                    <w:t>4kHz</w:t>
                  </w:r>
                  <w:r>
                    <w:rPr>
                      <w:rFonts w:ascii="仿宋_GB2312" w:hAnsi="仿宋_GB2312" w:cs="仿宋_GB2312" w:eastAsia="仿宋_GB2312"/>
                      <w:sz w:val="24"/>
                    </w:rPr>
                    <w:t>～</w:t>
                  </w:r>
                  <w:r>
                    <w:rPr>
                      <w:rFonts w:ascii="仿宋_GB2312" w:hAnsi="仿宋_GB2312" w:cs="仿宋_GB2312" w:eastAsia="仿宋_GB2312"/>
                      <w:sz w:val="24"/>
                    </w:rPr>
                    <w:t>130MHz；</w:t>
                  </w:r>
                </w:p>
                <w:p>
                  <w:pPr>
                    <w:pStyle w:val="null3"/>
                  </w:pPr>
                  <w:r>
                    <w:rPr>
                      <w:rFonts w:ascii="仿宋_GB2312" w:hAnsi="仿宋_GB2312" w:cs="仿宋_GB2312" w:eastAsia="仿宋_GB2312"/>
                      <w:sz w:val="24"/>
                    </w:rPr>
                    <w:t>3.2</w:t>
                  </w:r>
                  <w:r>
                    <w:rPr>
                      <w:rFonts w:ascii="仿宋_GB2312" w:hAnsi="仿宋_GB2312" w:cs="仿宋_GB2312" w:eastAsia="仿宋_GB2312"/>
                      <w:sz w:val="24"/>
                    </w:rPr>
                    <w:t>测量通道数：</w:t>
                  </w:r>
                  <w:r>
                    <w:rPr>
                      <w:rFonts w:ascii="仿宋_GB2312" w:hAnsi="仿宋_GB2312" w:cs="仿宋_GB2312" w:eastAsia="仿宋_GB2312"/>
                      <w:sz w:val="24"/>
                    </w:rPr>
                    <w:t>≥4通道；</w:t>
                  </w:r>
                </w:p>
                <w:p>
                  <w:pPr>
                    <w:pStyle w:val="null3"/>
                  </w:pPr>
                  <w:r>
                    <w:rPr>
                      <w:rFonts w:ascii="仿宋_GB2312" w:hAnsi="仿宋_GB2312" w:cs="仿宋_GB2312" w:eastAsia="仿宋_GB2312"/>
                      <w:sz w:val="24"/>
                    </w:rPr>
                    <w:t>3.3分辨率：</w:t>
                  </w:r>
                  <w:r>
                    <w:rPr>
                      <w:rFonts w:ascii="仿宋_GB2312" w:hAnsi="仿宋_GB2312" w:cs="仿宋_GB2312" w:eastAsia="仿宋_GB2312"/>
                      <w:sz w:val="24"/>
                    </w:rPr>
                    <w:t>≤1ps@1s；≤4</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vertAlign w:val="superscript"/>
                    </w:rPr>
                    <w:t>-13</w:t>
                  </w:r>
                  <w:r>
                    <w:rPr>
                      <w:rFonts w:ascii="仿宋_GB2312" w:hAnsi="仿宋_GB2312" w:cs="仿宋_GB2312" w:eastAsia="仿宋_GB2312"/>
                      <w:sz w:val="24"/>
                    </w:rPr>
                    <w:t>@1s；</w:t>
                  </w:r>
                </w:p>
                <w:p>
                  <w:pPr>
                    <w:pStyle w:val="null3"/>
                  </w:pPr>
                  <w:r>
                    <w:rPr>
                      <w:rFonts w:ascii="仿宋_GB2312" w:hAnsi="仿宋_GB2312" w:cs="仿宋_GB2312" w:eastAsia="仿宋_GB2312"/>
                      <w:sz w:val="24"/>
                    </w:rPr>
                    <w:t>3.4测量速率：</w:t>
                  </w:r>
                  <w:r>
                    <w:rPr>
                      <w:rFonts w:ascii="仿宋_GB2312" w:hAnsi="仿宋_GB2312" w:cs="仿宋_GB2312" w:eastAsia="仿宋_GB2312"/>
                      <w:sz w:val="24"/>
                    </w:rPr>
                    <w:t>≥</w:t>
                  </w:r>
                  <w:r>
                    <w:rPr>
                      <w:rFonts w:ascii="仿宋_GB2312" w:hAnsi="仿宋_GB2312" w:cs="仿宋_GB2312" w:eastAsia="仿宋_GB2312"/>
                      <w:sz w:val="24"/>
                    </w:rPr>
                    <w:t>1kSa/s；</w:t>
                  </w:r>
                </w:p>
                <w:p>
                  <w:pPr>
                    <w:pStyle w:val="null3"/>
                  </w:pPr>
                  <w:r>
                    <w:rPr>
                      <w:rFonts w:ascii="仿宋_GB2312" w:hAnsi="仿宋_GB2312" w:cs="仿宋_GB2312" w:eastAsia="仿宋_GB2312"/>
                      <w:sz w:val="24"/>
                    </w:rPr>
                    <w:t>3.5</w:t>
                  </w:r>
                  <w:r>
                    <w:rPr>
                      <w:rFonts w:ascii="仿宋_GB2312" w:hAnsi="仿宋_GB2312" w:cs="仿宋_GB2312" w:eastAsia="仿宋_GB2312"/>
                      <w:sz w:val="24"/>
                    </w:rPr>
                    <w:t>测量间隔：</w:t>
                  </w:r>
                  <w:r>
                    <w:rPr>
                      <w:rFonts w:ascii="仿宋_GB2312" w:hAnsi="仿宋_GB2312" w:cs="仿宋_GB2312" w:eastAsia="仿宋_GB2312"/>
                      <w:sz w:val="24"/>
                    </w:rPr>
                    <w:t>≥</w:t>
                  </w:r>
                  <w:r>
                    <w:rPr>
                      <w:rFonts w:ascii="仿宋_GB2312" w:hAnsi="仿宋_GB2312" w:cs="仿宋_GB2312" w:eastAsia="仿宋_GB2312"/>
                      <w:sz w:val="24"/>
                    </w:rPr>
                    <w:t>1ms</w:t>
                  </w:r>
                  <w:r>
                    <w:rPr>
                      <w:rFonts w:ascii="仿宋_GB2312" w:hAnsi="仿宋_GB2312" w:cs="仿宋_GB2312" w:eastAsia="仿宋_GB2312"/>
                      <w:sz w:val="24"/>
                    </w:rPr>
                    <w:t>～</w:t>
                  </w:r>
                  <w:r>
                    <w:rPr>
                      <w:rFonts w:ascii="仿宋_GB2312" w:hAnsi="仿宋_GB2312" w:cs="仿宋_GB2312" w:eastAsia="仿宋_GB2312"/>
                      <w:sz w:val="24"/>
                    </w:rPr>
                    <w:t>20s；</w:t>
                  </w:r>
                </w:p>
                <w:p>
                  <w:pPr>
                    <w:pStyle w:val="null3"/>
                  </w:pPr>
                  <w:r>
                    <w:rPr>
                      <w:rFonts w:ascii="仿宋_GB2312" w:hAnsi="仿宋_GB2312" w:cs="仿宋_GB2312" w:eastAsia="仿宋_GB2312"/>
                      <w:sz w:val="24"/>
                    </w:rPr>
                    <w:t>3.6</w:t>
                  </w:r>
                  <w:r>
                    <w:rPr>
                      <w:rFonts w:ascii="仿宋_GB2312" w:hAnsi="仿宋_GB2312" w:cs="仿宋_GB2312" w:eastAsia="仿宋_GB2312"/>
                      <w:sz w:val="24"/>
                    </w:rPr>
                    <w:t>射频信号接口：</w:t>
                  </w:r>
                  <w:r>
                    <w:rPr>
                      <w:rFonts w:ascii="仿宋_GB2312" w:hAnsi="仿宋_GB2312" w:cs="仿宋_GB2312" w:eastAsia="仿宋_GB2312"/>
                      <w:sz w:val="24"/>
                    </w:rPr>
                    <w:t>SMA或BNC</w:t>
                  </w:r>
                  <w:r>
                    <w:rPr>
                      <w:rFonts w:ascii="仿宋_GB2312" w:hAnsi="仿宋_GB2312" w:cs="仿宋_GB2312" w:eastAsia="仿宋_GB2312"/>
                      <w:sz w:val="24"/>
                    </w:rPr>
                    <w:t>等</w:t>
                  </w:r>
                  <w:r>
                    <w:rPr>
                      <w:rFonts w:ascii="仿宋_GB2312" w:hAnsi="仿宋_GB2312" w:cs="仿宋_GB2312" w:eastAsia="仿宋_GB2312"/>
                      <w:sz w:val="24"/>
                    </w:rPr>
                    <w:t>；</w:t>
                  </w:r>
                </w:p>
                <w:p>
                  <w:pPr>
                    <w:pStyle w:val="null3"/>
                  </w:pPr>
                  <w:r>
                    <w:rPr>
                      <w:rFonts w:ascii="仿宋_GB2312" w:hAnsi="仿宋_GB2312" w:cs="仿宋_GB2312" w:eastAsia="仿宋_GB2312"/>
                      <w:sz w:val="24"/>
                      <w:b/>
                    </w:rPr>
                    <w:t>4.</w:t>
                  </w:r>
                  <w:r>
                    <w:rPr>
                      <w:rFonts w:ascii="仿宋_GB2312" w:hAnsi="仿宋_GB2312" w:cs="仿宋_GB2312" w:eastAsia="仿宋_GB2312"/>
                      <w:sz w:val="24"/>
                      <w:b/>
                    </w:rPr>
                    <w:t>相噪分析仪</w:t>
                  </w:r>
                  <w:r>
                    <w:rPr>
                      <w:rFonts w:ascii="仿宋_GB2312" w:hAnsi="仿宋_GB2312" w:cs="仿宋_GB2312" w:eastAsia="仿宋_GB2312"/>
                      <w:sz w:val="24"/>
                    </w:rPr>
                    <w:t>：</w:t>
                  </w:r>
                </w:p>
                <w:p>
                  <w:pPr>
                    <w:pStyle w:val="null3"/>
                  </w:pPr>
                  <w:r>
                    <w:rPr>
                      <w:rFonts w:ascii="仿宋_GB2312" w:hAnsi="仿宋_GB2312" w:cs="仿宋_GB2312" w:eastAsia="仿宋_GB2312"/>
                      <w:sz w:val="24"/>
                    </w:rPr>
                    <w:t>4.1测量范围：</w:t>
                  </w:r>
                  <w:r>
                    <w:rPr>
                      <w:rFonts w:ascii="仿宋_GB2312" w:hAnsi="仿宋_GB2312" w:cs="仿宋_GB2312" w:eastAsia="仿宋_GB2312"/>
                      <w:sz w:val="24"/>
                    </w:rPr>
                    <w:t>≥</w:t>
                  </w:r>
                  <w:r>
                    <w:rPr>
                      <w:rFonts w:ascii="仿宋_GB2312" w:hAnsi="仿宋_GB2312" w:cs="仿宋_GB2312" w:eastAsia="仿宋_GB2312"/>
                      <w:sz w:val="24"/>
                    </w:rPr>
                    <w:t>1MHz</w:t>
                  </w:r>
                  <w:r>
                    <w:rPr>
                      <w:rFonts w:ascii="仿宋_GB2312" w:hAnsi="仿宋_GB2312" w:cs="仿宋_GB2312" w:eastAsia="仿宋_GB2312"/>
                      <w:sz w:val="24"/>
                    </w:rPr>
                    <w:t>～</w:t>
                  </w:r>
                  <w:r>
                    <w:rPr>
                      <w:rFonts w:ascii="仿宋_GB2312" w:hAnsi="仿宋_GB2312" w:cs="仿宋_GB2312" w:eastAsia="仿宋_GB2312"/>
                      <w:sz w:val="24"/>
                    </w:rPr>
                    <w:t>200MHz；</w:t>
                  </w:r>
                </w:p>
                <w:p>
                  <w:pPr>
                    <w:pStyle w:val="null3"/>
                  </w:pPr>
                  <w:r>
                    <w:rPr>
                      <w:rFonts w:ascii="仿宋_GB2312" w:hAnsi="仿宋_GB2312" w:cs="仿宋_GB2312" w:eastAsia="仿宋_GB2312"/>
                      <w:sz w:val="24"/>
                    </w:rPr>
                    <w:t>4.2相噪：≤-120 dBc/Hz@1Hz</w:t>
                  </w:r>
                  <w:r>
                    <w:rPr>
                      <w:rFonts w:ascii="仿宋_GB2312" w:hAnsi="仿宋_GB2312" w:cs="仿宋_GB2312" w:eastAsia="仿宋_GB2312"/>
                      <w:sz w:val="24"/>
                    </w:rPr>
                    <w:t>（</w:t>
                  </w:r>
                  <w:r>
                    <w:rPr>
                      <w:rFonts w:ascii="仿宋_GB2312" w:hAnsi="仿宋_GB2312" w:cs="仿宋_GB2312" w:eastAsia="仿宋_GB2312"/>
                      <w:sz w:val="24"/>
                    </w:rPr>
                    <w:t>100MHz）</w:t>
                  </w:r>
                  <w:r>
                    <w:rPr>
                      <w:rFonts w:ascii="仿宋_GB2312" w:hAnsi="仿宋_GB2312" w:cs="仿宋_GB2312" w:eastAsia="仿宋_GB2312"/>
                      <w:sz w:val="24"/>
                    </w:rPr>
                    <w:t>；</w:t>
                  </w:r>
                </w:p>
                <w:p>
                  <w:pPr>
                    <w:pStyle w:val="null3"/>
                  </w:pPr>
                  <w:r>
                    <w:rPr>
                      <w:rFonts w:ascii="仿宋_GB2312" w:hAnsi="仿宋_GB2312" w:cs="仿宋_GB2312" w:eastAsia="仿宋_GB2312"/>
                      <w:sz w:val="24"/>
                    </w:rPr>
                    <w:t>4.3具备亚皮秒精度的相位和频率差；</w:t>
                  </w:r>
                </w:p>
                <w:p>
                  <w:pPr>
                    <w:pStyle w:val="null3"/>
                  </w:pPr>
                  <w:r>
                    <w:rPr>
                      <w:rFonts w:ascii="仿宋_GB2312" w:hAnsi="仿宋_GB2312" w:cs="仿宋_GB2312" w:eastAsia="仿宋_GB2312"/>
                      <w:sz w:val="24"/>
                    </w:rPr>
                    <w:t>4.4频率稳定度：</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vertAlign w:val="superscript"/>
                    </w:rPr>
                    <w:t>-15</w:t>
                  </w:r>
                  <w:r>
                    <w:rPr>
                      <w:rFonts w:ascii="仿宋_GB2312" w:hAnsi="仿宋_GB2312" w:cs="仿宋_GB2312" w:eastAsia="仿宋_GB2312"/>
                      <w:sz w:val="24"/>
                    </w:rPr>
                    <w:t>@1s, ≤2</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vertAlign w:val="superscript"/>
                    </w:rPr>
                    <w:t>-16</w:t>
                  </w:r>
                  <w:r>
                    <w:rPr>
                      <w:rFonts w:ascii="仿宋_GB2312" w:hAnsi="仿宋_GB2312" w:cs="仿宋_GB2312" w:eastAsia="仿宋_GB2312"/>
                      <w:sz w:val="24"/>
                    </w:rPr>
                    <w:t>@1000s；</w:t>
                  </w:r>
                </w:p>
                <w:p>
                  <w:pPr>
                    <w:pStyle w:val="null3"/>
                  </w:pPr>
                  <w:r>
                    <w:rPr>
                      <w:rFonts w:ascii="仿宋_GB2312" w:hAnsi="仿宋_GB2312" w:cs="仿宋_GB2312" w:eastAsia="仿宋_GB2312"/>
                      <w:sz w:val="24"/>
                    </w:rPr>
                    <w:t>4.5</w:t>
                  </w:r>
                  <w:r>
                    <w:rPr>
                      <w:rFonts w:ascii="仿宋_GB2312" w:hAnsi="仿宋_GB2312" w:cs="仿宋_GB2312" w:eastAsia="仿宋_GB2312"/>
                      <w:sz w:val="24"/>
                    </w:rPr>
                    <w:t>频率计数：</w:t>
                  </w:r>
                  <w:r>
                    <w:rPr>
                      <w:rFonts w:ascii="仿宋_GB2312" w:hAnsi="仿宋_GB2312" w:cs="仿宋_GB2312" w:eastAsia="仿宋_GB2312"/>
                      <w:sz w:val="24"/>
                    </w:rPr>
                    <w:t>≥13位；</w:t>
                  </w:r>
                </w:p>
                <w:p>
                  <w:pPr>
                    <w:pStyle w:val="null3"/>
                  </w:pPr>
                  <w:r>
                    <w:rPr>
                      <w:rFonts w:ascii="仿宋_GB2312" w:hAnsi="仿宋_GB2312" w:cs="仿宋_GB2312" w:eastAsia="仿宋_GB2312"/>
                      <w:sz w:val="24"/>
                    </w:rPr>
                    <w:t>4.6</w:t>
                  </w:r>
                  <w:r>
                    <w:rPr>
                      <w:rFonts w:ascii="仿宋_GB2312" w:hAnsi="仿宋_GB2312" w:cs="仿宋_GB2312" w:eastAsia="仿宋_GB2312"/>
                      <w:sz w:val="24"/>
                    </w:rPr>
                    <w:t>射频信号接口：</w:t>
                  </w:r>
                  <w:r>
                    <w:rPr>
                      <w:rFonts w:ascii="仿宋_GB2312" w:hAnsi="仿宋_GB2312" w:cs="仿宋_GB2312" w:eastAsia="仿宋_GB2312"/>
                      <w:sz w:val="24"/>
                    </w:rPr>
                    <w:t>SMA或BNC</w:t>
                  </w:r>
                  <w:r>
                    <w:rPr>
                      <w:rFonts w:ascii="仿宋_GB2312" w:hAnsi="仿宋_GB2312" w:cs="仿宋_GB2312" w:eastAsia="仿宋_GB2312"/>
                      <w:sz w:val="24"/>
                    </w:rPr>
                    <w:t>等</w:t>
                  </w:r>
                  <w:r>
                    <w:rPr>
                      <w:rFonts w:ascii="仿宋_GB2312" w:hAnsi="仿宋_GB2312" w:cs="仿宋_GB2312" w:eastAsia="仿宋_GB2312"/>
                      <w:sz w:val="24"/>
                    </w:rPr>
                    <w:t>；</w:t>
                  </w:r>
                </w:p>
                <w:p>
                  <w:pPr>
                    <w:pStyle w:val="null3"/>
                  </w:pPr>
                  <w:r>
                    <w:rPr>
                      <w:rFonts w:ascii="仿宋_GB2312" w:hAnsi="仿宋_GB2312" w:cs="仿宋_GB2312" w:eastAsia="仿宋_GB2312"/>
                      <w:sz w:val="24"/>
                      <w:b/>
                    </w:rPr>
                    <w:t>5.</w:t>
                  </w:r>
                  <w:r>
                    <w:rPr>
                      <w:rFonts w:ascii="仿宋_GB2312" w:hAnsi="仿宋_GB2312" w:cs="仿宋_GB2312" w:eastAsia="仿宋_GB2312"/>
                      <w:sz w:val="24"/>
                      <w:b/>
                    </w:rPr>
                    <w:t>信号发生器</w:t>
                  </w:r>
                  <w:r>
                    <w:rPr>
                      <w:rFonts w:ascii="仿宋_GB2312" w:hAnsi="仿宋_GB2312" w:cs="仿宋_GB2312" w:eastAsia="仿宋_GB2312"/>
                      <w:sz w:val="24"/>
                      <w:b/>
                    </w:rPr>
                    <w:t>1：</w:t>
                  </w:r>
                </w:p>
                <w:p>
                  <w:pPr>
                    <w:pStyle w:val="null3"/>
                  </w:pPr>
                  <w:r>
                    <w:rPr>
                      <w:rFonts w:ascii="仿宋_GB2312" w:hAnsi="仿宋_GB2312" w:cs="仿宋_GB2312" w:eastAsia="仿宋_GB2312"/>
                      <w:sz w:val="24"/>
                    </w:rPr>
                    <w:t>5.1频率范围：</w:t>
                  </w:r>
                  <w:r>
                    <w:rPr>
                      <w:rFonts w:ascii="仿宋_GB2312" w:hAnsi="仿宋_GB2312" w:cs="仿宋_GB2312" w:eastAsia="仿宋_GB2312"/>
                      <w:sz w:val="24"/>
                    </w:rPr>
                    <w:t>≥</w:t>
                  </w:r>
                  <w:r>
                    <w:rPr>
                      <w:rFonts w:ascii="仿宋_GB2312" w:hAnsi="仿宋_GB2312" w:cs="仿宋_GB2312" w:eastAsia="仿宋_GB2312"/>
                      <w:sz w:val="24"/>
                    </w:rPr>
                    <w:t>9kHz</w:t>
                  </w:r>
                  <w:r>
                    <w:rPr>
                      <w:rFonts w:ascii="仿宋_GB2312" w:hAnsi="仿宋_GB2312" w:cs="仿宋_GB2312" w:eastAsia="仿宋_GB2312"/>
                      <w:sz w:val="24"/>
                    </w:rPr>
                    <w:t>～</w:t>
                  </w:r>
                  <w:r>
                    <w:rPr>
                      <w:rFonts w:ascii="仿宋_GB2312" w:hAnsi="仿宋_GB2312" w:cs="仿宋_GB2312" w:eastAsia="仿宋_GB2312"/>
                      <w:sz w:val="24"/>
                    </w:rPr>
                    <w:t>13GHz；</w:t>
                  </w:r>
                </w:p>
                <w:p>
                  <w:pPr>
                    <w:pStyle w:val="null3"/>
                  </w:pPr>
                  <w:r>
                    <w:rPr>
                      <w:rFonts w:ascii="仿宋_GB2312" w:hAnsi="仿宋_GB2312" w:cs="仿宋_GB2312" w:eastAsia="仿宋_GB2312"/>
                      <w:sz w:val="24"/>
                    </w:rPr>
                    <w:t>5.2频率分辨率：≤0.01Hz；</w:t>
                  </w:r>
                </w:p>
                <w:p>
                  <w:pPr>
                    <w:pStyle w:val="null3"/>
                  </w:pPr>
                  <w:r>
                    <w:rPr>
                      <w:rFonts w:ascii="仿宋_GB2312" w:hAnsi="仿宋_GB2312" w:cs="仿宋_GB2312" w:eastAsia="仿宋_GB2312"/>
                      <w:sz w:val="24"/>
                    </w:rPr>
                    <w:t>5.3单边相位噪声：</w:t>
                  </w:r>
                  <w:r>
                    <w:rPr>
                      <w:rFonts w:ascii="仿宋_GB2312" w:hAnsi="仿宋_GB2312" w:cs="仿宋_GB2312" w:eastAsia="仿宋_GB2312"/>
                      <w:sz w:val="24"/>
                    </w:rPr>
                    <w:t>≤</w:t>
                  </w:r>
                  <w:r>
                    <w:rPr>
                      <w:rFonts w:ascii="仿宋_GB2312" w:hAnsi="仿宋_GB2312" w:cs="仿宋_GB2312" w:eastAsia="仿宋_GB2312"/>
                      <w:sz w:val="24"/>
                    </w:rPr>
                    <w:t>-110dBc/Hz@1GHz；</w:t>
                  </w:r>
                </w:p>
                <w:p>
                  <w:pPr>
                    <w:pStyle w:val="null3"/>
                  </w:pPr>
                  <w:r>
                    <w:rPr>
                      <w:rFonts w:ascii="仿宋_GB2312" w:hAnsi="仿宋_GB2312" w:cs="仿宋_GB2312" w:eastAsia="仿宋_GB2312"/>
                      <w:sz w:val="24"/>
                    </w:rPr>
                    <w:t>5.4</w:t>
                  </w:r>
                  <w:r>
                    <w:rPr>
                      <w:rFonts w:ascii="仿宋_GB2312" w:hAnsi="仿宋_GB2312" w:cs="仿宋_GB2312" w:eastAsia="仿宋_GB2312"/>
                      <w:sz w:val="24"/>
                    </w:rPr>
                    <w:t>输出电平：</w:t>
                  </w:r>
                  <w:r>
                    <w:rPr>
                      <w:rFonts w:ascii="仿宋_GB2312" w:hAnsi="仿宋_GB2312" w:cs="仿宋_GB2312" w:eastAsia="仿宋_GB2312"/>
                      <w:sz w:val="24"/>
                    </w:rPr>
                    <w:t>≥10dBm@3GHz</w:t>
                  </w:r>
                </w:p>
                <w:p>
                  <w:pPr>
                    <w:pStyle w:val="null3"/>
                  </w:pPr>
                  <w:r>
                    <w:rPr>
                      <w:rFonts w:ascii="仿宋_GB2312" w:hAnsi="仿宋_GB2312" w:cs="仿宋_GB2312" w:eastAsia="仿宋_GB2312"/>
                      <w:sz w:val="24"/>
                    </w:rPr>
                    <w:t>5.5</w:t>
                  </w:r>
                  <w:r>
                    <w:rPr>
                      <w:rFonts w:ascii="仿宋_GB2312" w:hAnsi="仿宋_GB2312" w:cs="仿宋_GB2312" w:eastAsia="仿宋_GB2312"/>
                      <w:sz w:val="24"/>
                    </w:rPr>
                    <w:t>射频信号接口：</w:t>
                  </w:r>
                  <w:r>
                    <w:rPr>
                      <w:rFonts w:ascii="仿宋_GB2312" w:hAnsi="仿宋_GB2312" w:cs="仿宋_GB2312" w:eastAsia="仿宋_GB2312"/>
                      <w:sz w:val="24"/>
                    </w:rPr>
                    <w:t>SMA或BNC</w:t>
                  </w:r>
                  <w:r>
                    <w:rPr>
                      <w:rFonts w:ascii="仿宋_GB2312" w:hAnsi="仿宋_GB2312" w:cs="仿宋_GB2312" w:eastAsia="仿宋_GB2312"/>
                      <w:sz w:val="24"/>
                    </w:rPr>
                    <w:t>等</w:t>
                  </w:r>
                  <w:r>
                    <w:rPr>
                      <w:rFonts w:ascii="仿宋_GB2312" w:hAnsi="仿宋_GB2312" w:cs="仿宋_GB2312" w:eastAsia="仿宋_GB2312"/>
                      <w:sz w:val="24"/>
                    </w:rPr>
                    <w:t>；</w:t>
                  </w:r>
                </w:p>
                <w:p>
                  <w:pPr>
                    <w:pStyle w:val="null3"/>
                  </w:pPr>
                  <w:r>
                    <w:rPr>
                      <w:rFonts w:ascii="仿宋_GB2312" w:hAnsi="仿宋_GB2312" w:cs="仿宋_GB2312" w:eastAsia="仿宋_GB2312"/>
                      <w:sz w:val="24"/>
                      <w:b/>
                    </w:rPr>
                    <w:t>6.</w:t>
                  </w:r>
                  <w:r>
                    <w:rPr>
                      <w:rFonts w:ascii="仿宋_GB2312" w:hAnsi="仿宋_GB2312" w:cs="仿宋_GB2312" w:eastAsia="仿宋_GB2312"/>
                      <w:sz w:val="24"/>
                      <w:b/>
                    </w:rPr>
                    <w:t>信号发生器</w:t>
                  </w:r>
                  <w:r>
                    <w:rPr>
                      <w:rFonts w:ascii="仿宋_GB2312" w:hAnsi="仿宋_GB2312" w:cs="仿宋_GB2312" w:eastAsia="仿宋_GB2312"/>
                      <w:sz w:val="24"/>
                      <w:b/>
                    </w:rPr>
                    <w:t>2（2台）：</w:t>
                  </w:r>
                </w:p>
                <w:p>
                  <w:pPr>
                    <w:pStyle w:val="null3"/>
                  </w:pPr>
                  <w:r>
                    <w:rPr>
                      <w:rFonts w:ascii="仿宋_GB2312" w:hAnsi="仿宋_GB2312" w:cs="仿宋_GB2312" w:eastAsia="仿宋_GB2312"/>
                      <w:sz w:val="24"/>
                    </w:rPr>
                    <w:t>6.1频率范围：</w:t>
                  </w:r>
                  <w:r>
                    <w:rPr>
                      <w:rFonts w:ascii="仿宋_GB2312" w:hAnsi="仿宋_GB2312" w:cs="仿宋_GB2312" w:eastAsia="仿宋_GB2312"/>
                      <w:sz w:val="24"/>
                    </w:rPr>
                    <w:t>≥</w:t>
                  </w:r>
                  <w:r>
                    <w:rPr>
                      <w:rFonts w:ascii="仿宋_GB2312" w:hAnsi="仿宋_GB2312" w:cs="仿宋_GB2312" w:eastAsia="仿宋_GB2312"/>
                      <w:sz w:val="24"/>
                    </w:rPr>
                    <w:t>9kHz</w:t>
                  </w:r>
                  <w:r>
                    <w:rPr>
                      <w:rFonts w:ascii="仿宋_GB2312" w:hAnsi="仿宋_GB2312" w:cs="仿宋_GB2312" w:eastAsia="仿宋_GB2312"/>
                      <w:sz w:val="24"/>
                    </w:rPr>
                    <w:t>～</w:t>
                  </w:r>
                  <w:r>
                    <w:rPr>
                      <w:rFonts w:ascii="仿宋_GB2312" w:hAnsi="仿宋_GB2312" w:cs="仿宋_GB2312" w:eastAsia="仿宋_GB2312"/>
                      <w:sz w:val="24"/>
                    </w:rPr>
                    <w:t>2GHz；</w:t>
                  </w:r>
                </w:p>
                <w:p>
                  <w:pPr>
                    <w:pStyle w:val="null3"/>
                  </w:pPr>
                  <w:r>
                    <w:rPr>
                      <w:rFonts w:ascii="仿宋_GB2312" w:hAnsi="仿宋_GB2312" w:cs="仿宋_GB2312" w:eastAsia="仿宋_GB2312"/>
                      <w:sz w:val="24"/>
                    </w:rPr>
                    <w:t>6.2频率分辨率：</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vertAlign w:val="superscript"/>
                    </w:rPr>
                    <w:t>-5</w:t>
                  </w:r>
                  <w:r>
                    <w:rPr>
                      <w:rFonts w:ascii="仿宋_GB2312" w:hAnsi="仿宋_GB2312" w:cs="仿宋_GB2312" w:eastAsia="仿宋_GB2312"/>
                      <w:sz w:val="24"/>
                    </w:rPr>
                    <w:t>Hz；</w:t>
                  </w:r>
                  <w:r>
                    <w:rPr>
                      <w:rFonts w:ascii="仿宋_GB2312" w:hAnsi="仿宋_GB2312" w:cs="仿宋_GB2312" w:eastAsia="仿宋_GB2312"/>
                      <w:sz w:val="22"/>
                    </w:rPr>
                    <w:t xml:space="preserve"> </w:t>
                  </w:r>
                </w:p>
                <w:p>
                  <w:pPr>
                    <w:pStyle w:val="null3"/>
                  </w:pPr>
                  <w:r>
                    <w:rPr>
                      <w:rFonts w:ascii="仿宋_GB2312" w:hAnsi="仿宋_GB2312" w:cs="仿宋_GB2312" w:eastAsia="仿宋_GB2312"/>
                      <w:sz w:val="24"/>
                    </w:rPr>
                    <w:t>6.3单边相位噪声：</w:t>
                  </w:r>
                  <w:r>
                    <w:rPr>
                      <w:rFonts w:ascii="仿宋_GB2312" w:hAnsi="仿宋_GB2312" w:cs="仿宋_GB2312" w:eastAsia="仿宋_GB2312"/>
                      <w:sz w:val="24"/>
                    </w:rPr>
                    <w:t>≤</w:t>
                  </w:r>
                  <w:r>
                    <w:rPr>
                      <w:rFonts w:ascii="仿宋_GB2312" w:hAnsi="仿宋_GB2312" w:cs="仿宋_GB2312" w:eastAsia="仿宋_GB2312"/>
                      <w:sz w:val="24"/>
                    </w:rPr>
                    <w:t>-105dBc/Hz@100MHz；</w:t>
                  </w:r>
                </w:p>
                <w:p>
                  <w:pPr>
                    <w:pStyle w:val="null3"/>
                  </w:pPr>
                  <w:r>
                    <w:rPr>
                      <w:rFonts w:ascii="仿宋_GB2312" w:hAnsi="仿宋_GB2312" w:cs="仿宋_GB2312" w:eastAsia="仿宋_GB2312"/>
                      <w:sz w:val="24"/>
                    </w:rPr>
                    <w:t>6.4</w:t>
                  </w:r>
                  <w:r>
                    <w:rPr>
                      <w:rFonts w:ascii="仿宋_GB2312" w:hAnsi="仿宋_GB2312" w:cs="仿宋_GB2312" w:eastAsia="仿宋_GB2312"/>
                      <w:sz w:val="24"/>
                    </w:rPr>
                    <w:t>输出电平：</w:t>
                  </w:r>
                  <w:r>
                    <w:rPr>
                      <w:rFonts w:ascii="仿宋_GB2312" w:hAnsi="仿宋_GB2312" w:cs="仿宋_GB2312" w:eastAsia="仿宋_GB2312"/>
                      <w:sz w:val="24"/>
                    </w:rPr>
                    <w:t>≥13dBm；</w:t>
                  </w:r>
                </w:p>
                <w:p>
                  <w:pPr>
                    <w:pStyle w:val="null3"/>
                  </w:pPr>
                  <w:r>
                    <w:rPr>
                      <w:rFonts w:ascii="仿宋_GB2312" w:hAnsi="仿宋_GB2312" w:cs="仿宋_GB2312" w:eastAsia="仿宋_GB2312"/>
                      <w:sz w:val="24"/>
                    </w:rPr>
                    <w:t>6.5</w:t>
                  </w:r>
                  <w:r>
                    <w:rPr>
                      <w:rFonts w:ascii="仿宋_GB2312" w:hAnsi="仿宋_GB2312" w:cs="仿宋_GB2312" w:eastAsia="仿宋_GB2312"/>
                      <w:sz w:val="24"/>
                    </w:rPr>
                    <w:t>射频信号接口：</w:t>
                  </w:r>
                  <w:r>
                    <w:rPr>
                      <w:rFonts w:ascii="仿宋_GB2312" w:hAnsi="仿宋_GB2312" w:cs="仿宋_GB2312" w:eastAsia="仿宋_GB2312"/>
                      <w:sz w:val="24"/>
                    </w:rPr>
                    <w:t>SMA或BNC</w:t>
                  </w:r>
                  <w:r>
                    <w:rPr>
                      <w:rFonts w:ascii="仿宋_GB2312" w:hAnsi="仿宋_GB2312" w:cs="仿宋_GB2312" w:eastAsia="仿宋_GB2312"/>
                      <w:sz w:val="24"/>
                    </w:rPr>
                    <w:t>等</w:t>
                  </w:r>
                  <w:r>
                    <w:rPr>
                      <w:rFonts w:ascii="仿宋_GB2312" w:hAnsi="仿宋_GB2312" w:cs="仿宋_GB2312" w:eastAsia="仿宋_GB2312"/>
                      <w:sz w:val="24"/>
                    </w:rPr>
                    <w:t>；</w:t>
                  </w:r>
                </w:p>
                <w:p>
                  <w:pPr>
                    <w:pStyle w:val="null3"/>
                  </w:pPr>
                  <w:r>
                    <w:rPr>
                      <w:rFonts w:ascii="仿宋_GB2312" w:hAnsi="仿宋_GB2312" w:cs="仿宋_GB2312" w:eastAsia="仿宋_GB2312"/>
                      <w:sz w:val="24"/>
                      <w:b/>
                    </w:rPr>
                    <w:t>7.</w:t>
                  </w:r>
                  <w:r>
                    <w:rPr>
                      <w:rFonts w:ascii="仿宋_GB2312" w:hAnsi="仿宋_GB2312" w:cs="仿宋_GB2312" w:eastAsia="仿宋_GB2312"/>
                      <w:sz w:val="24"/>
                      <w:b/>
                    </w:rPr>
                    <w:t>时间传递接收机（</w:t>
                  </w:r>
                  <w:r>
                    <w:rPr>
                      <w:rFonts w:ascii="仿宋_GB2312" w:hAnsi="仿宋_GB2312" w:cs="仿宋_GB2312" w:eastAsia="仿宋_GB2312"/>
                      <w:sz w:val="24"/>
                      <w:b/>
                    </w:rPr>
                    <w:t>2台）：</w:t>
                  </w:r>
                </w:p>
                <w:p>
                  <w:pPr>
                    <w:pStyle w:val="null3"/>
                  </w:pPr>
                  <w:r>
                    <w:rPr>
                      <w:rFonts w:ascii="仿宋_GB2312" w:hAnsi="仿宋_GB2312" w:cs="仿宋_GB2312" w:eastAsia="仿宋_GB2312"/>
                      <w:sz w:val="24"/>
                    </w:rPr>
                    <w:t>7.1</w:t>
                  </w:r>
                  <w:r>
                    <w:rPr>
                      <w:rFonts w:ascii="仿宋_GB2312" w:hAnsi="仿宋_GB2312" w:cs="仿宋_GB2312" w:eastAsia="仿宋_GB2312"/>
                      <w:sz w:val="24"/>
                    </w:rPr>
                    <w:t>输入、输出信号：</w:t>
                  </w:r>
                  <w:r>
                    <w:rPr>
                      <w:rFonts w:ascii="仿宋_GB2312" w:hAnsi="仿宋_GB2312" w:cs="仿宋_GB2312" w:eastAsia="仿宋_GB2312"/>
                      <w:sz w:val="24"/>
                    </w:rPr>
                    <w:t>1PPS信号、10MHz信号；</w:t>
                  </w:r>
                </w:p>
                <w:p>
                  <w:pPr>
                    <w:pStyle w:val="null3"/>
                  </w:pPr>
                  <w:r>
                    <w:rPr>
                      <w:rFonts w:ascii="仿宋_GB2312" w:hAnsi="仿宋_GB2312" w:cs="仿宋_GB2312" w:eastAsia="仿宋_GB2312"/>
                      <w:sz w:val="24"/>
                    </w:rPr>
                    <w:t>7.2</w:t>
                  </w:r>
                  <w:r>
                    <w:rPr>
                      <w:rFonts w:ascii="仿宋_GB2312" w:hAnsi="仿宋_GB2312" w:cs="仿宋_GB2312" w:eastAsia="仿宋_GB2312"/>
                      <w:sz w:val="24"/>
                    </w:rPr>
                    <w:t>跟踪信号：</w:t>
                  </w:r>
                  <w:r>
                    <w:rPr>
                      <w:rFonts w:ascii="仿宋_GB2312" w:hAnsi="仿宋_GB2312" w:cs="仿宋_GB2312" w:eastAsia="仿宋_GB2312"/>
                      <w:sz w:val="24"/>
                    </w:rPr>
                    <w:t>BDS全频点</w:t>
                  </w:r>
                  <w:r>
                    <w:rPr>
                      <w:rFonts w:ascii="仿宋_GB2312" w:hAnsi="仿宋_GB2312" w:cs="仿宋_GB2312" w:eastAsia="仿宋_GB2312"/>
                      <w:sz w:val="24"/>
                    </w:rPr>
                    <w:t>等</w:t>
                  </w:r>
                  <w:r>
                    <w:rPr>
                      <w:rFonts w:ascii="仿宋_GB2312" w:hAnsi="仿宋_GB2312" w:cs="仿宋_GB2312" w:eastAsia="仿宋_GB2312"/>
                      <w:sz w:val="24"/>
                    </w:rPr>
                    <w:t>；</w:t>
                  </w:r>
                </w:p>
                <w:p>
                  <w:pPr>
                    <w:pStyle w:val="null3"/>
                  </w:pPr>
                  <w:r>
                    <w:rPr>
                      <w:rFonts w:ascii="仿宋_GB2312" w:hAnsi="仿宋_GB2312" w:cs="仿宋_GB2312" w:eastAsia="仿宋_GB2312"/>
                      <w:sz w:val="24"/>
                    </w:rPr>
                    <w:t>★7.3载波相位时间传递精度：</w:t>
                  </w:r>
                  <w:r>
                    <w:rPr>
                      <w:rFonts w:ascii="仿宋_GB2312" w:hAnsi="仿宋_GB2312" w:cs="仿宋_GB2312" w:eastAsia="仿宋_GB2312"/>
                      <w:sz w:val="24"/>
                    </w:rPr>
                    <w:t>≤</w:t>
                  </w:r>
                  <w:r>
                    <w:rPr>
                      <w:rFonts w:ascii="仿宋_GB2312" w:hAnsi="仿宋_GB2312" w:cs="仿宋_GB2312" w:eastAsia="仿宋_GB2312"/>
                      <w:sz w:val="24"/>
                    </w:rPr>
                    <w:t>300ps；</w:t>
                  </w:r>
                </w:p>
                <w:p>
                  <w:pPr>
                    <w:pStyle w:val="null3"/>
                  </w:pPr>
                  <w:r>
                    <w:rPr>
                      <w:rFonts w:ascii="仿宋_GB2312" w:hAnsi="仿宋_GB2312" w:cs="仿宋_GB2312" w:eastAsia="仿宋_GB2312"/>
                      <w:sz w:val="24"/>
                    </w:rPr>
                    <w:t>★7.4时间比对精度：</w:t>
                  </w:r>
                  <w:r>
                    <w:rPr>
                      <w:rFonts w:ascii="仿宋_GB2312" w:hAnsi="仿宋_GB2312" w:cs="仿宋_GB2312" w:eastAsia="仿宋_GB2312"/>
                      <w:sz w:val="24"/>
                    </w:rPr>
                    <w:t>≤2ns</w:t>
                  </w:r>
                  <w:r>
                    <w:rPr>
                      <w:rFonts w:ascii="仿宋_GB2312" w:hAnsi="仿宋_GB2312" w:cs="仿宋_GB2312" w:eastAsia="仿宋_GB2312"/>
                      <w:sz w:val="24"/>
                    </w:rPr>
                    <w:t>（</w:t>
                  </w:r>
                  <w:r>
                    <w:rPr>
                      <w:rFonts w:ascii="仿宋_GB2312" w:hAnsi="仿宋_GB2312" w:cs="仿宋_GB2312" w:eastAsia="仿宋_GB2312"/>
                      <w:sz w:val="24"/>
                    </w:rPr>
                    <w:t>95%）；</w:t>
                  </w:r>
                </w:p>
                <w:p>
                  <w:pPr>
                    <w:pStyle w:val="null3"/>
                  </w:pPr>
                  <w:r>
                    <w:rPr>
                      <w:rFonts w:ascii="仿宋_GB2312" w:hAnsi="仿宋_GB2312" w:cs="仿宋_GB2312" w:eastAsia="仿宋_GB2312"/>
                      <w:sz w:val="24"/>
                    </w:rPr>
                    <w:t>7.5</w:t>
                  </w:r>
                  <w:r>
                    <w:rPr>
                      <w:rFonts w:ascii="仿宋_GB2312" w:hAnsi="仿宋_GB2312" w:cs="仿宋_GB2312" w:eastAsia="仿宋_GB2312"/>
                      <w:sz w:val="24"/>
                    </w:rPr>
                    <w:t>射频信号接口：</w:t>
                  </w:r>
                  <w:r>
                    <w:rPr>
                      <w:rFonts w:ascii="仿宋_GB2312" w:hAnsi="仿宋_GB2312" w:cs="仿宋_GB2312" w:eastAsia="仿宋_GB2312"/>
                      <w:sz w:val="24"/>
                    </w:rPr>
                    <w:t>TNC或BNC或SMA</w:t>
                  </w:r>
                  <w:r>
                    <w:rPr>
                      <w:rFonts w:ascii="仿宋_GB2312" w:hAnsi="仿宋_GB2312" w:cs="仿宋_GB2312" w:eastAsia="仿宋_GB2312"/>
                      <w:sz w:val="24"/>
                    </w:rPr>
                    <w:t>等；</w:t>
                  </w:r>
                </w:p>
                <w:p>
                  <w:pPr>
                    <w:pStyle w:val="null3"/>
                  </w:pPr>
                  <w:r>
                    <w:rPr>
                      <w:rFonts w:ascii="仿宋_GB2312" w:hAnsi="仿宋_GB2312" w:cs="仿宋_GB2312" w:eastAsia="仿宋_GB2312"/>
                      <w:sz w:val="24"/>
                      <w:b/>
                    </w:rPr>
                    <w:t>8.</w:t>
                  </w:r>
                  <w:r>
                    <w:rPr>
                      <w:rFonts w:ascii="仿宋_GB2312" w:hAnsi="仿宋_GB2312" w:cs="仿宋_GB2312" w:eastAsia="仿宋_GB2312"/>
                      <w:sz w:val="24"/>
                      <w:b/>
                    </w:rPr>
                    <w:t>示波器（</w:t>
                  </w:r>
                  <w:r>
                    <w:rPr>
                      <w:rFonts w:ascii="仿宋_GB2312" w:hAnsi="仿宋_GB2312" w:cs="仿宋_GB2312" w:eastAsia="仿宋_GB2312"/>
                      <w:sz w:val="24"/>
                      <w:b/>
                    </w:rPr>
                    <w:t>2台）：</w:t>
                  </w:r>
                </w:p>
                <w:p>
                  <w:pPr>
                    <w:pStyle w:val="null3"/>
                  </w:pPr>
                  <w:r>
                    <w:rPr>
                      <w:rFonts w:ascii="仿宋_GB2312" w:hAnsi="仿宋_GB2312" w:cs="仿宋_GB2312" w:eastAsia="仿宋_GB2312"/>
                      <w:sz w:val="24"/>
                    </w:rPr>
                    <w:t>8.1</w:t>
                  </w:r>
                  <w:r>
                    <w:rPr>
                      <w:rFonts w:ascii="仿宋_GB2312" w:hAnsi="仿宋_GB2312" w:cs="仿宋_GB2312" w:eastAsia="仿宋_GB2312"/>
                      <w:sz w:val="24"/>
                    </w:rPr>
                    <w:t>带宽：</w:t>
                  </w:r>
                  <w:r>
                    <w:rPr>
                      <w:rFonts w:ascii="仿宋_GB2312" w:hAnsi="仿宋_GB2312" w:cs="仿宋_GB2312" w:eastAsia="仿宋_GB2312"/>
                      <w:sz w:val="24"/>
                    </w:rPr>
                    <w:t>≥</w:t>
                  </w:r>
                  <w:r>
                    <w:rPr>
                      <w:rFonts w:ascii="仿宋_GB2312" w:hAnsi="仿宋_GB2312" w:cs="仿宋_GB2312" w:eastAsia="仿宋_GB2312"/>
                      <w:sz w:val="24"/>
                    </w:rPr>
                    <w:t>400MHz；</w:t>
                  </w:r>
                </w:p>
                <w:p>
                  <w:pPr>
                    <w:pStyle w:val="null3"/>
                  </w:pPr>
                  <w:r>
                    <w:rPr>
                      <w:rFonts w:ascii="仿宋_GB2312" w:hAnsi="仿宋_GB2312" w:cs="仿宋_GB2312" w:eastAsia="仿宋_GB2312"/>
                      <w:sz w:val="24"/>
                    </w:rPr>
                    <w:t>8.2</w:t>
                  </w:r>
                  <w:r>
                    <w:rPr>
                      <w:rFonts w:ascii="仿宋_GB2312" w:hAnsi="仿宋_GB2312" w:cs="仿宋_GB2312" w:eastAsia="仿宋_GB2312"/>
                      <w:sz w:val="24"/>
                    </w:rPr>
                    <w:t>输入通道数：</w:t>
                  </w:r>
                  <w:r>
                    <w:rPr>
                      <w:rFonts w:ascii="仿宋_GB2312" w:hAnsi="仿宋_GB2312" w:cs="仿宋_GB2312" w:eastAsia="仿宋_GB2312"/>
                      <w:sz w:val="24"/>
                    </w:rPr>
                    <w:t>≥</w:t>
                  </w:r>
                  <w:r>
                    <w:rPr>
                      <w:rFonts w:ascii="仿宋_GB2312" w:hAnsi="仿宋_GB2312" w:cs="仿宋_GB2312" w:eastAsia="仿宋_GB2312"/>
                      <w:sz w:val="24"/>
                    </w:rPr>
                    <w:t>4个模拟通道，</w:t>
                  </w:r>
                  <w:r>
                    <w:rPr>
                      <w:rFonts w:ascii="仿宋_GB2312" w:hAnsi="仿宋_GB2312" w:cs="仿宋_GB2312" w:eastAsia="仿宋_GB2312"/>
                      <w:sz w:val="24"/>
                    </w:rPr>
                    <w:t>≥</w:t>
                  </w:r>
                  <w:r>
                    <w:rPr>
                      <w:rFonts w:ascii="仿宋_GB2312" w:hAnsi="仿宋_GB2312" w:cs="仿宋_GB2312" w:eastAsia="仿宋_GB2312"/>
                      <w:sz w:val="24"/>
                    </w:rPr>
                    <w:t>1个EXT；</w:t>
                  </w:r>
                </w:p>
                <w:p>
                  <w:pPr>
                    <w:pStyle w:val="null3"/>
                  </w:pPr>
                  <w:r>
                    <w:rPr>
                      <w:rFonts w:ascii="仿宋_GB2312" w:hAnsi="仿宋_GB2312" w:cs="仿宋_GB2312" w:eastAsia="仿宋_GB2312"/>
                      <w:sz w:val="24"/>
                    </w:rPr>
                    <w:t>8.3垂直分辨率：</w:t>
                  </w:r>
                  <w:r>
                    <w:rPr>
                      <w:rFonts w:ascii="仿宋_GB2312" w:hAnsi="仿宋_GB2312" w:cs="仿宋_GB2312" w:eastAsia="仿宋_GB2312"/>
                      <w:sz w:val="24"/>
                    </w:rPr>
                    <w:t>≥</w:t>
                  </w:r>
                  <w:r>
                    <w:rPr>
                      <w:rFonts w:ascii="仿宋_GB2312" w:hAnsi="仿宋_GB2312" w:cs="仿宋_GB2312" w:eastAsia="仿宋_GB2312"/>
                      <w:sz w:val="24"/>
                    </w:rPr>
                    <w:t>12bit；</w:t>
                  </w:r>
                </w:p>
                <w:p>
                  <w:pPr>
                    <w:pStyle w:val="null3"/>
                  </w:pPr>
                  <w:r>
                    <w:rPr>
                      <w:rFonts w:ascii="仿宋_GB2312" w:hAnsi="仿宋_GB2312" w:cs="仿宋_GB2312" w:eastAsia="仿宋_GB2312"/>
                      <w:sz w:val="24"/>
                    </w:rPr>
                    <w:t>8.4</w:t>
                  </w:r>
                  <w:r>
                    <w:rPr>
                      <w:rFonts w:ascii="仿宋_GB2312" w:hAnsi="仿宋_GB2312" w:cs="仿宋_GB2312" w:eastAsia="仿宋_GB2312"/>
                      <w:sz w:val="24"/>
                    </w:rPr>
                    <w:t>显示分辨率：</w:t>
                  </w:r>
                  <w:r>
                    <w:rPr>
                      <w:rFonts w:ascii="仿宋_GB2312" w:hAnsi="仿宋_GB2312" w:cs="仿宋_GB2312" w:eastAsia="仿宋_GB2312"/>
                      <w:sz w:val="24"/>
                    </w:rPr>
                    <w:t>≥1280×800；</w:t>
                  </w:r>
                </w:p>
                <w:p>
                  <w:pPr>
                    <w:pStyle w:val="null3"/>
                  </w:pPr>
                  <w:r>
                    <w:rPr>
                      <w:rFonts w:ascii="仿宋_GB2312" w:hAnsi="仿宋_GB2312" w:cs="仿宋_GB2312" w:eastAsia="仿宋_GB2312"/>
                      <w:sz w:val="24"/>
                    </w:rPr>
                    <w:t>8.5</w:t>
                  </w:r>
                  <w:r>
                    <w:rPr>
                      <w:rFonts w:ascii="仿宋_GB2312" w:hAnsi="仿宋_GB2312" w:cs="仿宋_GB2312" w:eastAsia="仿宋_GB2312"/>
                      <w:sz w:val="24"/>
                    </w:rPr>
                    <w:t>本底噪声：</w:t>
                  </w:r>
                  <w:r>
                    <w:rPr>
                      <w:rFonts w:ascii="仿宋_GB2312" w:hAnsi="仿宋_GB2312" w:cs="仿宋_GB2312" w:eastAsia="仿宋_GB2312"/>
                      <w:sz w:val="24"/>
                    </w:rPr>
                    <w:t>≤</w:t>
                  </w:r>
                  <w:r>
                    <w:rPr>
                      <w:rFonts w:ascii="仿宋_GB2312" w:hAnsi="仿宋_GB2312" w:cs="仿宋_GB2312" w:eastAsia="仿宋_GB2312"/>
                      <w:sz w:val="24"/>
                    </w:rPr>
                    <w:t>20μVrms@100μV/div；</w:t>
                  </w:r>
                </w:p>
                <w:p>
                  <w:pPr>
                    <w:pStyle w:val="null3"/>
                  </w:pPr>
                  <w:r>
                    <w:rPr>
                      <w:rFonts w:ascii="仿宋_GB2312" w:hAnsi="仿宋_GB2312" w:cs="仿宋_GB2312" w:eastAsia="仿宋_GB2312"/>
                      <w:sz w:val="24"/>
                    </w:rPr>
                    <w:t>8.6时基范围：</w:t>
                  </w:r>
                  <w:r>
                    <w:rPr>
                      <w:rFonts w:ascii="仿宋_GB2312" w:hAnsi="仿宋_GB2312" w:cs="仿宋_GB2312" w:eastAsia="仿宋_GB2312"/>
                      <w:sz w:val="24"/>
                    </w:rPr>
                    <w:t>≥</w:t>
                  </w:r>
                  <w:r>
                    <w:rPr>
                      <w:rFonts w:ascii="仿宋_GB2312" w:hAnsi="仿宋_GB2312" w:cs="仿宋_GB2312" w:eastAsia="仿宋_GB2312"/>
                      <w:sz w:val="24"/>
                    </w:rPr>
                    <w:t>500ps/div</w:t>
                  </w:r>
                  <w:r>
                    <w:rPr>
                      <w:rFonts w:ascii="仿宋_GB2312" w:hAnsi="仿宋_GB2312" w:cs="仿宋_GB2312" w:eastAsia="仿宋_GB2312"/>
                      <w:sz w:val="24"/>
                    </w:rPr>
                    <w:t>～</w:t>
                  </w:r>
                  <w:r>
                    <w:rPr>
                      <w:rFonts w:ascii="仿宋_GB2312" w:hAnsi="仿宋_GB2312" w:cs="仿宋_GB2312" w:eastAsia="仿宋_GB2312"/>
                      <w:sz w:val="24"/>
                    </w:rPr>
                    <w:t>1ks/div；</w:t>
                  </w:r>
                </w:p>
                <w:p>
                  <w:pPr>
                    <w:pStyle w:val="null3"/>
                  </w:pPr>
                  <w:r>
                    <w:rPr>
                      <w:rFonts w:ascii="仿宋_GB2312" w:hAnsi="仿宋_GB2312" w:cs="仿宋_GB2312" w:eastAsia="仿宋_GB2312"/>
                      <w:sz w:val="24"/>
                    </w:rPr>
                    <w:t>8.7</w:t>
                  </w:r>
                  <w:r>
                    <w:rPr>
                      <w:rFonts w:ascii="仿宋_GB2312" w:hAnsi="仿宋_GB2312" w:cs="仿宋_GB2312" w:eastAsia="仿宋_GB2312"/>
                      <w:sz w:val="24"/>
                    </w:rPr>
                    <w:t>时基分辨率：</w:t>
                  </w:r>
                  <w:r>
                    <w:rPr>
                      <w:rFonts w:ascii="仿宋_GB2312" w:hAnsi="仿宋_GB2312" w:cs="仿宋_GB2312" w:eastAsia="仿宋_GB2312"/>
                      <w:sz w:val="24"/>
                    </w:rPr>
                    <w:t>≤100ps；</w:t>
                  </w:r>
                </w:p>
                <w:p>
                  <w:pPr>
                    <w:pStyle w:val="null3"/>
                  </w:pPr>
                  <w:r>
                    <w:rPr>
                      <w:rFonts w:ascii="仿宋_GB2312" w:hAnsi="仿宋_GB2312" w:cs="仿宋_GB2312" w:eastAsia="仿宋_GB2312"/>
                      <w:sz w:val="24"/>
                    </w:rPr>
                    <w:t>8.8</w:t>
                  </w:r>
                  <w:r>
                    <w:rPr>
                      <w:rFonts w:ascii="仿宋_GB2312" w:hAnsi="仿宋_GB2312" w:cs="仿宋_GB2312" w:eastAsia="仿宋_GB2312"/>
                      <w:sz w:val="24"/>
                    </w:rPr>
                    <w:t>信号接口：</w:t>
                  </w:r>
                  <w:r>
                    <w:rPr>
                      <w:rFonts w:ascii="仿宋_GB2312" w:hAnsi="仿宋_GB2312" w:cs="仿宋_GB2312" w:eastAsia="仿宋_GB2312"/>
                      <w:sz w:val="24"/>
                    </w:rPr>
                    <w:t>BNC或SMA</w:t>
                  </w:r>
                  <w:r>
                    <w:rPr>
                      <w:rFonts w:ascii="仿宋_GB2312" w:hAnsi="仿宋_GB2312" w:cs="仿宋_GB2312" w:eastAsia="仿宋_GB2312"/>
                      <w:sz w:val="24"/>
                    </w:rPr>
                    <w:t>等</w:t>
                  </w:r>
                  <w:r>
                    <w:rPr>
                      <w:rFonts w:ascii="仿宋_GB2312" w:hAnsi="仿宋_GB2312" w:cs="仿宋_GB2312" w:eastAsia="仿宋_GB2312"/>
                      <w:sz w:val="24"/>
                    </w:rPr>
                    <w:t>。</w:t>
                  </w:r>
                </w:p>
                <w:p>
                  <w:pPr>
                    <w:pStyle w:val="null3"/>
                  </w:pPr>
                  <w:r>
                    <w:rPr>
                      <w:rFonts w:ascii="仿宋_GB2312" w:hAnsi="仿宋_GB2312" w:cs="仿宋_GB2312" w:eastAsia="仿宋_GB2312"/>
                      <w:sz w:val="24"/>
                      <w:b/>
                    </w:rPr>
                    <w:t>9.</w:t>
                  </w:r>
                  <w:r>
                    <w:rPr>
                      <w:rFonts w:ascii="仿宋_GB2312" w:hAnsi="仿宋_GB2312" w:cs="仿宋_GB2312" w:eastAsia="仿宋_GB2312"/>
                      <w:sz w:val="24"/>
                      <w:b/>
                    </w:rPr>
                    <w:t>工作站（</w:t>
                  </w:r>
                  <w:r>
                    <w:rPr>
                      <w:rFonts w:ascii="仿宋_GB2312" w:hAnsi="仿宋_GB2312" w:cs="仿宋_GB2312" w:eastAsia="仿宋_GB2312"/>
                      <w:sz w:val="24"/>
                      <w:b/>
                    </w:rPr>
                    <w:t>2台），配置不低于以下要求：</w:t>
                  </w:r>
                </w:p>
                <w:p>
                  <w:pPr>
                    <w:pStyle w:val="null3"/>
                  </w:pPr>
                  <w:r>
                    <w:rPr>
                      <w:rFonts w:ascii="仿宋_GB2312" w:hAnsi="仿宋_GB2312" w:cs="仿宋_GB2312" w:eastAsia="仿宋_GB2312"/>
                      <w:sz w:val="24"/>
                    </w:rPr>
                    <w:t xml:space="preserve">9.1 </w:t>
                  </w:r>
                  <w:r>
                    <w:rPr>
                      <w:rFonts w:ascii="仿宋_GB2312" w:hAnsi="仿宋_GB2312" w:cs="仿宋_GB2312" w:eastAsia="仿宋_GB2312"/>
                      <w:sz w:val="24"/>
                    </w:rPr>
                    <w:t>64核2.6GHz</w:t>
                  </w:r>
                  <w:r>
                    <w:rPr>
                      <w:rFonts w:ascii="仿宋_GB2312" w:hAnsi="仿宋_GB2312" w:cs="仿宋_GB2312" w:eastAsia="仿宋_GB2312"/>
                      <w:sz w:val="24"/>
                    </w:rPr>
                    <w:t>；</w:t>
                  </w:r>
                </w:p>
                <w:p>
                  <w:pPr>
                    <w:pStyle w:val="null3"/>
                  </w:pPr>
                  <w:r>
                    <w:rPr>
                      <w:rFonts w:ascii="仿宋_GB2312" w:hAnsi="仿宋_GB2312" w:cs="仿宋_GB2312" w:eastAsia="仿宋_GB2312"/>
                      <w:sz w:val="24"/>
                    </w:rPr>
                    <w:t xml:space="preserve">9.2 </w:t>
                  </w:r>
                  <w:r>
                    <w:rPr>
                      <w:rFonts w:ascii="仿宋_GB2312" w:hAnsi="仿宋_GB2312" w:cs="仿宋_GB2312" w:eastAsia="仿宋_GB2312"/>
                      <w:sz w:val="24"/>
                    </w:rPr>
                    <w:t>128G内存</w:t>
                  </w:r>
                  <w:r>
                    <w:rPr>
                      <w:rFonts w:ascii="仿宋_GB2312" w:hAnsi="仿宋_GB2312" w:cs="仿宋_GB2312" w:eastAsia="仿宋_GB2312"/>
                      <w:sz w:val="24"/>
                    </w:rPr>
                    <w:t>；</w:t>
                  </w:r>
                  <w:r>
                    <w:rPr>
                      <w:rFonts w:ascii="仿宋_GB2312" w:hAnsi="仿宋_GB2312" w:cs="仿宋_GB2312" w:eastAsia="仿宋_GB2312"/>
                      <w:sz w:val="22"/>
                    </w:rPr>
                    <w:t xml:space="preserve"> </w:t>
                  </w:r>
                </w:p>
                <w:p>
                  <w:pPr>
                    <w:pStyle w:val="null3"/>
                  </w:pPr>
                  <w:r>
                    <w:rPr>
                      <w:rFonts w:ascii="仿宋_GB2312" w:hAnsi="仿宋_GB2312" w:cs="仿宋_GB2312" w:eastAsia="仿宋_GB2312"/>
                      <w:sz w:val="24"/>
                    </w:rPr>
                    <w:t xml:space="preserve">9.3 </w:t>
                  </w:r>
                  <w:r>
                    <w:rPr>
                      <w:rFonts w:ascii="仿宋_GB2312" w:hAnsi="仿宋_GB2312" w:cs="仿宋_GB2312" w:eastAsia="仿宋_GB2312"/>
                      <w:sz w:val="24"/>
                    </w:rPr>
                    <w:t>2块960G+2块4T机械</w:t>
                  </w:r>
                  <w:r>
                    <w:rPr>
                      <w:rFonts w:ascii="仿宋_GB2312" w:hAnsi="仿宋_GB2312" w:cs="仿宋_GB2312" w:eastAsia="仿宋_GB2312"/>
                      <w:sz w:val="24"/>
                    </w:rPr>
                    <w:t>；</w:t>
                  </w:r>
                  <w:r>
                    <w:rPr>
                      <w:rFonts w:ascii="仿宋_GB2312" w:hAnsi="仿宋_GB2312" w:cs="仿宋_GB2312" w:eastAsia="仿宋_GB2312"/>
                      <w:sz w:val="22"/>
                    </w:rPr>
                    <w:t xml:space="preserve"> </w:t>
                  </w:r>
                </w:p>
                <w:p>
                  <w:pPr>
                    <w:pStyle w:val="null3"/>
                  </w:pPr>
                  <w:r>
                    <w:rPr>
                      <w:rFonts w:ascii="仿宋_GB2312" w:hAnsi="仿宋_GB2312" w:cs="仿宋_GB2312" w:eastAsia="仿宋_GB2312"/>
                      <w:sz w:val="24"/>
                    </w:rPr>
                    <w:t xml:space="preserve">9.4 </w:t>
                  </w:r>
                  <w:r>
                    <w:rPr>
                      <w:rFonts w:ascii="仿宋_GB2312" w:hAnsi="仿宋_GB2312" w:cs="仿宋_GB2312" w:eastAsia="仿宋_GB2312"/>
                      <w:sz w:val="24"/>
                    </w:rPr>
                    <w:t>四口千兆</w:t>
                  </w:r>
                  <w:r>
                    <w:rPr>
                      <w:rFonts w:ascii="仿宋_GB2312" w:hAnsi="仿宋_GB2312" w:cs="仿宋_GB2312" w:eastAsia="仿宋_GB2312"/>
                      <w:sz w:val="24"/>
                    </w:rPr>
                    <w:t>；</w:t>
                  </w:r>
                  <w:r>
                    <w:rPr>
                      <w:rFonts w:ascii="仿宋_GB2312" w:hAnsi="仿宋_GB2312" w:cs="仿宋_GB2312" w:eastAsia="仿宋_GB2312"/>
                      <w:sz w:val="22"/>
                    </w:rPr>
                    <w:t xml:space="preserve"> </w:t>
                  </w:r>
                </w:p>
                <w:p>
                  <w:pPr>
                    <w:pStyle w:val="null3"/>
                  </w:pPr>
                  <w:r>
                    <w:rPr>
                      <w:rFonts w:ascii="仿宋_GB2312" w:hAnsi="仿宋_GB2312" w:cs="仿宋_GB2312" w:eastAsia="仿宋_GB2312"/>
                      <w:sz w:val="24"/>
                    </w:rPr>
                    <w:t>9.5</w:t>
                  </w:r>
                  <w:r>
                    <w:rPr>
                      <w:rFonts w:ascii="仿宋_GB2312" w:hAnsi="仿宋_GB2312" w:cs="仿宋_GB2312" w:eastAsia="仿宋_GB2312"/>
                      <w:sz w:val="24"/>
                    </w:rPr>
                    <w:t>冗余电源</w:t>
                  </w:r>
                  <w:r>
                    <w:rPr>
                      <w:rFonts w:ascii="仿宋_GB2312" w:hAnsi="仿宋_GB2312" w:cs="仿宋_GB2312" w:eastAsia="仿宋_GB2312"/>
                      <w:sz w:val="24"/>
                    </w:rPr>
                    <w:t>；</w:t>
                  </w:r>
                </w:p>
                <w:p>
                  <w:pPr>
                    <w:pStyle w:val="null3"/>
                  </w:pPr>
                  <w:r>
                    <w:rPr>
                      <w:rFonts w:ascii="仿宋_GB2312" w:hAnsi="仿宋_GB2312" w:cs="仿宋_GB2312" w:eastAsia="仿宋_GB2312"/>
                      <w:sz w:val="24"/>
                      <w:b/>
                    </w:rPr>
                    <w:t>10.导航通信模块（1套）：</w:t>
                  </w:r>
                </w:p>
                <w:p>
                  <w:pPr>
                    <w:pStyle w:val="null3"/>
                  </w:pPr>
                  <w:r>
                    <w:rPr>
                      <w:rFonts w:ascii="仿宋_GB2312" w:hAnsi="仿宋_GB2312" w:cs="仿宋_GB2312" w:eastAsia="仿宋_GB2312"/>
                      <w:sz w:val="24"/>
                      <w:b/>
                    </w:rPr>
                    <w:t>10.1激光雷达（2个）：</w:t>
                  </w:r>
                </w:p>
                <w:p>
                  <w:pPr>
                    <w:pStyle w:val="null3"/>
                  </w:pPr>
                  <w:r>
                    <w:rPr>
                      <w:rFonts w:ascii="仿宋_GB2312" w:hAnsi="仿宋_GB2312" w:cs="仿宋_GB2312" w:eastAsia="仿宋_GB2312"/>
                      <w:sz w:val="24"/>
                    </w:rPr>
                    <w:t>10.1.1量程:</w:t>
                  </w:r>
                  <w:r>
                    <w:rPr>
                      <w:rFonts w:ascii="仿宋_GB2312" w:hAnsi="仿宋_GB2312" w:cs="仿宋_GB2312" w:eastAsia="仿宋_GB2312"/>
                      <w:sz w:val="24"/>
                    </w:rPr>
                    <w:t>≥1m</w:t>
                  </w:r>
                  <w:r>
                    <w:rPr>
                      <w:rFonts w:ascii="仿宋_GB2312" w:hAnsi="仿宋_GB2312" w:cs="仿宋_GB2312" w:eastAsia="仿宋_GB2312"/>
                      <w:sz w:val="24"/>
                    </w:rPr>
                    <w:t>～</w:t>
                  </w:r>
                  <w:r>
                    <w:rPr>
                      <w:rFonts w:ascii="仿宋_GB2312" w:hAnsi="仿宋_GB2312" w:cs="仿宋_GB2312" w:eastAsia="仿宋_GB2312"/>
                      <w:sz w:val="24"/>
                    </w:rPr>
                    <w:t>40m@10%；</w:t>
                  </w:r>
                </w:p>
                <w:p>
                  <w:pPr>
                    <w:pStyle w:val="null3"/>
                  </w:pPr>
                  <w:r>
                    <w:rPr>
                      <w:rFonts w:ascii="仿宋_GB2312" w:hAnsi="仿宋_GB2312" w:cs="仿宋_GB2312" w:eastAsia="仿宋_GB2312"/>
                      <w:sz w:val="24"/>
                    </w:rPr>
                    <w:t>10.1.2测距精度:≤2cm(@10m)；</w:t>
                  </w:r>
                </w:p>
                <w:p>
                  <w:pPr>
                    <w:pStyle w:val="null3"/>
                  </w:pPr>
                  <w:r>
                    <w:rPr>
                      <w:rFonts w:ascii="仿宋_GB2312" w:hAnsi="仿宋_GB2312" w:cs="仿宋_GB2312" w:eastAsia="仿宋_GB2312"/>
                      <w:sz w:val="24"/>
                    </w:rPr>
                    <w:t>10.1.3反射率:FOV360°/52°；</w:t>
                  </w:r>
                </w:p>
                <w:p>
                  <w:pPr>
                    <w:pStyle w:val="null3"/>
                  </w:pPr>
                  <w:r>
                    <w:rPr>
                      <w:rFonts w:ascii="仿宋_GB2312" w:hAnsi="仿宋_GB2312" w:cs="仿宋_GB2312" w:eastAsia="仿宋_GB2312"/>
                      <w:sz w:val="24"/>
                    </w:rPr>
                    <w:t>10.1.4点云:</w:t>
                  </w:r>
                  <w:r>
                    <w:rPr>
                      <w:rFonts w:ascii="仿宋_GB2312" w:hAnsi="仿宋_GB2312" w:cs="仿宋_GB2312" w:eastAsia="仿宋_GB2312"/>
                      <w:sz w:val="24"/>
                    </w:rPr>
                    <w:t>≥</w:t>
                  </w:r>
                  <w:r>
                    <w:rPr>
                      <w:rFonts w:ascii="仿宋_GB2312" w:hAnsi="仿宋_GB2312" w:cs="仿宋_GB2312" w:eastAsia="仿宋_GB2312"/>
                      <w:sz w:val="24"/>
                    </w:rPr>
                    <w:t>200000；</w:t>
                  </w:r>
                </w:p>
                <w:p>
                  <w:pPr>
                    <w:pStyle w:val="null3"/>
                  </w:pPr>
                  <w:r>
                    <w:rPr>
                      <w:rFonts w:ascii="仿宋_GB2312" w:hAnsi="仿宋_GB2312" w:cs="仿宋_GB2312" w:eastAsia="仿宋_GB2312"/>
                      <w:sz w:val="24"/>
                      <w:b/>
                    </w:rPr>
                    <w:t>10.2 SLAM相机（2个）</w:t>
                  </w:r>
                </w:p>
                <w:p>
                  <w:pPr>
                    <w:pStyle w:val="null3"/>
                  </w:pPr>
                  <w:r>
                    <w:rPr>
                      <w:rFonts w:ascii="仿宋_GB2312" w:hAnsi="仿宋_GB2312" w:cs="仿宋_GB2312" w:eastAsia="仿宋_GB2312"/>
                      <w:sz w:val="24"/>
                    </w:rPr>
                    <w:t>10.2.1</w:t>
                  </w:r>
                  <w:r>
                    <w:rPr>
                      <w:rFonts w:ascii="仿宋_GB2312" w:hAnsi="仿宋_GB2312" w:cs="仿宋_GB2312" w:eastAsia="仿宋_GB2312"/>
                      <w:sz w:val="24"/>
                    </w:rPr>
                    <w:t>双目视觉；</w:t>
                  </w:r>
                </w:p>
                <w:p>
                  <w:pPr>
                    <w:pStyle w:val="null3"/>
                  </w:pPr>
                  <w:r>
                    <w:rPr>
                      <w:rFonts w:ascii="仿宋_GB2312" w:hAnsi="仿宋_GB2312" w:cs="仿宋_GB2312" w:eastAsia="仿宋_GB2312"/>
                      <w:sz w:val="24"/>
                    </w:rPr>
                    <w:t>10.2.2</w:t>
                  </w:r>
                  <w:r>
                    <w:rPr>
                      <w:rFonts w:ascii="仿宋_GB2312" w:hAnsi="仿宋_GB2312" w:cs="仿宋_GB2312" w:eastAsia="仿宋_GB2312"/>
                      <w:sz w:val="24"/>
                    </w:rPr>
                    <w:t>基线：</w:t>
                  </w:r>
                  <w:r>
                    <w:rPr>
                      <w:rFonts w:ascii="仿宋_GB2312" w:hAnsi="仿宋_GB2312" w:cs="仿宋_GB2312" w:eastAsia="仿宋_GB2312"/>
                      <w:sz w:val="24"/>
                    </w:rPr>
                    <w:t>≥</w:t>
                  </w:r>
                  <w:r>
                    <w:rPr>
                      <w:rFonts w:ascii="仿宋_GB2312" w:hAnsi="仿宋_GB2312" w:cs="仿宋_GB2312" w:eastAsia="仿宋_GB2312"/>
                      <w:sz w:val="24"/>
                    </w:rPr>
                    <w:t>95mm；</w:t>
                  </w:r>
                </w:p>
                <w:p>
                  <w:pPr>
                    <w:pStyle w:val="null3"/>
                  </w:pPr>
                  <w:r>
                    <w:rPr>
                      <w:rFonts w:ascii="仿宋_GB2312" w:hAnsi="仿宋_GB2312" w:cs="仿宋_GB2312" w:eastAsia="仿宋_GB2312"/>
                      <w:sz w:val="24"/>
                    </w:rPr>
                    <w:t>10.2.3工作范围：</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2</w:t>
                  </w:r>
                  <w:r>
                    <w:rPr>
                      <w:rFonts w:ascii="仿宋_GB2312" w:hAnsi="仿宋_GB2312" w:cs="仿宋_GB2312" w:eastAsia="仿宋_GB2312"/>
                      <w:sz w:val="24"/>
                    </w:rPr>
                    <w:t>m-20m；</w:t>
                  </w:r>
                </w:p>
                <w:p>
                  <w:pPr>
                    <w:pStyle w:val="null3"/>
                  </w:pPr>
                  <w:r>
                    <w:rPr>
                      <w:rFonts w:ascii="仿宋_GB2312" w:hAnsi="仿宋_GB2312" w:cs="仿宋_GB2312" w:eastAsia="仿宋_GB2312"/>
                      <w:sz w:val="24"/>
                    </w:rPr>
                    <w:t>10.2.3深度参数的分辨率@帧率：1280×800 @ 30fps;848×480@60fps；</w:t>
                  </w:r>
                </w:p>
                <w:p>
                  <w:pPr>
                    <w:pStyle w:val="null3"/>
                  </w:pPr>
                  <w:r>
                    <w:rPr>
                      <w:rFonts w:ascii="仿宋_GB2312" w:hAnsi="仿宋_GB2312" w:cs="仿宋_GB2312" w:eastAsia="仿宋_GB2312"/>
                      <w:sz w:val="24"/>
                    </w:rPr>
                    <w:t>10.2.3空间相对精度：≤0.8%@2m；</w:t>
                  </w:r>
                </w:p>
                <w:p>
                  <w:pPr>
                    <w:pStyle w:val="null3"/>
                  </w:pPr>
                  <w:r>
                    <w:rPr>
                      <w:rFonts w:ascii="仿宋_GB2312" w:hAnsi="仿宋_GB2312" w:cs="仿宋_GB2312" w:eastAsia="仿宋_GB2312"/>
                      <w:sz w:val="24"/>
                    </w:rPr>
                    <w:t>10.2.4红外参数分辨率@帧率；1920×1080@30fps848×480@60fps；</w:t>
                  </w:r>
                </w:p>
                <w:p>
                  <w:pPr>
                    <w:pStyle w:val="null3"/>
                  </w:pPr>
                  <w:r>
                    <w:rPr>
                      <w:rFonts w:ascii="仿宋_GB2312" w:hAnsi="仿宋_GB2312" w:cs="仿宋_GB2312" w:eastAsia="仿宋_GB2312"/>
                      <w:sz w:val="24"/>
                    </w:rPr>
                    <w:t>10.2.5彩色参数分辨率@帧率：1280×800@30fps1280×720@60fps；</w:t>
                  </w:r>
                </w:p>
                <w:p>
                  <w:pPr>
                    <w:pStyle w:val="null3"/>
                  </w:pPr>
                  <w:r>
                    <w:rPr>
                      <w:rFonts w:ascii="仿宋_GB2312" w:hAnsi="仿宋_GB2312" w:cs="仿宋_GB2312" w:eastAsia="仿宋_GB2312"/>
                      <w:sz w:val="24"/>
                      <w:b/>
                    </w:rPr>
                    <w:t>10.3无人机（2个）</w:t>
                  </w:r>
                </w:p>
                <w:p>
                  <w:pPr>
                    <w:pStyle w:val="null3"/>
                  </w:pPr>
                  <w:r>
                    <w:rPr>
                      <w:rFonts w:ascii="仿宋_GB2312" w:hAnsi="仿宋_GB2312" w:cs="仿宋_GB2312" w:eastAsia="仿宋_GB2312"/>
                      <w:sz w:val="24"/>
                    </w:rPr>
                    <w:t>10.3.1数据传输：蓝牙传输</w:t>
                  </w:r>
                  <w:r>
                    <w:rPr>
                      <w:rFonts w:ascii="仿宋_GB2312" w:hAnsi="仿宋_GB2312" w:cs="仿宋_GB2312" w:eastAsia="仿宋_GB2312"/>
                      <w:sz w:val="24"/>
                    </w:rPr>
                    <w:t>等</w:t>
                  </w:r>
                  <w:r>
                    <w:rPr>
                      <w:rFonts w:ascii="仿宋_GB2312" w:hAnsi="仿宋_GB2312" w:cs="仿宋_GB2312" w:eastAsia="仿宋_GB2312"/>
                      <w:sz w:val="24"/>
                    </w:rPr>
                    <w:t>；</w:t>
                  </w:r>
                </w:p>
                <w:p>
                  <w:pPr>
                    <w:pStyle w:val="null3"/>
                  </w:pPr>
                  <w:r>
                    <w:rPr>
                      <w:rFonts w:ascii="仿宋_GB2312" w:hAnsi="仿宋_GB2312" w:cs="仿宋_GB2312" w:eastAsia="仿宋_GB2312"/>
                      <w:sz w:val="24"/>
                    </w:rPr>
                    <w:t>10.3.2抗风速：</w:t>
                  </w:r>
                  <w:r>
                    <w:rPr>
                      <w:rFonts w:ascii="仿宋_GB2312" w:hAnsi="仿宋_GB2312" w:cs="仿宋_GB2312" w:eastAsia="仿宋_GB2312"/>
                      <w:sz w:val="24"/>
                    </w:rPr>
                    <w:t>≥</w:t>
                  </w:r>
                  <w:r>
                    <w:rPr>
                      <w:rFonts w:ascii="仿宋_GB2312" w:hAnsi="仿宋_GB2312" w:cs="仿宋_GB2312" w:eastAsia="仿宋_GB2312"/>
                      <w:sz w:val="24"/>
                    </w:rPr>
                    <w:t xml:space="preserve">15m/s；      </w:t>
                  </w:r>
                </w:p>
                <w:p>
                  <w:pPr>
                    <w:pStyle w:val="null3"/>
                  </w:pPr>
                  <w:r>
                    <w:rPr>
                      <w:rFonts w:ascii="仿宋_GB2312" w:hAnsi="仿宋_GB2312" w:cs="仿宋_GB2312" w:eastAsia="仿宋_GB2312"/>
                      <w:sz w:val="24"/>
                    </w:rPr>
                    <w:t>10.3.3载重：</w:t>
                  </w:r>
                  <w:r>
                    <w:rPr>
                      <w:rFonts w:ascii="仿宋_GB2312" w:hAnsi="仿宋_GB2312" w:cs="仿宋_GB2312" w:eastAsia="仿宋_GB2312"/>
                      <w:sz w:val="24"/>
                    </w:rPr>
                    <w:t>≥</w:t>
                  </w:r>
                  <w:r>
                    <w:rPr>
                      <w:rFonts w:ascii="仿宋_GB2312" w:hAnsi="仿宋_GB2312" w:cs="仿宋_GB2312" w:eastAsia="仿宋_GB2312"/>
                      <w:sz w:val="24"/>
                    </w:rPr>
                    <w:t>5kg；</w:t>
                  </w:r>
                </w:p>
                <w:p>
                  <w:pPr>
                    <w:pStyle w:val="null3"/>
                  </w:pPr>
                  <w:r>
                    <w:rPr>
                      <w:rFonts w:ascii="仿宋_GB2312" w:hAnsi="仿宋_GB2312" w:cs="仿宋_GB2312" w:eastAsia="仿宋_GB2312"/>
                      <w:sz w:val="24"/>
                    </w:rPr>
                    <w:t>10.3.3电池容量：</w:t>
                  </w:r>
                  <w:r>
                    <w:rPr>
                      <w:rFonts w:ascii="仿宋_GB2312" w:hAnsi="仿宋_GB2312" w:cs="仿宋_GB2312" w:eastAsia="仿宋_GB2312"/>
                      <w:sz w:val="24"/>
                    </w:rPr>
                    <w:t>≥</w:t>
                  </w:r>
                  <w:r>
                    <w:rPr>
                      <w:rFonts w:ascii="仿宋_GB2312" w:hAnsi="仿宋_GB2312" w:cs="仿宋_GB2312" w:eastAsia="仿宋_GB2312"/>
                      <w:sz w:val="24"/>
                    </w:rPr>
                    <w:t>5000Wh；</w:t>
                  </w:r>
                  <w:r>
                    <w:rPr>
                      <w:rFonts w:ascii="仿宋_GB2312" w:hAnsi="仿宋_GB2312" w:cs="仿宋_GB2312" w:eastAsia="仿宋_GB2312"/>
                      <w:sz w:val="24"/>
                    </w:rPr>
                    <w:t>电池数量</w:t>
                  </w:r>
                  <w:r>
                    <w:rPr>
                      <w:rFonts w:ascii="仿宋_GB2312" w:hAnsi="仿宋_GB2312" w:cs="仿宋_GB2312" w:eastAsia="仿宋_GB2312"/>
                      <w:sz w:val="24"/>
                    </w:rPr>
                    <w:t>4块；</w:t>
                  </w:r>
                  <w:r>
                    <w:rPr>
                      <w:rFonts w:ascii="仿宋_GB2312" w:hAnsi="仿宋_GB2312" w:cs="仿宋_GB2312" w:eastAsia="仿宋_GB2312"/>
                      <w:sz w:val="22"/>
                    </w:rPr>
                    <w:t xml:space="preserve">      </w:t>
                  </w:r>
                </w:p>
                <w:p>
                  <w:pPr>
                    <w:pStyle w:val="null3"/>
                  </w:pPr>
                  <w:r>
                    <w:rPr>
                      <w:rFonts w:ascii="仿宋_GB2312" w:hAnsi="仿宋_GB2312" w:cs="仿宋_GB2312" w:eastAsia="仿宋_GB2312"/>
                      <w:sz w:val="24"/>
                    </w:rPr>
                    <w:t>10.3.4支持接口类型：USB-C</w:t>
                  </w:r>
                  <w:r>
                    <w:rPr>
                      <w:rFonts w:ascii="仿宋_GB2312" w:hAnsi="仿宋_GB2312" w:cs="仿宋_GB2312" w:eastAsia="仿宋_GB2312"/>
                      <w:sz w:val="24"/>
                    </w:rPr>
                    <w:t>等</w:t>
                  </w:r>
                  <w:r>
                    <w:rPr>
                      <w:rFonts w:ascii="仿宋_GB2312" w:hAnsi="仿宋_GB2312" w:cs="仿宋_GB2312" w:eastAsia="仿宋_GB2312"/>
                      <w:sz w:val="24"/>
                    </w:rPr>
                    <w:t>；</w:t>
                  </w:r>
                  <w:r>
                    <w:rPr>
                      <w:rFonts w:ascii="仿宋_GB2312" w:hAnsi="仿宋_GB2312" w:cs="仿宋_GB2312" w:eastAsia="仿宋_GB2312"/>
                      <w:sz w:val="24"/>
                    </w:rPr>
                    <w:t xml:space="preserve">     </w:t>
                  </w:r>
                </w:p>
                <w:p>
                  <w:pPr>
                    <w:pStyle w:val="null3"/>
                  </w:pPr>
                  <w:r>
                    <w:rPr>
                      <w:rFonts w:ascii="仿宋_GB2312" w:hAnsi="仿宋_GB2312" w:cs="仿宋_GB2312" w:eastAsia="仿宋_GB2312"/>
                      <w:sz w:val="24"/>
                    </w:rPr>
                    <w:t>10.3.5实时图传质量：</w:t>
                  </w:r>
                  <w:r>
                    <w:rPr>
                      <w:rFonts w:ascii="仿宋_GB2312" w:hAnsi="仿宋_GB2312" w:cs="仿宋_GB2312" w:eastAsia="仿宋_GB2312"/>
                      <w:sz w:val="24"/>
                    </w:rPr>
                    <w:t>≥</w:t>
                  </w:r>
                  <w:r>
                    <w:rPr>
                      <w:rFonts w:ascii="仿宋_GB2312" w:hAnsi="仿宋_GB2312" w:cs="仿宋_GB2312" w:eastAsia="仿宋_GB2312"/>
                      <w:sz w:val="24"/>
                    </w:rPr>
                    <w:t xml:space="preserve">1080p；   </w:t>
                  </w:r>
                </w:p>
                <w:p>
                  <w:pPr>
                    <w:pStyle w:val="null3"/>
                  </w:pPr>
                  <w:r>
                    <w:rPr>
                      <w:rFonts w:ascii="仿宋_GB2312" w:hAnsi="仿宋_GB2312" w:cs="仿宋_GB2312" w:eastAsia="仿宋_GB2312"/>
                      <w:sz w:val="24"/>
                    </w:rPr>
                    <w:t>10.3.6感知系统类型：多方向避障；</w:t>
                  </w:r>
                </w:p>
                <w:p>
                  <w:pPr>
                    <w:pStyle w:val="null3"/>
                  </w:pPr>
                  <w:r>
                    <w:rPr>
                      <w:rFonts w:ascii="仿宋_GB2312" w:hAnsi="仿宋_GB2312" w:cs="仿宋_GB2312" w:eastAsia="仿宋_GB2312"/>
                      <w:sz w:val="24"/>
                    </w:rPr>
                    <w:t>10.3.7主摄CMOS尺寸：</w:t>
                  </w:r>
                  <w:r>
                    <w:rPr>
                      <w:rFonts w:ascii="仿宋_GB2312" w:hAnsi="仿宋_GB2312" w:cs="仿宋_GB2312" w:eastAsia="仿宋_GB2312"/>
                      <w:sz w:val="24"/>
                    </w:rPr>
                    <w:t>1/2</w:t>
                  </w:r>
                  <w:r>
                    <w:rPr>
                      <w:rFonts w:ascii="仿宋_GB2312" w:hAnsi="仿宋_GB2312" w:cs="仿宋_GB2312" w:eastAsia="仿宋_GB2312"/>
                      <w:sz w:val="24"/>
                    </w:rPr>
                    <w:t>.3</w:t>
                  </w:r>
                  <w:r>
                    <w:rPr>
                      <w:rFonts w:ascii="仿宋_GB2312" w:hAnsi="仿宋_GB2312" w:cs="仿宋_GB2312" w:eastAsia="仿宋_GB2312"/>
                      <w:sz w:val="24"/>
                    </w:rPr>
                    <w:t>英寸；</w:t>
                  </w:r>
                  <w:r>
                    <w:rPr>
                      <w:rFonts w:ascii="仿宋_GB2312" w:hAnsi="仿宋_GB2312" w:cs="仿宋_GB2312" w:eastAsia="仿宋_GB2312"/>
                      <w:sz w:val="22"/>
                    </w:rPr>
                    <w:t xml:space="preserve">   </w:t>
                  </w:r>
                </w:p>
                <w:p>
                  <w:pPr>
                    <w:pStyle w:val="null3"/>
                  </w:pPr>
                  <w:r>
                    <w:rPr>
                      <w:rFonts w:ascii="仿宋_GB2312" w:hAnsi="仿宋_GB2312" w:cs="仿宋_GB2312" w:eastAsia="仿宋_GB2312"/>
                      <w:sz w:val="24"/>
                    </w:rPr>
                    <w:t>10.3.8信号有效距离：</w:t>
                  </w:r>
                  <w:r>
                    <w:rPr>
                      <w:rFonts w:ascii="仿宋_GB2312" w:hAnsi="仿宋_GB2312" w:cs="仿宋_GB2312" w:eastAsia="仿宋_GB2312"/>
                      <w:sz w:val="24"/>
                    </w:rPr>
                    <w:t>≥</w:t>
                  </w:r>
                  <w:r>
                    <w:rPr>
                      <w:rFonts w:ascii="仿宋_GB2312" w:hAnsi="仿宋_GB2312" w:cs="仿宋_GB2312" w:eastAsia="仿宋_GB2312"/>
                      <w:sz w:val="24"/>
                    </w:rPr>
                    <w:t>9km；</w:t>
                  </w:r>
                </w:p>
                <w:p>
                  <w:pPr>
                    <w:pStyle w:val="null3"/>
                  </w:pPr>
                  <w:r>
                    <w:rPr>
                      <w:rFonts w:ascii="仿宋_GB2312" w:hAnsi="仿宋_GB2312" w:cs="仿宋_GB2312" w:eastAsia="仿宋_GB2312"/>
                      <w:sz w:val="24"/>
                    </w:rPr>
                    <w:t>10.3.9视频拍摄能力：</w:t>
                  </w:r>
                  <w:r>
                    <w:rPr>
                      <w:rFonts w:ascii="仿宋_GB2312" w:hAnsi="仿宋_GB2312" w:cs="仿宋_GB2312" w:eastAsia="仿宋_GB2312"/>
                      <w:sz w:val="24"/>
                    </w:rPr>
                    <w:t>分辨率</w:t>
                  </w:r>
                  <w:r>
                    <w:rPr>
                      <w:rFonts w:ascii="仿宋_GB2312" w:hAnsi="仿宋_GB2312" w:cs="仿宋_GB2312" w:eastAsia="仿宋_GB2312"/>
                      <w:sz w:val="24"/>
                    </w:rPr>
                    <w:t>≥4k</w:t>
                  </w:r>
                  <w:r>
                    <w:rPr>
                      <w:rFonts w:ascii="仿宋_GB2312" w:hAnsi="仿宋_GB2312" w:cs="仿宋_GB2312" w:eastAsia="仿宋_GB2312"/>
                      <w:sz w:val="24"/>
                    </w:rPr>
                    <w:t>，帧率</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帧</w:t>
                  </w:r>
                  <w:r>
                    <w:rPr>
                      <w:rFonts w:ascii="仿宋_GB2312" w:hAnsi="仿宋_GB2312" w:cs="仿宋_GB2312" w:eastAsia="仿宋_GB2312"/>
                      <w:sz w:val="24"/>
                    </w:rPr>
                    <w:t>/秒</w:t>
                  </w:r>
                  <w:r>
                    <w:rPr>
                      <w:rFonts w:ascii="仿宋_GB2312" w:hAnsi="仿宋_GB2312" w:cs="仿宋_GB2312" w:eastAsia="仿宋_GB2312"/>
                      <w:sz w:val="24"/>
                      <w:b/>
                    </w:rPr>
                    <w:t>；</w:t>
                  </w:r>
                  <w:r>
                    <w:rPr>
                      <w:rFonts w:ascii="仿宋_GB2312" w:hAnsi="仿宋_GB2312" w:cs="仿宋_GB2312" w:eastAsia="仿宋_GB2312"/>
                      <w:sz w:val="22"/>
                      <w:b/>
                    </w:rPr>
                    <w:t xml:space="preserve">         </w:t>
                  </w:r>
                </w:p>
                <w:p>
                  <w:pPr>
                    <w:pStyle w:val="null3"/>
                  </w:pPr>
                  <w:r>
                    <w:rPr>
                      <w:rFonts w:ascii="仿宋_GB2312" w:hAnsi="仿宋_GB2312" w:cs="仿宋_GB2312" w:eastAsia="仿宋_GB2312"/>
                      <w:sz w:val="24"/>
                    </w:rPr>
                    <w:t>10.3.10 无人机的保险费用（1年）包含在响应报价中，采购人不再另行支付。</w:t>
                  </w:r>
                </w:p>
                <w:p>
                  <w:pPr>
                    <w:pStyle w:val="null3"/>
                  </w:pPr>
                  <w:r>
                    <w:rPr>
                      <w:rFonts w:ascii="仿宋_GB2312" w:hAnsi="仿宋_GB2312" w:cs="仿宋_GB2312" w:eastAsia="仿宋_GB2312"/>
                      <w:sz w:val="24"/>
                      <w:b/>
                    </w:rPr>
                    <w:t>10.4 OEM板卡（10个）：</w:t>
                  </w:r>
                </w:p>
                <w:p>
                  <w:pPr>
                    <w:pStyle w:val="null3"/>
                  </w:pPr>
                  <w:r>
                    <w:rPr>
                      <w:rFonts w:ascii="仿宋_GB2312" w:hAnsi="仿宋_GB2312" w:cs="仿宋_GB2312" w:eastAsia="仿宋_GB2312"/>
                      <w:sz w:val="24"/>
                      <w:b/>
                    </w:rPr>
                    <w:t>10.4.1 信号支持：</w:t>
                  </w:r>
                </w:p>
                <w:p>
                  <w:pPr>
                    <w:pStyle w:val="null3"/>
                  </w:pPr>
                  <w:r>
                    <w:rPr>
                      <w:rFonts w:ascii="仿宋_GB2312" w:hAnsi="仿宋_GB2312" w:cs="仿宋_GB2312" w:eastAsia="仿宋_GB2312"/>
                      <w:sz w:val="24"/>
                    </w:rPr>
                    <w:t>BDS：B1I、B2I、B3I、B1C、B2a、B2b</w:t>
                  </w:r>
                  <w:r>
                    <w:rPr>
                      <w:rFonts w:ascii="仿宋_GB2312" w:hAnsi="仿宋_GB2312" w:cs="仿宋_GB2312" w:eastAsia="仿宋_GB2312"/>
                      <w:sz w:val="24"/>
                    </w:rPr>
                    <w:t>等</w:t>
                  </w:r>
                  <w:r>
                    <w:rPr>
                      <w:rFonts w:ascii="仿宋_GB2312" w:hAnsi="仿宋_GB2312" w:cs="仿宋_GB2312" w:eastAsia="仿宋_GB2312"/>
                      <w:sz w:val="24"/>
                    </w:rPr>
                    <w:t>；</w:t>
                  </w:r>
                </w:p>
                <w:p>
                  <w:pPr>
                    <w:pStyle w:val="null3"/>
                  </w:pPr>
                  <w:r>
                    <w:rPr>
                      <w:rFonts w:ascii="仿宋_GB2312" w:hAnsi="仿宋_GB2312" w:cs="仿宋_GB2312" w:eastAsia="仿宋_GB2312"/>
                      <w:sz w:val="24"/>
                      <w:b/>
                    </w:rPr>
                    <w:t>10.4.2定位精度：</w:t>
                  </w:r>
                </w:p>
                <w:p>
                  <w:pPr>
                    <w:pStyle w:val="null3"/>
                  </w:pPr>
                  <w:r>
                    <w:rPr>
                      <w:rFonts w:ascii="仿宋_GB2312" w:hAnsi="仿宋_GB2312" w:cs="仿宋_GB2312" w:eastAsia="仿宋_GB2312"/>
                      <w:sz w:val="24"/>
                    </w:rPr>
                    <w:t>SPP (RMS) 平面：</w:t>
                  </w:r>
                  <w:r>
                    <w:rPr>
                      <w:rFonts w:ascii="仿宋_GB2312" w:hAnsi="仿宋_GB2312" w:cs="仿宋_GB2312" w:eastAsia="仿宋_GB2312"/>
                      <w:sz w:val="24"/>
                    </w:rPr>
                    <w:t>≤</w:t>
                  </w:r>
                  <w:r>
                    <w:rPr>
                      <w:rFonts w:ascii="仿宋_GB2312" w:hAnsi="仿宋_GB2312" w:cs="仿宋_GB2312" w:eastAsia="仿宋_GB2312"/>
                      <w:sz w:val="24"/>
                    </w:rPr>
                    <w:t>1.5m;高程：</w:t>
                  </w:r>
                  <w:r>
                    <w:rPr>
                      <w:rFonts w:ascii="仿宋_GB2312" w:hAnsi="仿宋_GB2312" w:cs="仿宋_GB2312" w:eastAsia="仿宋_GB2312"/>
                      <w:sz w:val="24"/>
                    </w:rPr>
                    <w:t>≤</w:t>
                  </w:r>
                  <w:r>
                    <w:rPr>
                      <w:rFonts w:ascii="仿宋_GB2312" w:hAnsi="仿宋_GB2312" w:cs="仿宋_GB2312" w:eastAsia="仿宋_GB2312"/>
                      <w:sz w:val="24"/>
                    </w:rPr>
                    <w:t>2.5m；</w:t>
                  </w:r>
                </w:p>
                <w:p>
                  <w:pPr>
                    <w:pStyle w:val="null3"/>
                  </w:pPr>
                  <w:r>
                    <w:rPr>
                      <w:rFonts w:ascii="仿宋_GB2312" w:hAnsi="仿宋_GB2312" w:cs="仿宋_GB2312" w:eastAsia="仿宋_GB2312"/>
                      <w:sz w:val="24"/>
                    </w:rPr>
                    <w:t>PPP (RMS) 平面：</w:t>
                  </w:r>
                  <w:r>
                    <w:rPr>
                      <w:rFonts w:ascii="仿宋_GB2312" w:hAnsi="仿宋_GB2312" w:cs="仿宋_GB2312" w:eastAsia="仿宋_GB2312"/>
                      <w:sz w:val="24"/>
                    </w:rPr>
                    <w:t>≤</w:t>
                  </w:r>
                  <w:r>
                    <w:rPr>
                      <w:rFonts w:ascii="仿宋_GB2312" w:hAnsi="仿宋_GB2312" w:cs="仿宋_GB2312" w:eastAsia="仿宋_GB2312"/>
                      <w:sz w:val="24"/>
                    </w:rPr>
                    <w:t>5cm; 高程：</w:t>
                  </w:r>
                  <w:r>
                    <w:rPr>
                      <w:rFonts w:ascii="仿宋_GB2312" w:hAnsi="仿宋_GB2312" w:cs="仿宋_GB2312" w:eastAsia="仿宋_GB2312"/>
                      <w:sz w:val="24"/>
                    </w:rPr>
                    <w:t>≤</w:t>
                  </w:r>
                  <w:r>
                    <w:rPr>
                      <w:rFonts w:ascii="仿宋_GB2312" w:hAnsi="仿宋_GB2312" w:cs="仿宋_GB2312" w:eastAsia="仿宋_GB2312"/>
                      <w:sz w:val="24"/>
                    </w:rPr>
                    <w:t>10cm；</w:t>
                  </w:r>
                </w:p>
                <w:p>
                  <w:pPr>
                    <w:pStyle w:val="null3"/>
                  </w:pPr>
                  <w:r>
                    <w:rPr>
                      <w:rFonts w:ascii="仿宋_GB2312" w:hAnsi="仿宋_GB2312" w:cs="仿宋_GB2312" w:eastAsia="仿宋_GB2312"/>
                      <w:sz w:val="24"/>
                    </w:rPr>
                    <w:t>RTK (RMS) 平面：</w:t>
                  </w:r>
                  <w:r>
                    <w:rPr>
                      <w:rFonts w:ascii="仿宋_GB2312" w:hAnsi="仿宋_GB2312" w:cs="仿宋_GB2312" w:eastAsia="仿宋_GB2312"/>
                      <w:sz w:val="24"/>
                    </w:rPr>
                    <w:t>≤</w:t>
                  </w:r>
                  <w:r>
                    <w:rPr>
                      <w:rFonts w:ascii="仿宋_GB2312" w:hAnsi="仿宋_GB2312" w:cs="仿宋_GB2312" w:eastAsia="仿宋_GB2312"/>
                      <w:sz w:val="24"/>
                    </w:rPr>
                    <w:t>0.8cm+1ppm; 高程：</w:t>
                  </w:r>
                  <w:r>
                    <w:rPr>
                      <w:rFonts w:ascii="仿宋_GB2312" w:hAnsi="仿宋_GB2312" w:cs="仿宋_GB2312" w:eastAsia="仿宋_GB2312"/>
                      <w:sz w:val="24"/>
                    </w:rPr>
                    <w:t>≤</w:t>
                  </w:r>
                  <w:r>
                    <w:rPr>
                      <w:rFonts w:ascii="仿宋_GB2312" w:hAnsi="仿宋_GB2312" w:cs="仿宋_GB2312" w:eastAsia="仿宋_GB2312"/>
                      <w:sz w:val="24"/>
                    </w:rPr>
                    <w:t>1.5cm+1 ppm</w:t>
                  </w:r>
                </w:p>
                <w:p>
                  <w:pPr>
                    <w:pStyle w:val="null3"/>
                  </w:pPr>
                  <w:r>
                    <w:rPr>
                      <w:rFonts w:ascii="仿宋_GB2312" w:hAnsi="仿宋_GB2312" w:cs="仿宋_GB2312" w:eastAsia="仿宋_GB2312"/>
                      <w:sz w:val="24"/>
                      <w:b/>
                    </w:rPr>
                    <w:t>10.4.3授时精度：</w:t>
                  </w:r>
                  <w:r>
                    <w:rPr>
                      <w:rFonts w:ascii="仿宋_GB2312" w:hAnsi="仿宋_GB2312" w:cs="仿宋_GB2312" w:eastAsia="仿宋_GB2312"/>
                      <w:sz w:val="24"/>
                    </w:rPr>
                    <w:t>PPS(RMS)</w:t>
                  </w:r>
                  <w:r>
                    <w:rPr>
                      <w:rFonts w:ascii="仿宋_GB2312" w:hAnsi="仿宋_GB2312" w:cs="仿宋_GB2312" w:eastAsia="仿宋_GB2312"/>
                      <w:sz w:val="24"/>
                    </w:rPr>
                    <w:t>≤</w:t>
                  </w:r>
                  <w:r>
                    <w:rPr>
                      <w:rFonts w:ascii="仿宋_GB2312" w:hAnsi="仿宋_GB2312" w:cs="仿宋_GB2312" w:eastAsia="仿宋_GB2312"/>
                      <w:sz w:val="24"/>
                    </w:rPr>
                    <w:t>5ns；</w:t>
                  </w:r>
                </w:p>
                <w:p>
                  <w:pPr>
                    <w:pStyle w:val="null3"/>
                  </w:pPr>
                  <w:r>
                    <w:rPr>
                      <w:rFonts w:ascii="仿宋_GB2312" w:hAnsi="仿宋_GB2312" w:cs="仿宋_GB2312" w:eastAsia="仿宋_GB2312"/>
                      <w:sz w:val="24"/>
                      <w:b/>
                    </w:rPr>
                    <w:t>10.4.4观测值精度：</w:t>
                  </w:r>
                  <w:r>
                    <w:rPr>
                      <w:rFonts w:ascii="仿宋_GB2312" w:hAnsi="仿宋_GB2312" w:cs="仿宋_GB2312" w:eastAsia="仿宋_GB2312"/>
                      <w:sz w:val="24"/>
                    </w:rPr>
                    <w:t>伪距</w:t>
                  </w:r>
                  <w:r>
                    <w:rPr>
                      <w:rFonts w:ascii="仿宋_GB2312" w:hAnsi="仿宋_GB2312" w:cs="仿宋_GB2312" w:eastAsia="仿宋_GB2312"/>
                      <w:sz w:val="24"/>
                    </w:rPr>
                    <w:t>精度</w:t>
                  </w:r>
                  <w:r>
                    <w:rPr>
                      <w:rFonts w:ascii="仿宋_GB2312" w:hAnsi="仿宋_GB2312" w:cs="仿宋_GB2312" w:eastAsia="仿宋_GB2312"/>
                      <w:sz w:val="24"/>
                    </w:rPr>
                    <w:t>≤10cm</w:t>
                  </w:r>
                  <w:r>
                    <w:rPr>
                      <w:rFonts w:ascii="仿宋_GB2312" w:hAnsi="仿宋_GB2312" w:cs="仿宋_GB2312" w:eastAsia="仿宋_GB2312"/>
                      <w:sz w:val="24"/>
                    </w:rPr>
                    <w:t>，</w:t>
                  </w:r>
                  <w:r>
                    <w:rPr>
                      <w:rFonts w:ascii="仿宋_GB2312" w:hAnsi="仿宋_GB2312" w:cs="仿宋_GB2312" w:eastAsia="仿宋_GB2312"/>
                      <w:sz w:val="24"/>
                    </w:rPr>
                    <w:t>载波</w:t>
                  </w:r>
                  <w:r>
                    <w:rPr>
                      <w:rFonts w:ascii="仿宋_GB2312" w:hAnsi="仿宋_GB2312" w:cs="仿宋_GB2312" w:eastAsia="仿宋_GB2312"/>
                      <w:sz w:val="24"/>
                    </w:rPr>
                    <w:t>相位精度</w:t>
                  </w:r>
                  <w:r>
                    <w:rPr>
                      <w:rFonts w:ascii="仿宋_GB2312" w:hAnsi="仿宋_GB2312" w:cs="仿宋_GB2312" w:eastAsia="仿宋_GB2312"/>
                      <w:sz w:val="24"/>
                    </w:rPr>
                    <w:t>≤</w:t>
                  </w:r>
                  <w:r>
                    <w:rPr>
                      <w:rFonts w:ascii="仿宋_GB2312" w:hAnsi="仿宋_GB2312" w:cs="仿宋_GB2312" w:eastAsia="仿宋_GB2312"/>
                      <w:sz w:val="24"/>
                    </w:rPr>
                    <w:t>1mm；</w:t>
                  </w:r>
                </w:p>
                <w:p>
                  <w:pPr>
                    <w:pStyle w:val="null3"/>
                  </w:pPr>
                  <w:r>
                    <w:rPr>
                      <w:rFonts w:ascii="仿宋_GB2312" w:hAnsi="仿宋_GB2312" w:cs="仿宋_GB2312" w:eastAsia="仿宋_GB2312"/>
                      <w:sz w:val="24"/>
                      <w:b/>
                    </w:rPr>
                    <w:t>10.5多频点板卡（10个）：</w:t>
                  </w:r>
                </w:p>
                <w:p>
                  <w:pPr>
                    <w:pStyle w:val="null3"/>
                  </w:pPr>
                  <w:r>
                    <w:rPr>
                      <w:rFonts w:ascii="仿宋_GB2312" w:hAnsi="仿宋_GB2312" w:cs="仿宋_GB2312" w:eastAsia="仿宋_GB2312"/>
                      <w:sz w:val="24"/>
                      <w:b/>
                    </w:rPr>
                    <w:t>10.5.1信号支持：</w:t>
                  </w:r>
                </w:p>
                <w:p>
                  <w:pPr>
                    <w:pStyle w:val="null3"/>
                  </w:pPr>
                  <w:r>
                    <w:rPr>
                      <w:rFonts w:ascii="仿宋_GB2312" w:hAnsi="仿宋_GB2312" w:cs="仿宋_GB2312" w:eastAsia="仿宋_GB2312"/>
                      <w:sz w:val="24"/>
                    </w:rPr>
                    <w:t>BDS：B1I、B2I、B3I、B1C、B2a、B2b</w:t>
                  </w:r>
                  <w:r>
                    <w:rPr>
                      <w:rFonts w:ascii="仿宋_GB2312" w:hAnsi="仿宋_GB2312" w:cs="仿宋_GB2312" w:eastAsia="仿宋_GB2312"/>
                      <w:sz w:val="24"/>
                    </w:rPr>
                    <w:t>等</w:t>
                  </w:r>
                  <w:r>
                    <w:rPr>
                      <w:rFonts w:ascii="仿宋_GB2312" w:hAnsi="仿宋_GB2312" w:cs="仿宋_GB2312" w:eastAsia="仿宋_GB2312"/>
                      <w:sz w:val="24"/>
                    </w:rPr>
                    <w:t>；</w:t>
                  </w:r>
                </w:p>
                <w:p>
                  <w:pPr>
                    <w:pStyle w:val="null3"/>
                  </w:pPr>
                  <w:r>
                    <w:rPr>
                      <w:rFonts w:ascii="仿宋_GB2312" w:hAnsi="仿宋_GB2312" w:cs="仿宋_GB2312" w:eastAsia="仿宋_GB2312"/>
                      <w:sz w:val="24"/>
                      <w:b/>
                    </w:rPr>
                    <w:t>10.5.2定位精度：</w:t>
                  </w:r>
                </w:p>
                <w:p>
                  <w:pPr>
                    <w:pStyle w:val="null3"/>
                  </w:pPr>
                  <w:r>
                    <w:rPr>
                      <w:rFonts w:ascii="仿宋_GB2312" w:hAnsi="仿宋_GB2312" w:cs="仿宋_GB2312" w:eastAsia="仿宋_GB2312"/>
                      <w:sz w:val="24"/>
                    </w:rPr>
                    <w:t>SPP (RMS) 平面：</w:t>
                  </w:r>
                  <w:r>
                    <w:rPr>
                      <w:rFonts w:ascii="仿宋_GB2312" w:hAnsi="仿宋_GB2312" w:cs="仿宋_GB2312" w:eastAsia="仿宋_GB2312"/>
                      <w:sz w:val="24"/>
                    </w:rPr>
                    <w:t>≤</w:t>
                  </w:r>
                  <w:r>
                    <w:rPr>
                      <w:rFonts w:ascii="仿宋_GB2312" w:hAnsi="仿宋_GB2312" w:cs="仿宋_GB2312" w:eastAsia="仿宋_GB2312"/>
                      <w:sz w:val="24"/>
                    </w:rPr>
                    <w:t>1.5m; 高程：</w:t>
                  </w:r>
                  <w:r>
                    <w:rPr>
                      <w:rFonts w:ascii="仿宋_GB2312" w:hAnsi="仿宋_GB2312" w:cs="仿宋_GB2312" w:eastAsia="仿宋_GB2312"/>
                      <w:sz w:val="24"/>
                    </w:rPr>
                    <w:t>≤</w:t>
                  </w:r>
                  <w:r>
                    <w:rPr>
                      <w:rFonts w:ascii="仿宋_GB2312" w:hAnsi="仿宋_GB2312" w:cs="仿宋_GB2312" w:eastAsia="仿宋_GB2312"/>
                      <w:sz w:val="24"/>
                    </w:rPr>
                    <w:t>3m；</w:t>
                  </w:r>
                </w:p>
                <w:p>
                  <w:pPr>
                    <w:pStyle w:val="null3"/>
                  </w:pPr>
                  <w:r>
                    <w:rPr>
                      <w:rFonts w:ascii="仿宋_GB2312" w:hAnsi="仿宋_GB2312" w:cs="仿宋_GB2312" w:eastAsia="仿宋_GB2312"/>
                      <w:sz w:val="24"/>
                    </w:rPr>
                    <w:t>PPP-B2b (RMS) 平面：</w:t>
                  </w:r>
                  <w:r>
                    <w:rPr>
                      <w:rFonts w:ascii="仿宋_GB2312" w:hAnsi="仿宋_GB2312" w:cs="仿宋_GB2312" w:eastAsia="仿宋_GB2312"/>
                      <w:sz w:val="24"/>
                    </w:rPr>
                    <w:t>≤</w:t>
                  </w:r>
                  <w:r>
                    <w:rPr>
                      <w:rFonts w:ascii="仿宋_GB2312" w:hAnsi="仿宋_GB2312" w:cs="仿宋_GB2312" w:eastAsia="仿宋_GB2312"/>
                      <w:sz w:val="24"/>
                    </w:rPr>
                    <w:t>10cm; 高程：</w:t>
                  </w:r>
                  <w:r>
                    <w:rPr>
                      <w:rFonts w:ascii="仿宋_GB2312" w:hAnsi="仿宋_GB2312" w:cs="仿宋_GB2312" w:eastAsia="仿宋_GB2312"/>
                      <w:sz w:val="24"/>
                    </w:rPr>
                    <w:t>≤</w:t>
                  </w:r>
                  <w:r>
                    <w:rPr>
                      <w:rFonts w:ascii="仿宋_GB2312" w:hAnsi="仿宋_GB2312" w:cs="仿宋_GB2312" w:eastAsia="仿宋_GB2312"/>
                      <w:sz w:val="24"/>
                    </w:rPr>
                    <w:t>20cm；</w:t>
                  </w:r>
                </w:p>
                <w:p>
                  <w:pPr>
                    <w:pStyle w:val="null3"/>
                  </w:pPr>
                  <w:r>
                    <w:rPr>
                      <w:rFonts w:ascii="仿宋_GB2312" w:hAnsi="仿宋_GB2312" w:cs="仿宋_GB2312" w:eastAsia="仿宋_GB2312"/>
                      <w:sz w:val="24"/>
                    </w:rPr>
                    <w:t>RTK (RMS) 平面：</w:t>
                  </w:r>
                  <w:r>
                    <w:rPr>
                      <w:rFonts w:ascii="仿宋_GB2312" w:hAnsi="仿宋_GB2312" w:cs="仿宋_GB2312" w:eastAsia="仿宋_GB2312"/>
                      <w:sz w:val="24"/>
                    </w:rPr>
                    <w:t>≤</w:t>
                  </w:r>
                  <w:r>
                    <w:rPr>
                      <w:rFonts w:ascii="仿宋_GB2312" w:hAnsi="仿宋_GB2312" w:cs="仿宋_GB2312" w:eastAsia="仿宋_GB2312"/>
                      <w:sz w:val="24"/>
                    </w:rPr>
                    <w:t>1cm+1ppm; 高程：</w:t>
                  </w:r>
                  <w:r>
                    <w:rPr>
                      <w:rFonts w:ascii="仿宋_GB2312" w:hAnsi="仿宋_GB2312" w:cs="仿宋_GB2312" w:eastAsia="仿宋_GB2312"/>
                      <w:sz w:val="24"/>
                    </w:rPr>
                    <w:t>≤</w:t>
                  </w:r>
                  <w:r>
                    <w:rPr>
                      <w:rFonts w:ascii="仿宋_GB2312" w:hAnsi="仿宋_GB2312" w:cs="仿宋_GB2312" w:eastAsia="仿宋_GB2312"/>
                      <w:sz w:val="24"/>
                    </w:rPr>
                    <w:t>2cm+1ppm；</w:t>
                  </w:r>
                </w:p>
                <w:p>
                  <w:pPr>
                    <w:pStyle w:val="null3"/>
                  </w:pPr>
                  <w:r>
                    <w:rPr>
                      <w:rFonts w:ascii="仿宋_GB2312" w:hAnsi="仿宋_GB2312" w:cs="仿宋_GB2312" w:eastAsia="仿宋_GB2312"/>
                      <w:sz w:val="24"/>
                      <w:b/>
                    </w:rPr>
                    <w:t>10.5.3授时精度：</w:t>
                  </w:r>
                  <w:r>
                    <w:rPr>
                      <w:rFonts w:ascii="仿宋_GB2312" w:hAnsi="仿宋_GB2312" w:cs="仿宋_GB2312" w:eastAsia="仿宋_GB2312"/>
                      <w:sz w:val="24"/>
                    </w:rPr>
                    <w:t>PPS (RMS)</w:t>
                  </w:r>
                  <w:r>
                    <w:rPr>
                      <w:rFonts w:ascii="仿宋_GB2312" w:hAnsi="仿宋_GB2312" w:cs="仿宋_GB2312" w:eastAsia="仿宋_GB2312"/>
                      <w:sz w:val="24"/>
                    </w:rPr>
                    <w:t>≤</w:t>
                  </w:r>
                  <w:r>
                    <w:rPr>
                      <w:rFonts w:ascii="仿宋_GB2312" w:hAnsi="仿宋_GB2312" w:cs="仿宋_GB2312" w:eastAsia="仿宋_GB2312"/>
                      <w:sz w:val="24"/>
                    </w:rPr>
                    <w:t>20ns；</w:t>
                  </w:r>
                </w:p>
                <w:p>
                  <w:pPr>
                    <w:pStyle w:val="null3"/>
                  </w:pPr>
                  <w:r>
                    <w:rPr>
                      <w:rFonts w:ascii="仿宋_GB2312" w:hAnsi="仿宋_GB2312" w:cs="仿宋_GB2312" w:eastAsia="仿宋_GB2312"/>
                      <w:sz w:val="24"/>
                      <w:b/>
                    </w:rPr>
                    <w:t>10.5.4观测值精度：</w:t>
                  </w:r>
                  <w:r>
                    <w:rPr>
                      <w:rFonts w:ascii="仿宋_GB2312" w:hAnsi="仿宋_GB2312" w:cs="仿宋_GB2312" w:eastAsia="仿宋_GB2312"/>
                      <w:sz w:val="24"/>
                    </w:rPr>
                    <w:t>伪距</w:t>
                  </w:r>
                  <w:r>
                    <w:rPr>
                      <w:rFonts w:ascii="仿宋_GB2312" w:hAnsi="仿宋_GB2312" w:cs="仿宋_GB2312" w:eastAsia="仿宋_GB2312"/>
                      <w:sz w:val="24"/>
                    </w:rPr>
                    <w:t>精度</w:t>
                  </w:r>
                  <w:r>
                    <w:rPr>
                      <w:rFonts w:ascii="仿宋_GB2312" w:hAnsi="仿宋_GB2312" w:cs="仿宋_GB2312" w:eastAsia="仿宋_GB2312"/>
                      <w:sz w:val="24"/>
                    </w:rPr>
                    <w:t>≤10cm</w:t>
                  </w:r>
                  <w:r>
                    <w:rPr>
                      <w:rFonts w:ascii="仿宋_GB2312" w:hAnsi="仿宋_GB2312" w:cs="仿宋_GB2312" w:eastAsia="仿宋_GB2312"/>
                      <w:sz w:val="24"/>
                    </w:rPr>
                    <w:t>,</w:t>
                  </w:r>
                  <w:r>
                    <w:rPr>
                      <w:rFonts w:ascii="仿宋_GB2312" w:hAnsi="仿宋_GB2312" w:cs="仿宋_GB2312" w:eastAsia="仿宋_GB2312"/>
                      <w:sz w:val="24"/>
                    </w:rPr>
                    <w:t>载波</w:t>
                  </w:r>
                  <w:r>
                    <w:rPr>
                      <w:rFonts w:ascii="仿宋_GB2312" w:hAnsi="仿宋_GB2312" w:cs="仿宋_GB2312" w:eastAsia="仿宋_GB2312"/>
                      <w:sz w:val="24"/>
                    </w:rPr>
                    <w:t>相位精度</w:t>
                  </w:r>
                  <w:r>
                    <w:rPr>
                      <w:rFonts w:ascii="仿宋_GB2312" w:hAnsi="仿宋_GB2312" w:cs="仿宋_GB2312" w:eastAsia="仿宋_GB2312"/>
                      <w:sz w:val="24"/>
                    </w:rPr>
                    <w:t>≤1mm</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配置连接线缆、接口配件等一批，配置机柜</w:t>
                  </w:r>
                  <w:r>
                    <w:rPr>
                      <w:rFonts w:ascii="仿宋_GB2312" w:hAnsi="仿宋_GB2312" w:cs="仿宋_GB2312" w:eastAsia="仿宋_GB2312"/>
                      <w:sz w:val="24"/>
                    </w:rPr>
                    <w:t>2个</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54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备注：</w:t>
                  </w:r>
                  <w:r>
                    <w:rPr>
                      <w:rFonts w:ascii="仿宋_GB2312" w:hAnsi="仿宋_GB2312" w:cs="仿宋_GB2312" w:eastAsia="仿宋_GB2312"/>
                      <w:sz w:val="24"/>
                    </w:rPr>
                    <w:t>各供应商拟投的产品参数必须全部满足本项目采购需求中的技术参数，否则视为未实质性响应。</w:t>
                  </w:r>
                  <w:r>
                    <w:rPr>
                      <w:rFonts w:ascii="仿宋_GB2312" w:hAnsi="仿宋_GB2312" w:cs="仿宋_GB2312" w:eastAsia="仿宋_GB2312"/>
                      <w:sz w:val="24"/>
                    </w:rPr>
                    <w:t>技术标准中标记</w:t>
                  </w:r>
                  <w:r>
                    <w:rPr>
                      <w:rFonts w:ascii="仿宋_GB2312" w:hAnsi="仿宋_GB2312" w:cs="仿宋_GB2312" w:eastAsia="仿宋_GB2312"/>
                      <w:sz w:val="24"/>
                    </w:rPr>
                    <w:t>“★”项至少须提供下列证明材料之一：</w:t>
                  </w:r>
                  <w:r>
                    <w:rPr>
                      <w:rFonts w:ascii="仿宋_GB2312" w:hAnsi="仿宋_GB2312" w:cs="仿宋_GB2312" w:eastAsia="仿宋_GB2312"/>
                      <w:sz w:val="24"/>
                    </w:rPr>
                    <w:t>①产品说明书；②产品检测报告；③产品彩页；④产品截图；⑤官方网页截图；⑥产品技术白皮书等</w:t>
                  </w:r>
                  <w:r>
                    <w:rPr>
                      <w:rFonts w:ascii="仿宋_GB2312" w:hAnsi="仿宋_GB2312" w:cs="仿宋_GB2312" w:eastAsia="仿宋_GB2312"/>
                      <w:sz w:val="24"/>
                    </w:rPr>
                    <w:t>，供应商应在响应文件中给出明确的证明材料索引，未提供有效证明材料或证明材料中内容与所填报指标不一致的或缺项、漏项的，将视为此条不满足，视同负偏离处理。</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自合同签订之日起45个工作日完成供货、安装及调试。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合同签订后，达到付款条件起10日内，支付合同金额的80%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货到安装调试完成后，达到付款条件起10日内，支付合同金额的10%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待验收合格后，凭成交供应商开具全额增值税专用发票，达到付款条件起10日内，支付合同金额的 10.00%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设备验收将依据双方共同确认的技术规格书及约定的行业/国际通用标准执 行。 验收内容包括但不限于以下方面：功能性能验证：依据协定方法，对设备各项功能、精度、稳定性及重复性等关键性能指标进行现场实测，结果须完全符合技术规格要求。完整性核查：对设备型号、硬件配置、所有附带配件、工具及技术文件（包括但不限于操作手册、维修手册、电路图等）进行清点与一致性确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1.质量保证期：自验收合格之日起3年； 2.供应商应提供7×24小时技术支持热线，并设立明确的多级现场响应机制（例如：一般问题2小时内响应，需现场服务的，在协定时间内抵达现场）。 3.质保期内供应商提供不少于1次/年的预防性维护服务，内容包括但不限于设备全面检查、性能校准与优化。 3.质保期内，所有非人为因素导致的故障，供应商负责提供的零部件更换与专业维修服务。同时，供应商保证自设备出厂之日起，至少5年内相关备件的持续供应。 3.成交供应商须免费提供一次移机服务。</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在履行本合同过程中，如甲、乙双方发生争议，协商解决:如双方达不成协议，向具有管辖权的人民法院提起诉讼；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1.培训要求：设备安装调试完成后，成交供应商须在采购人现场为指定人 员提供全面的操作与维护培训。培训目标为确保采购人至少两名相关人员能够：独立、规范、安全地操作设备完成常规实验任务；熟练掌握设备的日常、定期维护保养规程；深刻理解设备基本原理，具备基础故障的诊断、排查与应急处理能力。通过培训，实质性提升采购人的自主运维水平，降低对成交供应商的技术依赖。 2.谈判保证金注意事项：（1）谈判保证金须从供应商户名支付，如从个人 户名或非供应商户名支付，将被拒绝，视为自动放弃投标权利（该个人是供应商的情形除外）；谈判保证金缴纳时间：开标时间之前；以保函形式交纳谈判保证金的，供应商应在投标截止时间前将保函扫描成清晰的PDF文件，发送至邮箱2973608682@qq.com（邮件命名：项目名称+项目编号）；供应商应在响应文件中附保函复印件。保函必须由具有开具投标保函资格的单位开具；若供应商违约，开具保函单位承担连带责任；（2）谈判保证金的提交金额、时间不满足采购文件要求的，投标无效；（3）谈判保证金以采购代理机构到账凭证为准，供应商无需更换交纳凭证，由采购代理机构统一提供。</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提供会计师事务所出具的有效的2024年度的审计报告（成立时间至提交投标文件截止时间不足一年的可提供成立后任意时段的资产负债表），或投标文件提交截止时间前6个月内银行出具的资信证明，或信用担保机构出具的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供应商为向采购人提供相关货物的法人或其他组织；</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谈判授权代表</w:t>
            </w:r>
          </w:p>
        </w:tc>
        <w:tc>
          <w:tcPr>
            <w:tcW w:type="dxa" w:w="3322"/>
          </w:tcPr>
          <w:p>
            <w:pPr>
              <w:pStyle w:val="null3"/>
            </w:pPr>
            <w:r>
              <w:rPr>
                <w:rFonts w:ascii="仿宋_GB2312" w:hAnsi="仿宋_GB2312" w:cs="仿宋_GB2312" w:eastAsia="仿宋_GB2312"/>
              </w:rPr>
              <w:t>供应商应授权合法的人员参加本项目谈判活动全过程；</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响应报价是否超过竞争性谈判文件中规定的预算金额或者最高限价</w:t>
            </w:r>
          </w:p>
        </w:tc>
        <w:tc>
          <w:tcPr>
            <w:tcW w:type="dxa" w:w="3322"/>
          </w:tcPr>
          <w:p>
            <w:pPr>
              <w:pStyle w:val="null3"/>
            </w:pPr>
            <w:r>
              <w:rPr>
                <w:rFonts w:ascii="仿宋_GB2312" w:hAnsi="仿宋_GB2312" w:cs="仿宋_GB2312" w:eastAsia="仿宋_GB2312"/>
              </w:rPr>
              <w:t>每轮响应报价未超过竞争性谈判文件中规定的预算金额或者最高限价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响应文件是否按照招标文件要求签署、盖章</w:t>
            </w:r>
          </w:p>
        </w:tc>
        <w:tc>
          <w:tcPr>
            <w:tcW w:type="dxa" w:w="3322"/>
          </w:tcPr>
          <w:p>
            <w:pPr>
              <w:pStyle w:val="null3"/>
            </w:pPr>
            <w:r>
              <w:rPr>
                <w:rFonts w:ascii="仿宋_GB2312" w:hAnsi="仿宋_GB2312" w:cs="仿宋_GB2312" w:eastAsia="仿宋_GB2312"/>
              </w:rPr>
              <w:t>响应文件须按照竞争性谈判文件要求签署、盖章</w:t>
            </w:r>
          </w:p>
        </w:tc>
        <w:tc>
          <w:tcPr>
            <w:tcW w:type="dxa" w:w="1661"/>
          </w:tcPr>
          <w:p>
            <w:pPr>
              <w:pStyle w:val="null3"/>
            </w:pPr>
            <w:r>
              <w:rPr>
                <w:rFonts w:ascii="仿宋_GB2312" w:hAnsi="仿宋_GB2312" w:cs="仿宋_GB2312" w:eastAsia="仿宋_GB2312"/>
              </w:rPr>
              <w:t>响应文件封面 中小企业声明函 残疾人福利性单位声明函 商务应答表 标的清单 报价表 实施方案.docx 资格证明材料.docx 响应函 技术条款响应偏离表.docx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响应文件封面 中小企业声明函 残疾人福利性单位声明函 商务应答表 标的清单 报价表 实施方案.docx 资格证明材料.docx 响应函 技术条款响应偏离表.docx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响应文件是否响应本项目商务要求及服务内容及要求中的标记“★”条款</w:t>
            </w:r>
          </w:p>
        </w:tc>
        <w:tc>
          <w:tcPr>
            <w:tcW w:type="dxa" w:w="3322"/>
          </w:tcPr>
          <w:p>
            <w:pPr>
              <w:pStyle w:val="null3"/>
            </w:pPr>
            <w:r>
              <w:rPr>
                <w:rFonts w:ascii="仿宋_GB2312" w:hAnsi="仿宋_GB2312" w:cs="仿宋_GB2312" w:eastAsia="仿宋_GB2312"/>
              </w:rPr>
              <w:t>响应文件完全响应本项目商务要求、采购技术参数内容及采购内容要求中的标记“★”条款</w:t>
            </w:r>
          </w:p>
        </w:tc>
        <w:tc>
          <w:tcPr>
            <w:tcW w:type="dxa" w:w="1661"/>
          </w:tcPr>
          <w:p>
            <w:pPr>
              <w:pStyle w:val="null3"/>
            </w:pPr>
            <w:r>
              <w:rPr>
                <w:rFonts w:ascii="仿宋_GB2312" w:hAnsi="仿宋_GB2312" w:cs="仿宋_GB2312" w:eastAsia="仿宋_GB2312"/>
              </w:rPr>
              <w:t>商务应答表 技术条款响应偏离表.docx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