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210C4">
      <w:pPr>
        <w:pStyle w:val="2"/>
        <w:jc w:val="center"/>
        <w:rPr>
          <w:highlight w:val="none"/>
        </w:rPr>
      </w:pPr>
      <w:r>
        <w:rPr>
          <w:rFonts w:hint="eastAsia" w:ascii="宋体" w:hAnsi="宋体" w:eastAsia="宋体"/>
          <w:bCs/>
          <w:highlight w:val="none"/>
          <w:lang w:val="en-US" w:eastAsia="zh-CN"/>
        </w:rPr>
        <w:t>投标人资格证明文件</w:t>
      </w:r>
    </w:p>
    <w:p w14:paraId="4E56162F">
      <w:pPr>
        <w:tabs>
          <w:tab w:val="left" w:pos="9030"/>
        </w:tabs>
        <w:snapToGrid w:val="0"/>
        <w:spacing w:line="360" w:lineRule="auto"/>
        <w:ind w:right="-65" w:firstLine="480" w:firstLineChars="200"/>
        <w:rPr>
          <w:rFonts w:hint="eastAsia" w:ascii="宋体" w:hAnsi="宋体" w:cs="宋体"/>
          <w:bCs/>
          <w:sz w:val="24"/>
          <w:szCs w:val="24"/>
          <w:highlight w:val="none"/>
        </w:rPr>
      </w:pPr>
      <w:r>
        <w:rPr>
          <w:rFonts w:hint="eastAsia" w:ascii="宋体" w:hAnsi="宋体" w:cs="宋体"/>
          <w:bCs/>
          <w:sz w:val="24"/>
          <w:szCs w:val="24"/>
          <w:highlight w:val="none"/>
          <w:lang w:eastAsia="zh-CN"/>
        </w:rPr>
        <w:t>一般</w:t>
      </w:r>
      <w:r>
        <w:rPr>
          <w:rFonts w:hint="eastAsia" w:ascii="宋体" w:hAnsi="宋体" w:cs="宋体"/>
          <w:bCs/>
          <w:sz w:val="24"/>
          <w:szCs w:val="24"/>
          <w:highlight w:val="none"/>
        </w:rPr>
        <w:t>资格要求：</w:t>
      </w:r>
    </w:p>
    <w:p w14:paraId="719D85F6">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5629BFE7">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 xml:space="preserve">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w:t>
      </w:r>
    </w:p>
    <w:p w14:paraId="32E35EDB">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3、提供具有履行合同所必需的设备和专业技术能力的承诺；</w:t>
      </w:r>
    </w:p>
    <w:p w14:paraId="27B57A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w:t>
      </w:r>
    </w:p>
    <w:p w14:paraId="55D204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5、提供投标文件递交截止时间前一年内已缴存的至少一个月的社会保障资金缴存单据或社保机构开具的社会保险参保缴费情况证明，依法不需要缴纳社会保障资金的供应商应提供相应证明文件；</w:t>
      </w:r>
    </w:p>
    <w:p w14:paraId="6A81CE7F">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6、参加政府采购活动前三年内，在经营活动中没有重大违法记录的书面声明。</w:t>
      </w:r>
    </w:p>
    <w:p w14:paraId="06010C6D">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特殊资格要求：</w:t>
      </w:r>
    </w:p>
    <w:p w14:paraId="4A8D9A12">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55BE2521">
      <w:pPr>
        <w:numPr>
          <w:ilvl w:val="0"/>
          <w:numId w:val="0"/>
        </w:numPr>
        <w:adjustRightInd w:val="0"/>
        <w:snapToGrid w:val="0"/>
        <w:spacing w:line="360" w:lineRule="auto"/>
        <w:ind w:firstLine="480" w:firstLineChars="200"/>
        <w:rPr>
          <w:rFonts w:hint="eastAsia"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2、</w:t>
      </w:r>
      <w:r>
        <w:rPr>
          <w:rFonts w:hint="default" w:asciiTheme="minorEastAsia" w:hAnsiTheme="minorEastAsia" w:eastAsiaTheme="minorEastAsia" w:cstheme="minorEastAsia"/>
          <w:kern w:val="0"/>
          <w:sz w:val="24"/>
          <w:highlight w:val="none"/>
          <w:lang w:val="en-US" w:eastAsia="zh-CN"/>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Theme="minorEastAsia" w:hAnsiTheme="minorEastAsia" w:eastAsiaTheme="minorEastAsia" w:cstheme="minorEastAsia"/>
          <w:kern w:val="0"/>
          <w:sz w:val="24"/>
          <w:highlight w:val="none"/>
          <w:lang w:val="en-US" w:eastAsia="zh-CN"/>
        </w:rPr>
        <w:t>；</w:t>
      </w:r>
    </w:p>
    <w:p w14:paraId="38C464DB">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r>
        <w:rPr>
          <w:rFonts w:hint="eastAsia" w:asciiTheme="minorEastAsia" w:hAnsiTheme="minorEastAsia" w:eastAsiaTheme="minorEastAsia" w:cstheme="minorEastAsia"/>
          <w:kern w:val="0"/>
          <w:sz w:val="24"/>
          <w:highlight w:val="none"/>
          <w:lang w:val="en-US" w:eastAsia="zh-CN"/>
        </w:rPr>
        <w:t>3、</w:t>
      </w:r>
      <w:bookmarkStart w:id="8" w:name="_GoBack"/>
      <w:bookmarkEnd w:id="8"/>
      <w:r>
        <w:rPr>
          <w:rFonts w:hint="eastAsia" w:asciiTheme="minorEastAsia" w:hAnsiTheme="minorEastAsia" w:eastAsiaTheme="minorEastAsia" w:cstheme="minorEastAsia"/>
          <w:kern w:val="0"/>
          <w:sz w:val="24"/>
          <w:highlight w:val="none"/>
          <w:lang w:val="en-US" w:eastAsia="zh-CN"/>
        </w:rPr>
        <w:t>进口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7AC0E65F">
      <w:pPr>
        <w:numPr>
          <w:ilvl w:val="0"/>
          <w:numId w:val="0"/>
        </w:numPr>
        <w:adjustRightInd w:val="0"/>
        <w:snapToGrid w:val="0"/>
        <w:spacing w:line="360" w:lineRule="auto"/>
        <w:ind w:firstLine="480" w:firstLineChars="200"/>
        <w:rPr>
          <w:rFonts w:hint="default" w:asciiTheme="minorEastAsia" w:hAnsiTheme="minorEastAsia" w:eastAsiaTheme="minorEastAsia" w:cstheme="minorEastAsia"/>
          <w:kern w:val="0"/>
          <w:sz w:val="24"/>
          <w:highlight w:val="none"/>
          <w:lang w:val="en-US" w:eastAsia="zh-CN"/>
        </w:rPr>
      </w:pPr>
    </w:p>
    <w:p w14:paraId="348C276A">
      <w:pPr>
        <w:rPr>
          <w:rFonts w:hint="eastAsia"/>
          <w:b/>
          <w:sz w:val="28"/>
          <w:szCs w:val="24"/>
          <w:highlight w:val="none"/>
          <w:lang w:eastAsia="zh-CN"/>
        </w:rPr>
      </w:pPr>
      <w:bookmarkStart w:id="0" w:name="_Toc529953010"/>
      <w:bookmarkStart w:id="1" w:name="_Toc511832011"/>
      <w:r>
        <w:rPr>
          <w:rFonts w:hint="eastAsia"/>
          <w:b/>
          <w:sz w:val="28"/>
          <w:szCs w:val="24"/>
          <w:highlight w:val="none"/>
          <w:lang w:eastAsia="zh-CN"/>
        </w:rPr>
        <w:br w:type="page"/>
      </w:r>
    </w:p>
    <w:p w14:paraId="045FF371">
      <w:pPr>
        <w:pStyle w:val="9"/>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9"/>
        <w:widowControl w:val="0"/>
        <w:numPr>
          <w:ilvl w:val="0"/>
          <w:numId w:val="0"/>
        </w:numPr>
        <w:spacing w:line="400" w:lineRule="exact"/>
        <w:jc w:val="center"/>
        <w:rPr>
          <w:rFonts w:hint="eastAsia"/>
          <w:b/>
          <w:sz w:val="28"/>
          <w:szCs w:val="24"/>
          <w:highlight w:val="none"/>
          <w:lang w:val="en-US" w:eastAsia="zh-CN"/>
        </w:rPr>
      </w:pPr>
    </w:p>
    <w:p w14:paraId="5531BDDF">
      <w:pPr>
        <w:pStyle w:val="9"/>
        <w:widowControl w:val="0"/>
        <w:numPr>
          <w:ilvl w:val="0"/>
          <w:numId w:val="0"/>
        </w:numPr>
        <w:spacing w:line="400" w:lineRule="exact"/>
        <w:jc w:val="center"/>
        <w:rPr>
          <w:rFonts w:hint="eastAsia"/>
          <w:b/>
          <w:sz w:val="28"/>
          <w:szCs w:val="24"/>
          <w:highlight w:val="none"/>
          <w:lang w:val="en-US" w:eastAsia="zh-CN"/>
        </w:rPr>
      </w:pPr>
    </w:p>
    <w:p w14:paraId="0EDE34C1">
      <w:pPr>
        <w:pStyle w:val="9"/>
        <w:widowControl w:val="0"/>
        <w:numPr>
          <w:ilvl w:val="0"/>
          <w:numId w:val="0"/>
        </w:numPr>
        <w:spacing w:line="400" w:lineRule="exact"/>
        <w:jc w:val="center"/>
        <w:rPr>
          <w:rFonts w:hint="eastAsia"/>
          <w:b/>
          <w:sz w:val="28"/>
          <w:szCs w:val="24"/>
          <w:highlight w:val="none"/>
          <w:lang w:val="en-US" w:eastAsia="zh-CN"/>
        </w:rPr>
      </w:pPr>
    </w:p>
    <w:p w14:paraId="65CA4B67">
      <w:pPr>
        <w:pStyle w:val="9"/>
        <w:widowControl w:val="0"/>
        <w:numPr>
          <w:ilvl w:val="0"/>
          <w:numId w:val="0"/>
        </w:numPr>
        <w:spacing w:line="400" w:lineRule="exact"/>
        <w:jc w:val="center"/>
        <w:rPr>
          <w:rFonts w:hint="eastAsia"/>
          <w:b/>
          <w:sz w:val="28"/>
          <w:szCs w:val="24"/>
          <w:highlight w:val="none"/>
          <w:lang w:val="en-US" w:eastAsia="zh-CN"/>
        </w:rPr>
      </w:pPr>
    </w:p>
    <w:p w14:paraId="254E14E5">
      <w:pPr>
        <w:pStyle w:val="9"/>
        <w:widowControl w:val="0"/>
        <w:numPr>
          <w:ilvl w:val="0"/>
          <w:numId w:val="0"/>
        </w:numPr>
        <w:spacing w:line="400" w:lineRule="exact"/>
        <w:jc w:val="center"/>
        <w:rPr>
          <w:rFonts w:hint="eastAsia"/>
          <w:b/>
          <w:sz w:val="28"/>
          <w:szCs w:val="24"/>
          <w:highlight w:val="none"/>
          <w:lang w:val="en-US" w:eastAsia="zh-CN"/>
        </w:rPr>
      </w:pPr>
    </w:p>
    <w:p w14:paraId="69BC4CB0">
      <w:pPr>
        <w:pStyle w:val="9"/>
        <w:widowControl w:val="0"/>
        <w:numPr>
          <w:ilvl w:val="0"/>
          <w:numId w:val="0"/>
        </w:numPr>
        <w:spacing w:line="400" w:lineRule="exact"/>
        <w:jc w:val="center"/>
        <w:rPr>
          <w:rFonts w:hint="eastAsia"/>
          <w:b/>
          <w:sz w:val="28"/>
          <w:szCs w:val="24"/>
          <w:highlight w:val="none"/>
          <w:lang w:val="en-US" w:eastAsia="zh-CN"/>
        </w:rPr>
      </w:pPr>
    </w:p>
    <w:p w14:paraId="46649F6E">
      <w:pPr>
        <w:pStyle w:val="9"/>
        <w:widowControl w:val="0"/>
        <w:numPr>
          <w:ilvl w:val="0"/>
          <w:numId w:val="0"/>
        </w:numPr>
        <w:spacing w:line="400" w:lineRule="exact"/>
        <w:jc w:val="center"/>
        <w:rPr>
          <w:rFonts w:hint="eastAsia"/>
          <w:b/>
          <w:sz w:val="28"/>
          <w:szCs w:val="24"/>
          <w:highlight w:val="none"/>
          <w:lang w:val="en-US" w:eastAsia="zh-CN"/>
        </w:rPr>
      </w:pPr>
    </w:p>
    <w:p w14:paraId="3585604F">
      <w:pPr>
        <w:pStyle w:val="9"/>
        <w:widowControl w:val="0"/>
        <w:numPr>
          <w:ilvl w:val="0"/>
          <w:numId w:val="0"/>
        </w:numPr>
        <w:spacing w:line="400" w:lineRule="exact"/>
        <w:jc w:val="center"/>
        <w:rPr>
          <w:rFonts w:hint="eastAsia"/>
          <w:b/>
          <w:sz w:val="28"/>
          <w:szCs w:val="24"/>
          <w:highlight w:val="none"/>
          <w:lang w:val="en-US" w:eastAsia="zh-CN"/>
        </w:rPr>
      </w:pPr>
    </w:p>
    <w:p w14:paraId="3285388B">
      <w:pPr>
        <w:pStyle w:val="9"/>
        <w:widowControl w:val="0"/>
        <w:numPr>
          <w:ilvl w:val="0"/>
          <w:numId w:val="0"/>
        </w:numPr>
        <w:spacing w:line="400" w:lineRule="exact"/>
        <w:jc w:val="center"/>
        <w:rPr>
          <w:rFonts w:hint="eastAsia"/>
          <w:b/>
          <w:sz w:val="28"/>
          <w:szCs w:val="24"/>
          <w:highlight w:val="none"/>
          <w:lang w:val="en-US" w:eastAsia="zh-CN"/>
        </w:rPr>
      </w:pPr>
    </w:p>
    <w:p w14:paraId="443BAD35">
      <w:pPr>
        <w:pStyle w:val="9"/>
        <w:widowControl w:val="0"/>
        <w:numPr>
          <w:ilvl w:val="0"/>
          <w:numId w:val="0"/>
        </w:numPr>
        <w:spacing w:line="400" w:lineRule="exact"/>
        <w:jc w:val="center"/>
        <w:rPr>
          <w:rFonts w:hint="eastAsia"/>
          <w:b/>
          <w:sz w:val="28"/>
          <w:szCs w:val="24"/>
          <w:highlight w:val="none"/>
          <w:lang w:val="en-US" w:eastAsia="zh-CN"/>
        </w:rPr>
      </w:pPr>
    </w:p>
    <w:p w14:paraId="377B5A55">
      <w:pPr>
        <w:pStyle w:val="9"/>
        <w:widowControl w:val="0"/>
        <w:numPr>
          <w:ilvl w:val="0"/>
          <w:numId w:val="0"/>
        </w:numPr>
        <w:spacing w:line="400" w:lineRule="exact"/>
        <w:jc w:val="center"/>
        <w:rPr>
          <w:rFonts w:hint="eastAsia"/>
          <w:b/>
          <w:sz w:val="28"/>
          <w:szCs w:val="24"/>
          <w:highlight w:val="none"/>
          <w:lang w:val="en-US" w:eastAsia="zh-CN"/>
        </w:rPr>
      </w:pPr>
    </w:p>
    <w:p w14:paraId="68AC2544">
      <w:pPr>
        <w:pStyle w:val="9"/>
        <w:widowControl w:val="0"/>
        <w:numPr>
          <w:ilvl w:val="0"/>
          <w:numId w:val="0"/>
        </w:numPr>
        <w:spacing w:line="400" w:lineRule="exact"/>
        <w:jc w:val="center"/>
        <w:rPr>
          <w:rFonts w:hint="eastAsia"/>
          <w:b/>
          <w:sz w:val="28"/>
          <w:szCs w:val="24"/>
          <w:highlight w:val="none"/>
          <w:lang w:val="en-US" w:eastAsia="zh-CN"/>
        </w:rPr>
      </w:pPr>
    </w:p>
    <w:p w14:paraId="517E3411">
      <w:pPr>
        <w:pStyle w:val="9"/>
        <w:widowControl w:val="0"/>
        <w:numPr>
          <w:ilvl w:val="0"/>
          <w:numId w:val="0"/>
        </w:numPr>
        <w:spacing w:line="400" w:lineRule="exact"/>
        <w:jc w:val="center"/>
        <w:rPr>
          <w:rFonts w:hint="eastAsia"/>
          <w:b/>
          <w:sz w:val="28"/>
          <w:szCs w:val="24"/>
          <w:highlight w:val="none"/>
          <w:lang w:val="en-US" w:eastAsia="zh-CN"/>
        </w:rPr>
      </w:pPr>
    </w:p>
    <w:p w14:paraId="09498117">
      <w:pPr>
        <w:pStyle w:val="9"/>
        <w:widowControl w:val="0"/>
        <w:numPr>
          <w:ilvl w:val="0"/>
          <w:numId w:val="0"/>
        </w:numPr>
        <w:spacing w:line="400" w:lineRule="exact"/>
        <w:jc w:val="center"/>
        <w:rPr>
          <w:rFonts w:hint="eastAsia"/>
          <w:b/>
          <w:sz w:val="28"/>
          <w:szCs w:val="24"/>
          <w:highlight w:val="none"/>
          <w:lang w:val="en-US" w:eastAsia="zh-CN"/>
        </w:rPr>
      </w:pPr>
    </w:p>
    <w:p w14:paraId="02D12044">
      <w:pPr>
        <w:pStyle w:val="9"/>
        <w:widowControl w:val="0"/>
        <w:numPr>
          <w:ilvl w:val="0"/>
          <w:numId w:val="0"/>
        </w:numPr>
        <w:spacing w:line="400" w:lineRule="exact"/>
        <w:jc w:val="center"/>
        <w:rPr>
          <w:rFonts w:hint="eastAsia"/>
          <w:b/>
          <w:sz w:val="28"/>
          <w:szCs w:val="24"/>
          <w:highlight w:val="none"/>
          <w:lang w:val="en-US" w:eastAsia="zh-CN"/>
        </w:rPr>
      </w:pPr>
    </w:p>
    <w:p w14:paraId="1937FA4F">
      <w:pPr>
        <w:pStyle w:val="9"/>
        <w:widowControl w:val="0"/>
        <w:numPr>
          <w:ilvl w:val="0"/>
          <w:numId w:val="0"/>
        </w:numPr>
        <w:spacing w:line="400" w:lineRule="exact"/>
        <w:jc w:val="center"/>
        <w:rPr>
          <w:rFonts w:hint="eastAsia"/>
          <w:b/>
          <w:sz w:val="28"/>
          <w:szCs w:val="24"/>
          <w:highlight w:val="none"/>
          <w:lang w:val="en-US" w:eastAsia="zh-CN"/>
        </w:rPr>
      </w:pPr>
    </w:p>
    <w:p w14:paraId="4EC64526">
      <w:pPr>
        <w:pStyle w:val="9"/>
        <w:widowControl w:val="0"/>
        <w:numPr>
          <w:ilvl w:val="0"/>
          <w:numId w:val="0"/>
        </w:numPr>
        <w:spacing w:line="400" w:lineRule="exact"/>
        <w:jc w:val="center"/>
        <w:rPr>
          <w:rFonts w:hint="eastAsia"/>
          <w:b/>
          <w:sz w:val="28"/>
          <w:szCs w:val="24"/>
          <w:highlight w:val="none"/>
          <w:lang w:val="en-US" w:eastAsia="zh-CN"/>
        </w:rPr>
      </w:pPr>
    </w:p>
    <w:p w14:paraId="7F948F6F">
      <w:pPr>
        <w:pStyle w:val="9"/>
        <w:widowControl w:val="0"/>
        <w:numPr>
          <w:ilvl w:val="0"/>
          <w:numId w:val="0"/>
        </w:numPr>
        <w:spacing w:line="400" w:lineRule="exact"/>
        <w:jc w:val="center"/>
        <w:rPr>
          <w:rFonts w:hint="eastAsia"/>
          <w:b/>
          <w:sz w:val="28"/>
          <w:szCs w:val="24"/>
          <w:highlight w:val="none"/>
          <w:lang w:val="en-US" w:eastAsia="zh-CN"/>
        </w:rPr>
      </w:pPr>
    </w:p>
    <w:p w14:paraId="2F5C3412">
      <w:pPr>
        <w:pStyle w:val="9"/>
        <w:widowControl w:val="0"/>
        <w:numPr>
          <w:ilvl w:val="0"/>
          <w:numId w:val="0"/>
        </w:numPr>
        <w:spacing w:line="400" w:lineRule="exact"/>
        <w:jc w:val="center"/>
        <w:rPr>
          <w:rFonts w:hint="eastAsia"/>
          <w:b/>
          <w:sz w:val="28"/>
          <w:szCs w:val="24"/>
          <w:highlight w:val="none"/>
          <w:lang w:val="en-US" w:eastAsia="zh-CN"/>
        </w:rPr>
      </w:pPr>
    </w:p>
    <w:p w14:paraId="7CD939A3">
      <w:pPr>
        <w:pStyle w:val="9"/>
        <w:widowControl w:val="0"/>
        <w:numPr>
          <w:ilvl w:val="0"/>
          <w:numId w:val="0"/>
        </w:numPr>
        <w:spacing w:line="400" w:lineRule="exact"/>
        <w:jc w:val="center"/>
        <w:rPr>
          <w:rFonts w:hint="eastAsia"/>
          <w:b/>
          <w:sz w:val="28"/>
          <w:szCs w:val="24"/>
          <w:highlight w:val="none"/>
          <w:lang w:val="en-US" w:eastAsia="zh-CN"/>
        </w:rPr>
      </w:pPr>
    </w:p>
    <w:p w14:paraId="46BD0F9F">
      <w:pPr>
        <w:pStyle w:val="9"/>
        <w:widowControl w:val="0"/>
        <w:numPr>
          <w:ilvl w:val="0"/>
          <w:numId w:val="0"/>
        </w:numPr>
        <w:spacing w:line="400" w:lineRule="exact"/>
        <w:jc w:val="center"/>
        <w:rPr>
          <w:rFonts w:hint="eastAsia"/>
          <w:b/>
          <w:sz w:val="28"/>
          <w:szCs w:val="24"/>
          <w:highlight w:val="none"/>
          <w:lang w:val="en-US" w:eastAsia="zh-CN"/>
        </w:rPr>
      </w:pPr>
    </w:p>
    <w:p w14:paraId="73003BB4">
      <w:pPr>
        <w:pStyle w:val="9"/>
        <w:widowControl w:val="0"/>
        <w:numPr>
          <w:ilvl w:val="0"/>
          <w:numId w:val="0"/>
        </w:numPr>
        <w:spacing w:line="400" w:lineRule="exact"/>
        <w:jc w:val="center"/>
        <w:rPr>
          <w:rFonts w:hint="eastAsia"/>
          <w:b/>
          <w:sz w:val="28"/>
          <w:szCs w:val="24"/>
          <w:highlight w:val="none"/>
          <w:lang w:val="en-US" w:eastAsia="zh-CN"/>
        </w:rPr>
      </w:pPr>
    </w:p>
    <w:p w14:paraId="2F3F50F0">
      <w:pPr>
        <w:pStyle w:val="9"/>
        <w:widowControl w:val="0"/>
        <w:numPr>
          <w:ilvl w:val="0"/>
          <w:numId w:val="0"/>
        </w:numPr>
        <w:spacing w:line="400" w:lineRule="exact"/>
        <w:jc w:val="center"/>
        <w:rPr>
          <w:rFonts w:hint="eastAsia"/>
          <w:b/>
          <w:sz w:val="28"/>
          <w:szCs w:val="24"/>
          <w:highlight w:val="none"/>
          <w:lang w:val="en-US" w:eastAsia="zh-CN"/>
        </w:rPr>
      </w:pPr>
    </w:p>
    <w:p w14:paraId="35A10D3F">
      <w:pPr>
        <w:pStyle w:val="9"/>
        <w:widowControl w:val="0"/>
        <w:numPr>
          <w:ilvl w:val="0"/>
          <w:numId w:val="0"/>
        </w:numPr>
        <w:spacing w:line="400" w:lineRule="exact"/>
        <w:jc w:val="center"/>
        <w:rPr>
          <w:rFonts w:hint="eastAsia"/>
          <w:b/>
          <w:sz w:val="28"/>
          <w:szCs w:val="24"/>
          <w:highlight w:val="none"/>
          <w:lang w:val="en-US" w:eastAsia="zh-CN"/>
        </w:rPr>
      </w:pPr>
    </w:p>
    <w:p w14:paraId="18650F7A">
      <w:pPr>
        <w:pStyle w:val="9"/>
        <w:widowControl w:val="0"/>
        <w:numPr>
          <w:ilvl w:val="0"/>
          <w:numId w:val="0"/>
        </w:numPr>
        <w:spacing w:line="400" w:lineRule="exact"/>
        <w:jc w:val="center"/>
        <w:rPr>
          <w:rFonts w:hint="eastAsia"/>
          <w:b/>
          <w:sz w:val="28"/>
          <w:szCs w:val="24"/>
          <w:highlight w:val="none"/>
          <w:lang w:val="en-US" w:eastAsia="zh-CN"/>
        </w:rPr>
      </w:pPr>
    </w:p>
    <w:p w14:paraId="526DBDBD">
      <w:pPr>
        <w:pStyle w:val="9"/>
        <w:widowControl w:val="0"/>
        <w:numPr>
          <w:ilvl w:val="0"/>
          <w:numId w:val="0"/>
        </w:numPr>
        <w:spacing w:line="400" w:lineRule="exact"/>
        <w:jc w:val="center"/>
        <w:rPr>
          <w:rFonts w:hint="eastAsia"/>
          <w:b/>
          <w:sz w:val="28"/>
          <w:szCs w:val="24"/>
          <w:highlight w:val="none"/>
          <w:lang w:val="en-US" w:eastAsia="zh-CN"/>
        </w:rPr>
      </w:pPr>
    </w:p>
    <w:p w14:paraId="45D3E09A">
      <w:pPr>
        <w:pStyle w:val="9"/>
        <w:widowControl w:val="0"/>
        <w:numPr>
          <w:ilvl w:val="0"/>
          <w:numId w:val="0"/>
        </w:numPr>
        <w:spacing w:line="400" w:lineRule="exact"/>
        <w:jc w:val="center"/>
        <w:rPr>
          <w:rFonts w:hint="eastAsia"/>
          <w:b/>
          <w:sz w:val="28"/>
          <w:szCs w:val="24"/>
          <w:highlight w:val="none"/>
          <w:lang w:val="en-US" w:eastAsia="zh-CN"/>
        </w:rPr>
      </w:pPr>
    </w:p>
    <w:p w14:paraId="2BD50C59">
      <w:pPr>
        <w:pStyle w:val="9"/>
        <w:widowControl w:val="0"/>
        <w:numPr>
          <w:ilvl w:val="0"/>
          <w:numId w:val="0"/>
        </w:numPr>
        <w:spacing w:line="400" w:lineRule="exact"/>
        <w:jc w:val="center"/>
        <w:rPr>
          <w:rFonts w:hint="eastAsia"/>
          <w:b/>
          <w:sz w:val="28"/>
          <w:szCs w:val="24"/>
          <w:highlight w:val="none"/>
          <w:lang w:val="en-US" w:eastAsia="zh-CN"/>
        </w:rPr>
      </w:pPr>
    </w:p>
    <w:p w14:paraId="4BDFCD33">
      <w:pPr>
        <w:pStyle w:val="9"/>
        <w:widowControl w:val="0"/>
        <w:numPr>
          <w:ilvl w:val="0"/>
          <w:numId w:val="0"/>
        </w:numPr>
        <w:spacing w:line="400" w:lineRule="exact"/>
        <w:jc w:val="center"/>
        <w:rPr>
          <w:rFonts w:hint="eastAsia"/>
          <w:b/>
          <w:sz w:val="28"/>
          <w:szCs w:val="24"/>
          <w:highlight w:val="none"/>
          <w:lang w:val="en-US" w:eastAsia="zh-CN"/>
        </w:rPr>
      </w:pPr>
    </w:p>
    <w:p w14:paraId="1796F9B0">
      <w:pPr>
        <w:pStyle w:val="9"/>
        <w:widowControl w:val="0"/>
        <w:numPr>
          <w:ilvl w:val="0"/>
          <w:numId w:val="0"/>
        </w:numPr>
        <w:spacing w:line="400" w:lineRule="exact"/>
        <w:jc w:val="center"/>
        <w:rPr>
          <w:rFonts w:hint="eastAsia"/>
          <w:b/>
          <w:sz w:val="28"/>
          <w:szCs w:val="24"/>
          <w:highlight w:val="none"/>
          <w:lang w:val="en-US" w:eastAsia="zh-CN"/>
        </w:rPr>
      </w:pPr>
    </w:p>
    <w:p w14:paraId="77E39A14">
      <w:pPr>
        <w:pStyle w:val="9"/>
        <w:widowControl w:val="0"/>
        <w:numPr>
          <w:ilvl w:val="0"/>
          <w:numId w:val="0"/>
        </w:numPr>
        <w:spacing w:line="400" w:lineRule="exact"/>
        <w:jc w:val="center"/>
        <w:rPr>
          <w:rFonts w:hint="eastAsia"/>
          <w:b/>
          <w:sz w:val="28"/>
          <w:szCs w:val="24"/>
          <w:highlight w:val="none"/>
          <w:lang w:val="en-US" w:eastAsia="zh-CN"/>
        </w:rPr>
      </w:pPr>
    </w:p>
    <w:p w14:paraId="4E58C0AF">
      <w:pPr>
        <w:pStyle w:val="9"/>
        <w:spacing w:line="400" w:lineRule="exact"/>
        <w:rPr>
          <w:rFonts w:hint="eastAsia"/>
          <w:b/>
          <w:sz w:val="28"/>
          <w:szCs w:val="24"/>
          <w:highlight w:val="none"/>
          <w:lang w:val="en-US" w:eastAsia="zh-CN"/>
        </w:rPr>
      </w:pPr>
    </w:p>
    <w:p w14:paraId="3AA7F5EE">
      <w:pPr>
        <w:pStyle w:val="9"/>
        <w:spacing w:line="400" w:lineRule="exact"/>
        <w:rPr>
          <w:rFonts w:hint="eastAsia"/>
          <w:b/>
          <w:sz w:val="28"/>
          <w:szCs w:val="24"/>
          <w:highlight w:val="none"/>
          <w:lang w:val="en-US" w:eastAsia="zh-CN"/>
        </w:rPr>
      </w:pPr>
    </w:p>
    <w:p w14:paraId="5A8FCE2E">
      <w:pPr>
        <w:rPr>
          <w:rFonts w:hint="eastAsia"/>
          <w:b/>
          <w:sz w:val="28"/>
          <w:szCs w:val="24"/>
          <w:highlight w:val="none"/>
          <w:lang w:val="en-US" w:eastAsia="zh-CN"/>
        </w:rPr>
      </w:pPr>
      <w:r>
        <w:rPr>
          <w:rFonts w:hint="eastAsia"/>
          <w:b/>
          <w:sz w:val="28"/>
          <w:szCs w:val="24"/>
          <w:highlight w:val="none"/>
          <w:lang w:val="en-US" w:eastAsia="zh-CN"/>
        </w:rPr>
        <w:br w:type="page"/>
      </w:r>
    </w:p>
    <w:p w14:paraId="3B43CBC1">
      <w:pPr>
        <w:pStyle w:val="9"/>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106994E6">
      <w:pPr>
        <w:rPr>
          <w:rFonts w:hint="eastAsia"/>
          <w:b/>
          <w:sz w:val="28"/>
          <w:szCs w:val="24"/>
          <w:highlight w:val="none"/>
        </w:rPr>
      </w:pPr>
      <w:r>
        <w:rPr>
          <w:rFonts w:hint="eastAsia"/>
          <w:b/>
          <w:sz w:val="28"/>
          <w:szCs w:val="24"/>
          <w:highlight w:val="none"/>
        </w:rPr>
        <w:br w:type="page"/>
      </w:r>
    </w:p>
    <w:p w14:paraId="5E82136D">
      <w:pPr>
        <w:jc w:val="center"/>
        <w:rPr>
          <w:rFonts w:hint="eastAsia"/>
          <w:b/>
          <w:sz w:val="28"/>
          <w:szCs w:val="24"/>
          <w:highlight w:val="none"/>
        </w:rPr>
      </w:pPr>
      <w:r>
        <w:rPr>
          <w:rFonts w:hint="eastAsia"/>
          <w:b/>
          <w:sz w:val="28"/>
          <w:szCs w:val="24"/>
          <w:highlight w:val="none"/>
          <w:lang w:val="en-US" w:eastAsia="zh-CN"/>
        </w:rPr>
        <w:t>3.</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r>
        <w:rPr>
          <w:rFonts w:hint="eastAsia"/>
          <w:b/>
          <w:sz w:val="28"/>
          <w:szCs w:val="24"/>
          <w:highlight w:val="none"/>
        </w:rPr>
        <w:br w:type="page"/>
      </w:r>
    </w:p>
    <w:p w14:paraId="6E5C34F9">
      <w:pPr>
        <w:ind w:firstLine="562" w:firstLineChars="200"/>
        <w:jc w:val="center"/>
        <w:rPr>
          <w:rFonts w:hint="default"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.税收缴纳证明</w:t>
      </w:r>
    </w:p>
    <w:p w14:paraId="6ABBFC71">
      <w:pPr>
        <w:jc w:val="left"/>
        <w:rPr>
          <w:rFonts w:hint="eastAsia" w:ascii="Times New Roman" w:hAnsi="Times New Roman" w:eastAsia="宋体" w:cs="Times New Roman"/>
          <w:b/>
          <w:kern w:val="2"/>
          <w:sz w:val="28"/>
          <w:szCs w:val="24"/>
          <w:highlight w:val="none"/>
          <w:lang w:val="en-US" w:eastAsia="zh-CN" w:bidi="ar-SA"/>
        </w:rPr>
      </w:pPr>
    </w:p>
    <w:p w14:paraId="1CF88A65">
      <w:pPr>
        <w:pStyle w:val="10"/>
        <w:rPr>
          <w:rFonts w:hint="eastAsia" w:ascii="Times New Roman" w:hAnsi="Times New Roman" w:eastAsia="宋体" w:cs="Times New Roman"/>
          <w:b/>
          <w:kern w:val="2"/>
          <w:sz w:val="28"/>
          <w:szCs w:val="24"/>
          <w:highlight w:val="none"/>
          <w:lang w:val="en-US" w:eastAsia="zh-CN" w:bidi="ar-SA"/>
        </w:rPr>
      </w:pPr>
    </w:p>
    <w:p w14:paraId="2130CDD0">
      <w:pPr>
        <w:pStyle w:val="10"/>
        <w:rPr>
          <w:rFonts w:hint="eastAsia" w:ascii="Times New Roman" w:hAnsi="Times New Roman" w:eastAsia="宋体" w:cs="Times New Roman"/>
          <w:b/>
          <w:kern w:val="2"/>
          <w:sz w:val="28"/>
          <w:szCs w:val="24"/>
          <w:highlight w:val="none"/>
          <w:lang w:val="en-US" w:eastAsia="zh-CN" w:bidi="ar-SA"/>
        </w:rPr>
      </w:pPr>
    </w:p>
    <w:p w14:paraId="1D8B2732">
      <w:pPr>
        <w:pStyle w:val="10"/>
        <w:rPr>
          <w:rFonts w:hint="eastAsia" w:ascii="Times New Roman" w:hAnsi="Times New Roman" w:eastAsia="宋体" w:cs="Times New Roman"/>
          <w:b/>
          <w:kern w:val="2"/>
          <w:sz w:val="28"/>
          <w:szCs w:val="24"/>
          <w:highlight w:val="none"/>
          <w:lang w:val="en-US" w:eastAsia="zh-CN" w:bidi="ar-SA"/>
        </w:rPr>
      </w:pPr>
    </w:p>
    <w:p w14:paraId="38F059EC">
      <w:pPr>
        <w:pStyle w:val="10"/>
        <w:rPr>
          <w:rFonts w:hint="eastAsia" w:ascii="Times New Roman" w:hAnsi="Times New Roman" w:eastAsia="宋体" w:cs="Times New Roman"/>
          <w:b/>
          <w:kern w:val="2"/>
          <w:sz w:val="28"/>
          <w:szCs w:val="24"/>
          <w:highlight w:val="none"/>
          <w:lang w:val="en-US" w:eastAsia="zh-CN" w:bidi="ar-SA"/>
        </w:rPr>
      </w:pPr>
    </w:p>
    <w:p w14:paraId="086C921F">
      <w:pPr>
        <w:pStyle w:val="10"/>
        <w:rPr>
          <w:rFonts w:hint="eastAsia" w:ascii="Times New Roman" w:hAnsi="Times New Roman" w:eastAsia="宋体" w:cs="Times New Roman"/>
          <w:b/>
          <w:kern w:val="2"/>
          <w:sz w:val="28"/>
          <w:szCs w:val="24"/>
          <w:highlight w:val="none"/>
          <w:lang w:val="en-US" w:eastAsia="zh-CN" w:bidi="ar-SA"/>
        </w:rPr>
      </w:pPr>
    </w:p>
    <w:p w14:paraId="1E81A94A">
      <w:pPr>
        <w:pStyle w:val="10"/>
        <w:rPr>
          <w:rFonts w:hint="eastAsia" w:ascii="Times New Roman" w:hAnsi="Times New Roman" w:eastAsia="宋体" w:cs="Times New Roman"/>
          <w:b/>
          <w:kern w:val="2"/>
          <w:sz w:val="28"/>
          <w:szCs w:val="24"/>
          <w:highlight w:val="none"/>
          <w:lang w:val="en-US" w:eastAsia="zh-CN" w:bidi="ar-SA"/>
        </w:rPr>
      </w:pPr>
    </w:p>
    <w:p w14:paraId="245341BF">
      <w:pPr>
        <w:pStyle w:val="10"/>
        <w:rPr>
          <w:rFonts w:hint="eastAsia" w:ascii="Times New Roman" w:hAnsi="Times New Roman" w:eastAsia="宋体" w:cs="Times New Roman"/>
          <w:b/>
          <w:kern w:val="2"/>
          <w:sz w:val="28"/>
          <w:szCs w:val="24"/>
          <w:highlight w:val="none"/>
          <w:lang w:val="en-US" w:eastAsia="zh-CN" w:bidi="ar-SA"/>
        </w:rPr>
      </w:pPr>
    </w:p>
    <w:p w14:paraId="563038A5">
      <w:pPr>
        <w:pStyle w:val="10"/>
        <w:rPr>
          <w:rFonts w:hint="eastAsia" w:ascii="Times New Roman" w:hAnsi="Times New Roman" w:eastAsia="宋体" w:cs="Times New Roman"/>
          <w:b/>
          <w:kern w:val="2"/>
          <w:sz w:val="28"/>
          <w:szCs w:val="24"/>
          <w:highlight w:val="none"/>
          <w:lang w:val="en-US" w:eastAsia="zh-CN" w:bidi="ar-SA"/>
        </w:rPr>
      </w:pPr>
    </w:p>
    <w:p w14:paraId="2672663F">
      <w:pPr>
        <w:pStyle w:val="10"/>
        <w:rPr>
          <w:rFonts w:hint="eastAsia" w:ascii="Times New Roman" w:hAnsi="Times New Roman" w:eastAsia="宋体" w:cs="Times New Roman"/>
          <w:b/>
          <w:kern w:val="2"/>
          <w:sz w:val="28"/>
          <w:szCs w:val="24"/>
          <w:highlight w:val="none"/>
          <w:lang w:val="en-US" w:eastAsia="zh-CN" w:bidi="ar-SA"/>
        </w:rPr>
      </w:pPr>
    </w:p>
    <w:p w14:paraId="3335B91E">
      <w:pPr>
        <w:pStyle w:val="10"/>
        <w:rPr>
          <w:rFonts w:hint="eastAsia" w:ascii="Times New Roman" w:hAnsi="Times New Roman" w:eastAsia="宋体" w:cs="Times New Roman"/>
          <w:b/>
          <w:kern w:val="2"/>
          <w:sz w:val="28"/>
          <w:szCs w:val="24"/>
          <w:highlight w:val="none"/>
          <w:lang w:val="en-US" w:eastAsia="zh-CN" w:bidi="ar-SA"/>
        </w:rPr>
      </w:pPr>
    </w:p>
    <w:p w14:paraId="094B0715">
      <w:pPr>
        <w:pStyle w:val="10"/>
        <w:rPr>
          <w:rFonts w:hint="eastAsia" w:ascii="Times New Roman" w:hAnsi="Times New Roman" w:eastAsia="宋体" w:cs="Times New Roman"/>
          <w:b/>
          <w:kern w:val="2"/>
          <w:sz w:val="28"/>
          <w:szCs w:val="24"/>
          <w:highlight w:val="none"/>
          <w:lang w:val="en-US" w:eastAsia="zh-CN" w:bidi="ar-SA"/>
        </w:rPr>
      </w:pPr>
    </w:p>
    <w:p w14:paraId="19A8F3BF">
      <w:pPr>
        <w:pStyle w:val="10"/>
        <w:rPr>
          <w:rFonts w:hint="eastAsia" w:ascii="Times New Roman" w:hAnsi="Times New Roman" w:eastAsia="宋体" w:cs="Times New Roman"/>
          <w:b/>
          <w:kern w:val="2"/>
          <w:sz w:val="28"/>
          <w:szCs w:val="24"/>
          <w:highlight w:val="none"/>
          <w:lang w:val="en-US" w:eastAsia="zh-CN" w:bidi="ar-SA"/>
        </w:rPr>
      </w:pPr>
    </w:p>
    <w:p w14:paraId="04F2E99D">
      <w:pPr>
        <w:pStyle w:val="10"/>
        <w:rPr>
          <w:rFonts w:hint="eastAsia" w:ascii="Times New Roman" w:hAnsi="Times New Roman" w:eastAsia="宋体" w:cs="Times New Roman"/>
          <w:b/>
          <w:kern w:val="2"/>
          <w:sz w:val="28"/>
          <w:szCs w:val="24"/>
          <w:highlight w:val="none"/>
          <w:lang w:val="en-US" w:eastAsia="zh-CN" w:bidi="ar-SA"/>
        </w:rPr>
      </w:pPr>
    </w:p>
    <w:p w14:paraId="7FF9FA42">
      <w:pPr>
        <w:pStyle w:val="10"/>
        <w:rPr>
          <w:rFonts w:hint="eastAsia" w:ascii="Times New Roman" w:hAnsi="Times New Roman" w:eastAsia="宋体" w:cs="Times New Roman"/>
          <w:b/>
          <w:kern w:val="2"/>
          <w:sz w:val="28"/>
          <w:szCs w:val="24"/>
          <w:highlight w:val="none"/>
          <w:lang w:val="en-US" w:eastAsia="zh-CN" w:bidi="ar-SA"/>
        </w:rPr>
      </w:pPr>
    </w:p>
    <w:p w14:paraId="75BBB044">
      <w:pPr>
        <w:pStyle w:val="10"/>
        <w:rPr>
          <w:rFonts w:hint="eastAsia" w:ascii="Times New Roman" w:hAnsi="Times New Roman" w:eastAsia="宋体" w:cs="Times New Roman"/>
          <w:b/>
          <w:kern w:val="2"/>
          <w:sz w:val="28"/>
          <w:szCs w:val="24"/>
          <w:highlight w:val="none"/>
          <w:lang w:val="en-US" w:eastAsia="zh-CN" w:bidi="ar-SA"/>
        </w:rPr>
      </w:pPr>
    </w:p>
    <w:p w14:paraId="2E1E737E">
      <w:pPr>
        <w:pStyle w:val="10"/>
        <w:rPr>
          <w:rFonts w:hint="eastAsia" w:ascii="Times New Roman" w:hAnsi="Times New Roman" w:eastAsia="宋体" w:cs="Times New Roman"/>
          <w:b/>
          <w:kern w:val="2"/>
          <w:sz w:val="28"/>
          <w:szCs w:val="24"/>
          <w:highlight w:val="none"/>
          <w:lang w:val="en-US" w:eastAsia="zh-CN" w:bidi="ar-SA"/>
        </w:rPr>
      </w:pPr>
    </w:p>
    <w:p w14:paraId="6599AD88">
      <w:pPr>
        <w:pStyle w:val="10"/>
        <w:rPr>
          <w:rFonts w:hint="eastAsia" w:ascii="Times New Roman" w:hAnsi="Times New Roman" w:eastAsia="宋体" w:cs="Times New Roman"/>
          <w:b/>
          <w:kern w:val="2"/>
          <w:sz w:val="28"/>
          <w:szCs w:val="24"/>
          <w:highlight w:val="none"/>
          <w:lang w:val="en-US" w:eastAsia="zh-CN" w:bidi="ar-SA"/>
        </w:rPr>
      </w:pPr>
    </w:p>
    <w:p w14:paraId="611BEE05">
      <w:pPr>
        <w:pStyle w:val="10"/>
        <w:rPr>
          <w:rFonts w:hint="eastAsia" w:ascii="Times New Roman" w:hAnsi="Times New Roman" w:eastAsia="宋体" w:cs="Times New Roman"/>
          <w:b/>
          <w:kern w:val="2"/>
          <w:sz w:val="28"/>
          <w:szCs w:val="24"/>
          <w:highlight w:val="none"/>
          <w:lang w:val="en-US" w:eastAsia="zh-CN" w:bidi="ar-SA"/>
        </w:rPr>
      </w:pPr>
    </w:p>
    <w:p w14:paraId="42E4362C">
      <w:pPr>
        <w:pStyle w:val="10"/>
        <w:rPr>
          <w:rFonts w:hint="eastAsia" w:ascii="Times New Roman" w:hAnsi="Times New Roman" w:eastAsia="宋体" w:cs="Times New Roman"/>
          <w:b/>
          <w:kern w:val="2"/>
          <w:sz w:val="28"/>
          <w:szCs w:val="24"/>
          <w:highlight w:val="none"/>
          <w:lang w:val="en-US" w:eastAsia="zh-CN" w:bidi="ar-SA"/>
        </w:rPr>
      </w:pPr>
    </w:p>
    <w:p w14:paraId="66F7B7FF">
      <w:pPr>
        <w:pStyle w:val="10"/>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5</w:t>
      </w:r>
      <w:r>
        <w:rPr>
          <w:rFonts w:hint="eastAsia" w:ascii="Times New Roman" w:hAnsi="Times New Roman" w:eastAsia="宋体" w:cs="Times New Roman"/>
          <w:b/>
          <w:kern w:val="2"/>
          <w:sz w:val="28"/>
          <w:szCs w:val="24"/>
          <w:highlight w:val="none"/>
          <w:lang w:val="en-US" w:eastAsia="zh-CN" w:bidi="ar-SA"/>
        </w:rPr>
        <w:t>.社会保障资金缴纳证明</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9"/>
        <w:spacing w:line="400" w:lineRule="exact"/>
        <w:rPr>
          <w:rFonts w:hint="eastAsia" w:ascii="宋体" w:hAnsi="宋体"/>
          <w:sz w:val="24"/>
          <w:szCs w:val="24"/>
          <w:highlight w:val="none"/>
          <w:lang w:eastAsia="zh-CN"/>
        </w:rPr>
      </w:pPr>
    </w:p>
    <w:p w14:paraId="46C1C8F2">
      <w:pPr>
        <w:pStyle w:val="9"/>
        <w:spacing w:line="400" w:lineRule="exact"/>
        <w:rPr>
          <w:rFonts w:hint="eastAsia" w:ascii="宋体" w:hAnsi="宋体"/>
          <w:sz w:val="24"/>
          <w:szCs w:val="24"/>
          <w:highlight w:val="none"/>
        </w:rPr>
      </w:pPr>
      <w:r>
        <w:rPr>
          <w:rFonts w:hint="eastAsia" w:ascii="宋体" w:hAnsi="宋体"/>
          <w:sz w:val="24"/>
          <w:szCs w:val="24"/>
          <w:highlight w:val="none"/>
          <w:lang w:eastAsia="zh-CN"/>
        </w:rPr>
        <w:t>陕西华海国际项目管理有限公司</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9"/>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rPr>
        <w:t>投标人</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9"/>
        <w:spacing w:line="400" w:lineRule="exact"/>
        <w:rPr>
          <w:rFonts w:ascii="宋体" w:hAnsi="宋体"/>
          <w:sz w:val="24"/>
          <w:szCs w:val="24"/>
          <w:highlight w:val="none"/>
        </w:rPr>
      </w:pPr>
    </w:p>
    <w:p w14:paraId="51FF34B7">
      <w:pPr>
        <w:pStyle w:val="9"/>
        <w:spacing w:line="400" w:lineRule="exact"/>
        <w:rPr>
          <w:rFonts w:ascii="宋体" w:hAnsi="宋体"/>
          <w:sz w:val="24"/>
          <w:szCs w:val="24"/>
          <w:highlight w:val="none"/>
        </w:rPr>
      </w:pPr>
    </w:p>
    <w:p w14:paraId="7C162912">
      <w:pPr>
        <w:pStyle w:val="9"/>
        <w:spacing w:line="400" w:lineRule="exact"/>
        <w:rPr>
          <w:rFonts w:ascii="宋体" w:hAnsi="宋体"/>
          <w:sz w:val="24"/>
          <w:szCs w:val="24"/>
          <w:highlight w:val="none"/>
        </w:rPr>
      </w:pPr>
    </w:p>
    <w:p w14:paraId="0BAC831A">
      <w:pPr>
        <w:pStyle w:val="9"/>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25E959EB">
      <w:pPr>
        <w:pStyle w:val="9"/>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0DBE625E">
      <w:pPr>
        <w:jc w:val="center"/>
        <w:rPr>
          <w:rFonts w:hint="eastAsia" w:ascii="Times New Roman" w:hAnsi="Times New Roman" w:eastAsia="宋体" w:cs="Times New Roman"/>
          <w:b/>
          <w:kern w:val="2"/>
          <w:sz w:val="28"/>
          <w:szCs w:val="24"/>
          <w:highlight w:val="none"/>
          <w:lang w:val="en-US" w:eastAsia="zh-CN" w:bidi="ar-SA"/>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r>
        <w:rPr>
          <w:rFonts w:hint="eastAsia"/>
          <w:b/>
          <w:sz w:val="28"/>
          <w:szCs w:val="24"/>
          <w:highlight w:val="none"/>
          <w:lang w:val="en-US" w:eastAsia="zh-CN"/>
        </w:rPr>
        <w:t>7.</w:t>
      </w:r>
      <w:r>
        <w:rPr>
          <w:rFonts w:hint="eastAsia" w:ascii="Times New Roman" w:hAnsi="Times New Roman" w:cs="Times New Roman"/>
          <w:b/>
          <w:kern w:val="2"/>
          <w:sz w:val="28"/>
          <w:szCs w:val="24"/>
          <w:highlight w:val="none"/>
          <w:lang w:val="en-US" w:eastAsia="zh-CN" w:bidi="ar-SA"/>
        </w:rPr>
        <w:t>提</w:t>
      </w:r>
      <w:r>
        <w:rPr>
          <w:rFonts w:hint="eastAsia" w:ascii="Times New Roman" w:hAnsi="Times New Roman" w:eastAsia="宋体" w:cs="Times New Roman"/>
          <w:b/>
          <w:kern w:val="2"/>
          <w:sz w:val="28"/>
          <w:szCs w:val="24"/>
          <w:highlight w:val="none"/>
          <w:lang w:val="en-US" w:eastAsia="zh-CN" w:bidi="ar-SA"/>
        </w:rPr>
        <w:t>供投标人企业关系关联承诺书</w:t>
      </w:r>
    </w:p>
    <w:p w14:paraId="54E94E5B">
      <w:pPr>
        <w:rPr>
          <w:rFonts w:hint="eastAsia" w:ascii="宋体" w:hAnsi="宋体"/>
          <w:b/>
          <w:sz w:val="24"/>
          <w:highlight w:val="none"/>
          <w:lang w:val="en-US" w:eastAsia="zh-CN"/>
        </w:rPr>
      </w:pPr>
    </w:p>
    <w:p w14:paraId="3F5EAB5F">
      <w:pPr>
        <w:pStyle w:val="9"/>
        <w:spacing w:line="400" w:lineRule="exact"/>
        <w:rPr>
          <w:rFonts w:ascii="宋体" w:hAnsi="宋体"/>
          <w:sz w:val="24"/>
          <w:szCs w:val="24"/>
          <w:highlight w:val="none"/>
        </w:rPr>
      </w:pPr>
      <w:r>
        <w:rPr>
          <w:rFonts w:hint="eastAsia" w:ascii="宋体" w:hAnsi="宋体"/>
          <w:sz w:val="24"/>
          <w:szCs w:val="24"/>
          <w:highlight w:val="none"/>
        </w:rPr>
        <w:t>一、投标人股东及股权证明(提供相关证明材料)。</w:t>
      </w:r>
    </w:p>
    <w:p w14:paraId="472CC91A">
      <w:pPr>
        <w:pStyle w:val="9"/>
        <w:spacing w:line="400" w:lineRule="exact"/>
        <w:rPr>
          <w:rFonts w:ascii="宋体" w:hAnsi="宋体"/>
          <w:sz w:val="24"/>
          <w:szCs w:val="24"/>
          <w:highlight w:val="none"/>
        </w:rPr>
      </w:pPr>
      <w:r>
        <w:rPr>
          <w:rFonts w:hint="eastAsia" w:ascii="宋体" w:hAnsi="宋体"/>
          <w:sz w:val="24"/>
          <w:szCs w:val="24"/>
          <w:highlight w:val="none"/>
        </w:rPr>
        <w:t>二、投标人在本项目投标中，不存在与其它投标</w:t>
      </w:r>
      <w:r>
        <w:rPr>
          <w:rFonts w:hint="eastAsia" w:ascii="宋体" w:hAnsi="宋体"/>
          <w:sz w:val="24"/>
          <w:szCs w:val="24"/>
          <w:highlight w:val="none"/>
          <w:lang w:eastAsia="zh-CN"/>
        </w:rPr>
        <w:t>单位</w:t>
      </w:r>
      <w:r>
        <w:rPr>
          <w:rFonts w:hint="eastAsia" w:ascii="宋体" w:hAnsi="宋体"/>
          <w:sz w:val="24"/>
          <w:szCs w:val="24"/>
          <w:highlight w:val="none"/>
        </w:rPr>
        <w:t>负责人为同一人，有控股、管理等关联关系承诺。</w:t>
      </w:r>
    </w:p>
    <w:p w14:paraId="514875DC">
      <w:pPr>
        <w:pStyle w:val="9"/>
        <w:spacing w:line="400" w:lineRule="exact"/>
        <w:rPr>
          <w:rFonts w:ascii="宋体" w:hAnsi="宋体"/>
          <w:sz w:val="24"/>
          <w:szCs w:val="24"/>
          <w:highlight w:val="none"/>
        </w:rPr>
      </w:pPr>
      <w:r>
        <w:rPr>
          <w:rFonts w:hint="eastAsia" w:ascii="宋体" w:hAnsi="宋体"/>
          <w:sz w:val="24"/>
          <w:szCs w:val="24"/>
          <w:highlight w:val="none"/>
        </w:rPr>
        <w:t>1.管理关系说明：</w:t>
      </w:r>
    </w:p>
    <w:p w14:paraId="6E74BD04">
      <w:pPr>
        <w:pStyle w:val="9"/>
        <w:spacing w:line="400" w:lineRule="exact"/>
        <w:rPr>
          <w:rFonts w:ascii="宋体" w:hAnsi="宋体"/>
          <w:sz w:val="24"/>
          <w:szCs w:val="24"/>
          <w:highlight w:val="none"/>
          <w:u w:val="single"/>
        </w:rPr>
      </w:pPr>
      <w:r>
        <w:rPr>
          <w:rFonts w:hint="eastAsia" w:ascii="宋体" w:hAnsi="宋体"/>
          <w:sz w:val="24"/>
          <w:szCs w:val="24"/>
          <w:highlight w:val="none"/>
        </w:rPr>
        <w:t>我单位管理的具有独立法人的下属单位：</w:t>
      </w:r>
      <w:r>
        <w:rPr>
          <w:rFonts w:hint="eastAsia" w:ascii="宋体" w:hAnsi="宋体"/>
          <w:sz w:val="24"/>
          <w:szCs w:val="24"/>
          <w:highlight w:val="none"/>
          <w:u w:val="single"/>
        </w:rPr>
        <w:t xml:space="preserve">      </w:t>
      </w:r>
      <w:r>
        <w:rPr>
          <w:rFonts w:hint="eastAsia" w:ascii="宋体" w:hAnsi="宋体"/>
          <w:sz w:val="24"/>
          <w:szCs w:val="24"/>
          <w:highlight w:val="none"/>
        </w:rPr>
        <w:t>(没有填无)。</w:t>
      </w:r>
    </w:p>
    <w:p w14:paraId="38C67E50">
      <w:pPr>
        <w:pStyle w:val="9"/>
        <w:spacing w:line="400" w:lineRule="exact"/>
        <w:rPr>
          <w:rFonts w:ascii="宋体" w:hAnsi="宋体"/>
          <w:sz w:val="24"/>
          <w:szCs w:val="24"/>
          <w:highlight w:val="none"/>
        </w:rPr>
      </w:pPr>
      <w:r>
        <w:rPr>
          <w:rFonts w:hint="eastAsia" w:ascii="宋体" w:hAnsi="宋体"/>
          <w:sz w:val="24"/>
          <w:szCs w:val="24"/>
          <w:highlight w:val="none"/>
        </w:rPr>
        <w:t xml:space="preserve">我单位的上级管理单位 </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408D759A">
      <w:pPr>
        <w:pStyle w:val="9"/>
        <w:spacing w:line="400" w:lineRule="exact"/>
        <w:rPr>
          <w:rFonts w:ascii="宋体" w:hAnsi="宋体"/>
          <w:sz w:val="24"/>
          <w:szCs w:val="24"/>
          <w:highlight w:val="none"/>
        </w:rPr>
      </w:pPr>
      <w:r>
        <w:rPr>
          <w:rFonts w:hint="eastAsia" w:ascii="宋体" w:hAnsi="宋体"/>
          <w:sz w:val="24"/>
          <w:szCs w:val="24"/>
          <w:highlight w:val="none"/>
        </w:rPr>
        <w:t>2.股权关系说明：</w:t>
      </w:r>
    </w:p>
    <w:p w14:paraId="4D40F2DB">
      <w:pPr>
        <w:pStyle w:val="9"/>
        <w:spacing w:line="400" w:lineRule="exact"/>
        <w:rPr>
          <w:rFonts w:ascii="宋体" w:hAnsi="宋体"/>
          <w:sz w:val="24"/>
          <w:szCs w:val="24"/>
          <w:highlight w:val="none"/>
        </w:rPr>
      </w:pPr>
      <w:r>
        <w:rPr>
          <w:rFonts w:hint="eastAsia" w:ascii="宋体" w:hAnsi="宋体"/>
          <w:sz w:val="24"/>
          <w:szCs w:val="24"/>
          <w:highlight w:val="none"/>
        </w:rPr>
        <w:t>我单位控股的单位</w:t>
      </w:r>
      <w:r>
        <w:rPr>
          <w:rFonts w:hint="eastAsia" w:ascii="宋体" w:hAnsi="宋体"/>
          <w:sz w:val="24"/>
          <w:szCs w:val="24"/>
          <w:highlight w:val="none"/>
          <w:u w:val="single"/>
        </w:rPr>
        <w:t xml:space="preserve">          </w:t>
      </w:r>
      <w:r>
        <w:rPr>
          <w:rFonts w:hint="eastAsia" w:ascii="宋体" w:hAnsi="宋体"/>
          <w:sz w:val="24"/>
          <w:szCs w:val="24"/>
          <w:highlight w:val="none"/>
        </w:rPr>
        <w:t>(没有填无) 。</w:t>
      </w:r>
    </w:p>
    <w:p w14:paraId="3A555516">
      <w:pPr>
        <w:pStyle w:val="9"/>
        <w:spacing w:line="400" w:lineRule="exact"/>
        <w:rPr>
          <w:rFonts w:ascii="宋体" w:hAnsi="宋体"/>
          <w:sz w:val="24"/>
          <w:szCs w:val="24"/>
          <w:highlight w:val="none"/>
        </w:rPr>
      </w:pPr>
      <w:r>
        <w:rPr>
          <w:rFonts w:hint="eastAsia" w:ascii="宋体" w:hAnsi="宋体"/>
          <w:sz w:val="24"/>
          <w:szCs w:val="24"/>
          <w:highlight w:val="none"/>
        </w:rPr>
        <w:t>我单位</w:t>
      </w:r>
      <w:r>
        <w:rPr>
          <w:rFonts w:hint="eastAsia" w:ascii="宋体" w:hAnsi="宋体"/>
          <w:sz w:val="24"/>
          <w:szCs w:val="24"/>
          <w:highlight w:val="none"/>
          <w:u w:val="single"/>
        </w:rPr>
        <w:t xml:space="preserve">      </w:t>
      </w:r>
      <w:r>
        <w:rPr>
          <w:rFonts w:hint="eastAsia" w:ascii="宋体" w:hAnsi="宋体"/>
          <w:sz w:val="24"/>
          <w:szCs w:val="24"/>
          <w:highlight w:val="none"/>
        </w:rPr>
        <w:t>(没有填无)被</w:t>
      </w:r>
      <w:r>
        <w:rPr>
          <w:rFonts w:hint="eastAsia" w:ascii="宋体" w:hAnsi="宋体"/>
          <w:sz w:val="24"/>
          <w:szCs w:val="24"/>
          <w:highlight w:val="none"/>
          <w:u w:val="single"/>
        </w:rPr>
        <w:t xml:space="preserve">   （控股单位全称）  </w:t>
      </w:r>
      <w:r>
        <w:rPr>
          <w:rFonts w:hint="eastAsia" w:ascii="宋体" w:hAnsi="宋体"/>
          <w:sz w:val="24"/>
          <w:szCs w:val="24"/>
          <w:highlight w:val="none"/>
        </w:rPr>
        <w:t>单位控股。</w:t>
      </w:r>
    </w:p>
    <w:p w14:paraId="40013EA6">
      <w:pPr>
        <w:pStyle w:val="9"/>
        <w:spacing w:line="400" w:lineRule="exact"/>
        <w:rPr>
          <w:rFonts w:ascii="宋体" w:hAnsi="宋体"/>
          <w:sz w:val="24"/>
          <w:szCs w:val="24"/>
          <w:highlight w:val="none"/>
        </w:rPr>
      </w:pPr>
      <w:r>
        <w:rPr>
          <w:rFonts w:hint="eastAsia" w:ascii="宋体" w:hAnsi="宋体"/>
          <w:sz w:val="24"/>
          <w:szCs w:val="24"/>
          <w:highlight w:val="none"/>
        </w:rPr>
        <w:t>3.单位负责人：</w:t>
      </w:r>
      <w:r>
        <w:rPr>
          <w:rFonts w:hint="eastAsia" w:ascii="宋体" w:hAnsi="宋体"/>
          <w:sz w:val="24"/>
          <w:szCs w:val="24"/>
          <w:highlight w:val="none"/>
          <w:u w:val="single"/>
        </w:rPr>
        <w:t xml:space="preserve">        </w:t>
      </w:r>
      <w:r>
        <w:rPr>
          <w:rFonts w:hint="eastAsia" w:ascii="宋体" w:hAnsi="宋体"/>
          <w:sz w:val="24"/>
          <w:szCs w:val="24"/>
          <w:highlight w:val="none"/>
        </w:rPr>
        <w:t xml:space="preserve"> (没有填无)。</w:t>
      </w:r>
    </w:p>
    <w:p w14:paraId="516ADBBC">
      <w:pPr>
        <w:pStyle w:val="9"/>
        <w:spacing w:line="400" w:lineRule="exact"/>
        <w:rPr>
          <w:rFonts w:ascii="宋体" w:hAnsi="宋体"/>
          <w:sz w:val="24"/>
          <w:szCs w:val="24"/>
          <w:highlight w:val="none"/>
        </w:rPr>
      </w:pPr>
      <w:r>
        <w:rPr>
          <w:rFonts w:hint="eastAsia" w:ascii="宋体" w:hAnsi="宋体"/>
          <w:sz w:val="24"/>
          <w:szCs w:val="24"/>
          <w:highlight w:val="none"/>
        </w:rPr>
        <w:t>三、我单位</w:t>
      </w:r>
      <w:r>
        <w:rPr>
          <w:rFonts w:hint="eastAsia" w:ascii="宋体" w:hAnsi="宋体"/>
          <w:sz w:val="24"/>
          <w:szCs w:val="24"/>
          <w:highlight w:val="none"/>
          <w:u w:val="single"/>
        </w:rPr>
        <w:t xml:space="preserve">          </w:t>
      </w:r>
      <w:r>
        <w:rPr>
          <w:rFonts w:hint="eastAsia" w:ascii="宋体" w:hAnsi="宋体"/>
          <w:sz w:val="24"/>
          <w:szCs w:val="24"/>
          <w:highlight w:val="none"/>
        </w:rPr>
        <w:t>（是或否） 为本采购项目提供过整体设计、规范编制或者项目管理、监理、检测等服务的投标人。</w:t>
      </w:r>
    </w:p>
    <w:p w14:paraId="467605C5">
      <w:pPr>
        <w:pStyle w:val="9"/>
        <w:spacing w:line="400" w:lineRule="exact"/>
        <w:rPr>
          <w:rFonts w:ascii="宋体" w:hAnsi="宋体"/>
          <w:sz w:val="24"/>
          <w:szCs w:val="24"/>
          <w:highlight w:val="none"/>
        </w:rPr>
      </w:pPr>
      <w:r>
        <w:rPr>
          <w:rFonts w:hint="eastAsia" w:ascii="宋体" w:hAnsi="宋体"/>
          <w:sz w:val="24"/>
          <w:szCs w:val="24"/>
          <w:highlight w:val="none"/>
        </w:rPr>
        <w:t>四、其他与本项目有关的利害关系说明。</w:t>
      </w:r>
    </w:p>
    <w:p w14:paraId="05B69375">
      <w:pPr>
        <w:pStyle w:val="9"/>
        <w:spacing w:line="400" w:lineRule="exact"/>
        <w:rPr>
          <w:rFonts w:ascii="宋体" w:hAnsi="宋体"/>
          <w:sz w:val="24"/>
          <w:szCs w:val="24"/>
          <w:highlight w:val="none"/>
        </w:rPr>
      </w:pPr>
      <w:r>
        <w:rPr>
          <w:rFonts w:hint="eastAsia" w:ascii="宋体" w:hAnsi="宋体"/>
          <w:sz w:val="24"/>
          <w:szCs w:val="24"/>
          <w:highlight w:val="none"/>
        </w:rPr>
        <w:t>我单位承诺以上说明真实有效，无虚假内容或隐瞒。</w:t>
      </w:r>
    </w:p>
    <w:p w14:paraId="0412DF4E">
      <w:pPr>
        <w:pStyle w:val="9"/>
        <w:spacing w:line="400" w:lineRule="exact"/>
        <w:rPr>
          <w:rFonts w:ascii="宋体" w:hAnsi="宋体"/>
          <w:sz w:val="24"/>
          <w:szCs w:val="24"/>
          <w:highlight w:val="none"/>
        </w:rPr>
      </w:pPr>
    </w:p>
    <w:p w14:paraId="71C1526C">
      <w:pPr>
        <w:pStyle w:val="9"/>
        <w:spacing w:line="400" w:lineRule="exact"/>
        <w:rPr>
          <w:rFonts w:ascii="宋体" w:hAnsi="宋体"/>
          <w:b/>
          <w:sz w:val="24"/>
          <w:szCs w:val="24"/>
          <w:highlight w:val="none"/>
        </w:rPr>
      </w:pPr>
    </w:p>
    <w:p w14:paraId="08562827">
      <w:pPr>
        <w:pStyle w:val="9"/>
        <w:spacing w:line="400" w:lineRule="exact"/>
        <w:rPr>
          <w:rFonts w:ascii="宋体" w:hAnsi="宋体"/>
          <w:b/>
          <w:sz w:val="24"/>
          <w:szCs w:val="24"/>
          <w:highlight w:val="none"/>
        </w:rPr>
      </w:pPr>
    </w:p>
    <w:p w14:paraId="1064F5DF">
      <w:pPr>
        <w:pStyle w:val="9"/>
        <w:spacing w:line="400" w:lineRule="exact"/>
        <w:rPr>
          <w:rFonts w:ascii="宋体" w:hAnsi="宋体"/>
          <w:b/>
          <w:sz w:val="24"/>
          <w:szCs w:val="24"/>
          <w:highlight w:val="none"/>
        </w:rPr>
      </w:pPr>
    </w:p>
    <w:p w14:paraId="6A5E632C">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3E9DC9E4">
      <w:pPr>
        <w:pStyle w:val="9"/>
        <w:spacing w:line="400" w:lineRule="exact"/>
        <w:ind w:firstLine="2760" w:firstLineChars="1150"/>
        <w:rPr>
          <w:rFonts w:hint="eastAsia"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7CB2A7D9">
      <w:pPr>
        <w:pStyle w:val="9"/>
        <w:spacing w:line="400" w:lineRule="exact"/>
        <w:ind w:firstLine="2760" w:firstLineChars="1150"/>
        <w:rPr>
          <w:rFonts w:hint="eastAsia"/>
          <w:b/>
          <w:sz w:val="28"/>
          <w:szCs w:val="24"/>
          <w:highlight w:val="none"/>
        </w:rPr>
      </w:pP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1.</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9"/>
        <w:spacing w:line="400" w:lineRule="exact"/>
        <w:jc w:val="center"/>
        <w:rPr>
          <w:rFonts w:ascii="宋体" w:hAnsi="宋体"/>
          <w:b/>
          <w:sz w:val="24"/>
          <w:szCs w:val="24"/>
          <w:highlight w:val="none"/>
        </w:rPr>
      </w:pPr>
      <w:bookmarkStart w:id="2" w:name="_Toc529953011"/>
      <w:bookmarkStart w:id="3" w:name="_Toc511832012"/>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9"/>
        <w:spacing w:line="400" w:lineRule="exact"/>
        <w:rPr>
          <w:rFonts w:ascii="宋体" w:hAnsi="宋体"/>
          <w:sz w:val="24"/>
          <w:szCs w:val="24"/>
          <w:highlight w:val="none"/>
        </w:rPr>
      </w:pPr>
      <w:r>
        <w:rPr>
          <w:rFonts w:hint="eastAsia" w:ascii="宋体" w:hAnsi="宋体"/>
          <w:sz w:val="24"/>
          <w:szCs w:val="24"/>
          <w:highlight w:val="none"/>
        </w:rPr>
        <w:t>投标人名称：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9"/>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9"/>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9"/>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9"/>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（投标人名称）的法定代表人（单位负责人）。</w:t>
      </w:r>
    </w:p>
    <w:p w14:paraId="102EDE5E">
      <w:pPr>
        <w:pStyle w:val="9"/>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9"/>
        <w:spacing w:line="400" w:lineRule="exact"/>
        <w:rPr>
          <w:rFonts w:ascii="宋体" w:hAnsi="宋体"/>
          <w:sz w:val="24"/>
          <w:szCs w:val="24"/>
          <w:highlight w:val="none"/>
        </w:rPr>
      </w:pPr>
    </w:p>
    <w:p w14:paraId="62D08657">
      <w:pPr>
        <w:pStyle w:val="9"/>
        <w:spacing w:line="400" w:lineRule="exact"/>
        <w:rPr>
          <w:rFonts w:ascii="宋体" w:hAnsi="宋体"/>
          <w:sz w:val="24"/>
          <w:szCs w:val="24"/>
          <w:highlight w:val="none"/>
        </w:rPr>
      </w:pPr>
    </w:p>
    <w:tbl>
      <w:tblPr>
        <w:tblStyle w:val="7"/>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9"/>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9"/>
              <w:spacing w:line="400" w:lineRule="exact"/>
              <w:rPr>
                <w:rFonts w:ascii="宋体" w:hAnsi="宋体"/>
                <w:sz w:val="24"/>
                <w:szCs w:val="24"/>
                <w:highlight w:val="none"/>
                <w:u w:val="single"/>
              </w:rPr>
            </w:pPr>
          </w:p>
        </w:tc>
      </w:tr>
    </w:tbl>
    <w:p w14:paraId="6BBF0E51">
      <w:pPr>
        <w:pStyle w:val="9"/>
        <w:spacing w:line="400" w:lineRule="exact"/>
        <w:rPr>
          <w:rFonts w:ascii="宋体" w:hAnsi="宋体"/>
          <w:sz w:val="24"/>
          <w:szCs w:val="24"/>
          <w:highlight w:val="none"/>
        </w:rPr>
      </w:pPr>
    </w:p>
    <w:p w14:paraId="1DAD5EBF">
      <w:pPr>
        <w:pStyle w:val="9"/>
        <w:spacing w:line="400" w:lineRule="exact"/>
        <w:rPr>
          <w:rFonts w:ascii="宋体" w:hAnsi="宋体"/>
          <w:sz w:val="24"/>
          <w:szCs w:val="24"/>
          <w:highlight w:val="none"/>
        </w:rPr>
      </w:pPr>
    </w:p>
    <w:p w14:paraId="72C5E137">
      <w:pPr>
        <w:pStyle w:val="9"/>
        <w:spacing w:line="400" w:lineRule="exact"/>
        <w:rPr>
          <w:rFonts w:ascii="宋体" w:hAnsi="宋体"/>
          <w:sz w:val="24"/>
          <w:szCs w:val="24"/>
          <w:highlight w:val="none"/>
        </w:rPr>
      </w:pPr>
    </w:p>
    <w:p w14:paraId="56E8B305">
      <w:pPr>
        <w:pStyle w:val="9"/>
        <w:spacing w:line="400" w:lineRule="exact"/>
        <w:ind w:firstLine="4440" w:firstLineChars="1850"/>
        <w:rPr>
          <w:rFonts w:ascii="宋体" w:hAnsi="宋体"/>
          <w:sz w:val="24"/>
          <w:szCs w:val="24"/>
          <w:highlight w:val="none"/>
        </w:rPr>
      </w:pPr>
      <w:r>
        <w:rPr>
          <w:rFonts w:hint="eastAsia" w:ascii="宋体" w:hAnsi="宋体"/>
          <w:sz w:val="24"/>
          <w:szCs w:val="24"/>
          <w:highlight w:val="none"/>
        </w:rPr>
        <w:t>投标人（公章）：</w:t>
      </w:r>
      <w:r>
        <w:rPr>
          <w:rFonts w:hint="eastAsia" w:ascii="宋体" w:hAnsi="宋体"/>
          <w:sz w:val="24"/>
          <w:szCs w:val="24"/>
          <w:highlight w:val="none"/>
          <w:u w:val="single"/>
        </w:rPr>
        <w:t xml:space="preserve">                       </w:t>
      </w:r>
    </w:p>
    <w:p w14:paraId="633D2BA8">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9"/>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9"/>
        <w:spacing w:line="400" w:lineRule="exact"/>
        <w:jc w:val="center"/>
        <w:rPr>
          <w:rFonts w:ascii="宋体" w:hAnsi="宋体"/>
          <w:b/>
          <w:bCs/>
          <w:sz w:val="24"/>
          <w:szCs w:val="24"/>
          <w:highlight w:val="none"/>
        </w:rPr>
      </w:pPr>
    </w:p>
    <w:p w14:paraId="0C017C21">
      <w:pPr>
        <w:pStyle w:val="9"/>
        <w:spacing w:line="400" w:lineRule="exact"/>
        <w:jc w:val="center"/>
        <w:rPr>
          <w:rFonts w:ascii="宋体" w:hAnsi="宋体"/>
          <w:b/>
          <w:bCs/>
          <w:sz w:val="24"/>
          <w:szCs w:val="24"/>
          <w:highlight w:val="none"/>
        </w:rPr>
      </w:pPr>
    </w:p>
    <w:p w14:paraId="71EF1A97">
      <w:pPr>
        <w:pStyle w:val="9"/>
        <w:spacing w:line="400" w:lineRule="exact"/>
        <w:jc w:val="center"/>
        <w:rPr>
          <w:rFonts w:ascii="宋体" w:hAnsi="宋体"/>
          <w:b/>
          <w:bCs/>
          <w:sz w:val="24"/>
          <w:szCs w:val="24"/>
          <w:highlight w:val="none"/>
        </w:rPr>
      </w:pPr>
    </w:p>
    <w:p w14:paraId="0FCE8B77">
      <w:pPr>
        <w:pStyle w:val="9"/>
        <w:spacing w:line="400" w:lineRule="exact"/>
        <w:jc w:val="center"/>
        <w:rPr>
          <w:rFonts w:ascii="宋体" w:hAnsi="宋体"/>
          <w:b/>
          <w:bCs/>
          <w:sz w:val="24"/>
          <w:szCs w:val="24"/>
          <w:highlight w:val="none"/>
        </w:rPr>
      </w:pPr>
    </w:p>
    <w:p w14:paraId="70DF9B6A">
      <w:pPr>
        <w:pStyle w:val="9"/>
        <w:spacing w:line="400" w:lineRule="exact"/>
        <w:jc w:val="center"/>
        <w:rPr>
          <w:rFonts w:ascii="宋体" w:hAnsi="宋体"/>
          <w:b/>
          <w:bCs/>
          <w:sz w:val="24"/>
          <w:szCs w:val="24"/>
          <w:highlight w:val="none"/>
        </w:rPr>
      </w:pPr>
    </w:p>
    <w:p w14:paraId="258D8471">
      <w:pPr>
        <w:pStyle w:val="9"/>
        <w:spacing w:line="400" w:lineRule="exact"/>
        <w:jc w:val="center"/>
        <w:rPr>
          <w:rFonts w:ascii="宋体" w:hAnsi="宋体"/>
          <w:b/>
          <w:bCs/>
          <w:sz w:val="24"/>
          <w:szCs w:val="24"/>
          <w:highlight w:val="none"/>
        </w:rPr>
      </w:pPr>
    </w:p>
    <w:p w14:paraId="1561214E">
      <w:pPr>
        <w:pStyle w:val="9"/>
        <w:spacing w:line="400" w:lineRule="exact"/>
        <w:jc w:val="center"/>
        <w:rPr>
          <w:rFonts w:ascii="宋体" w:hAnsi="宋体"/>
          <w:b/>
          <w:bCs/>
          <w:sz w:val="24"/>
          <w:szCs w:val="24"/>
          <w:highlight w:val="none"/>
        </w:rPr>
      </w:pPr>
    </w:p>
    <w:p w14:paraId="37138E0B">
      <w:pPr>
        <w:pStyle w:val="9"/>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9"/>
        <w:spacing w:line="400" w:lineRule="exact"/>
        <w:jc w:val="both"/>
        <w:rPr>
          <w:rFonts w:ascii="宋体" w:hAnsi="宋体"/>
          <w:sz w:val="24"/>
          <w:szCs w:val="24"/>
          <w:highlight w:val="none"/>
        </w:rPr>
      </w:pPr>
      <w:r>
        <w:rPr>
          <w:rFonts w:hint="eastAsia" w:ascii="宋体" w:hAnsi="宋体"/>
          <w:sz w:val="24"/>
          <w:szCs w:val="24"/>
          <w:highlight w:val="none"/>
          <w:lang w:eastAsia="zh-CN"/>
        </w:rPr>
        <w:t>陕西华海国际项目管理有限公司</w:t>
      </w:r>
      <w:r>
        <w:rPr>
          <w:rFonts w:hint="eastAsia" w:ascii="宋体" w:hAnsi="宋体"/>
          <w:sz w:val="24"/>
          <w:szCs w:val="24"/>
          <w:highlight w:val="none"/>
        </w:rPr>
        <w:t>：</w:t>
      </w:r>
    </w:p>
    <w:p w14:paraId="5CFB2643">
      <w:pPr>
        <w:pStyle w:val="9"/>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（投标人全称）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9"/>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9"/>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9"/>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9"/>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9"/>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9"/>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9"/>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9"/>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9"/>
        <w:spacing w:line="400" w:lineRule="exact"/>
        <w:rPr>
          <w:rFonts w:ascii="宋体" w:hAnsi="宋体"/>
          <w:bCs/>
          <w:sz w:val="24"/>
          <w:szCs w:val="24"/>
          <w:highlight w:val="none"/>
        </w:rPr>
      </w:pPr>
    </w:p>
    <w:p w14:paraId="0F8DEAD8">
      <w:pPr>
        <w:pStyle w:val="9"/>
        <w:spacing w:line="400" w:lineRule="exact"/>
        <w:rPr>
          <w:rFonts w:ascii="宋体" w:hAnsi="宋体"/>
          <w:bCs/>
          <w:sz w:val="24"/>
          <w:szCs w:val="24"/>
          <w:highlight w:val="none"/>
        </w:rPr>
      </w:pPr>
    </w:p>
    <w:p w14:paraId="4E7BAE39">
      <w:pPr>
        <w:pStyle w:val="9"/>
        <w:spacing w:line="400" w:lineRule="exact"/>
        <w:rPr>
          <w:rFonts w:ascii="宋体" w:hAnsi="宋体"/>
          <w:bCs/>
          <w:sz w:val="24"/>
          <w:szCs w:val="24"/>
          <w:highlight w:val="none"/>
        </w:rPr>
      </w:pPr>
    </w:p>
    <w:p w14:paraId="1F198B93">
      <w:pPr>
        <w:pStyle w:val="9"/>
        <w:spacing w:line="400" w:lineRule="exact"/>
        <w:rPr>
          <w:rFonts w:ascii="宋体" w:hAnsi="宋体"/>
          <w:bCs/>
          <w:sz w:val="24"/>
          <w:szCs w:val="24"/>
          <w:highlight w:val="none"/>
        </w:rPr>
      </w:pPr>
    </w:p>
    <w:p w14:paraId="5FDC39B3">
      <w:pPr>
        <w:pStyle w:val="9"/>
        <w:spacing w:line="400" w:lineRule="exact"/>
        <w:rPr>
          <w:rFonts w:ascii="宋体" w:hAnsi="宋体"/>
          <w:bCs/>
          <w:sz w:val="24"/>
          <w:szCs w:val="24"/>
          <w:highlight w:val="none"/>
        </w:rPr>
      </w:pPr>
    </w:p>
    <w:p w14:paraId="55B5D798">
      <w:pPr>
        <w:pStyle w:val="9"/>
        <w:spacing w:line="400" w:lineRule="exact"/>
        <w:rPr>
          <w:rFonts w:ascii="宋体" w:hAnsi="宋体"/>
          <w:bCs/>
          <w:sz w:val="24"/>
          <w:szCs w:val="24"/>
          <w:highlight w:val="none"/>
        </w:rPr>
      </w:pPr>
    </w:p>
    <w:p w14:paraId="1EAC55D4">
      <w:pPr>
        <w:pStyle w:val="9"/>
        <w:spacing w:line="400" w:lineRule="exact"/>
        <w:rPr>
          <w:rFonts w:ascii="宋体" w:hAnsi="宋体"/>
          <w:bCs/>
          <w:sz w:val="24"/>
          <w:szCs w:val="24"/>
          <w:highlight w:val="none"/>
        </w:rPr>
      </w:pPr>
    </w:p>
    <w:p w14:paraId="284814F3">
      <w:pPr>
        <w:pStyle w:val="9"/>
        <w:spacing w:line="400" w:lineRule="exact"/>
        <w:rPr>
          <w:rFonts w:ascii="宋体" w:hAnsi="宋体"/>
          <w:sz w:val="24"/>
          <w:szCs w:val="24"/>
          <w:highlight w:val="none"/>
        </w:rPr>
      </w:pPr>
    </w:p>
    <w:p w14:paraId="0D92E45A">
      <w:pPr>
        <w:pStyle w:val="9"/>
        <w:spacing w:line="400" w:lineRule="exact"/>
        <w:rPr>
          <w:rFonts w:ascii="宋体" w:hAnsi="宋体"/>
          <w:sz w:val="24"/>
          <w:szCs w:val="24"/>
          <w:highlight w:val="none"/>
        </w:rPr>
      </w:pPr>
    </w:p>
    <w:p w14:paraId="1F012863">
      <w:pPr>
        <w:pStyle w:val="9"/>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9"/>
        <w:spacing w:line="400" w:lineRule="exact"/>
        <w:rPr>
          <w:highlight w:val="none"/>
        </w:rPr>
      </w:pPr>
    </w:p>
    <w:p w14:paraId="71FA11F5">
      <w:pPr>
        <w:pStyle w:val="9"/>
        <w:spacing w:line="400" w:lineRule="exact"/>
        <w:rPr>
          <w:highlight w:val="none"/>
        </w:rPr>
      </w:pPr>
    </w:p>
    <w:p w14:paraId="0BA27CF7">
      <w:pPr>
        <w:pStyle w:val="9"/>
        <w:spacing w:line="400" w:lineRule="exact"/>
        <w:rPr>
          <w:highlight w:val="none"/>
        </w:rPr>
      </w:pPr>
    </w:p>
    <w:p w14:paraId="4F8EA25D">
      <w:pPr>
        <w:pStyle w:val="9"/>
        <w:spacing w:line="400" w:lineRule="exact"/>
        <w:rPr>
          <w:highlight w:val="none"/>
        </w:rPr>
      </w:pPr>
    </w:p>
    <w:p w14:paraId="6A8BC185">
      <w:pPr>
        <w:pStyle w:val="9"/>
        <w:spacing w:line="400" w:lineRule="exact"/>
        <w:rPr>
          <w:highlight w:val="none"/>
        </w:rPr>
      </w:pPr>
    </w:p>
    <w:p w14:paraId="7F4DDAC6">
      <w:pPr>
        <w:pStyle w:val="9"/>
        <w:spacing w:line="400" w:lineRule="exact"/>
        <w:rPr>
          <w:highlight w:val="none"/>
        </w:rPr>
      </w:pPr>
    </w:p>
    <w:p w14:paraId="628044CC">
      <w:pPr>
        <w:pStyle w:val="9"/>
        <w:spacing w:line="400" w:lineRule="exact"/>
        <w:rPr>
          <w:highlight w:val="none"/>
        </w:rPr>
      </w:pPr>
    </w:p>
    <w:p w14:paraId="4E3ED6DD">
      <w:pPr>
        <w:pStyle w:val="9"/>
        <w:spacing w:line="400" w:lineRule="exact"/>
        <w:rPr>
          <w:rFonts w:ascii="宋体" w:hAnsi="宋体"/>
          <w:sz w:val="24"/>
          <w:szCs w:val="24"/>
          <w:highlight w:val="none"/>
        </w:rPr>
      </w:pPr>
      <w:r>
        <w:rPr>
          <w:highlight w:val="none"/>
        </w:rPr>
        <w:br w:type="page"/>
      </w:r>
      <w:bookmarkStart w:id="6" w:name="_Toc529953014"/>
    </w:p>
    <w:bookmarkEnd w:id="6"/>
    <w:p w14:paraId="0E819D37">
      <w:pPr>
        <w:jc w:val="center"/>
        <w:rPr>
          <w:rFonts w:hint="eastAsia" w:ascii="Times New Roman" w:hAnsi="Times New Roman" w:eastAsia="宋体" w:cs="Times New Roman"/>
          <w:b/>
          <w:kern w:val="2"/>
          <w:sz w:val="28"/>
          <w:szCs w:val="24"/>
          <w:highlight w:val="none"/>
          <w:lang w:val="en-US" w:eastAsia="zh-CN" w:bidi="ar-SA"/>
        </w:rPr>
      </w:pPr>
      <w:bookmarkStart w:id="7" w:name="_Toc529953015"/>
      <w:r>
        <w:rPr>
          <w:rFonts w:hint="eastAsia" w:cs="Times New Roman"/>
          <w:b/>
          <w:kern w:val="2"/>
          <w:sz w:val="28"/>
          <w:szCs w:val="24"/>
          <w:highlight w:val="none"/>
          <w:lang w:val="en-US" w:eastAsia="zh-CN" w:bidi="ar-SA"/>
        </w:rPr>
        <w:t xml:space="preserve"> </w:t>
      </w:r>
      <w:bookmarkEnd w:id="7"/>
      <w:r>
        <w:rPr>
          <w:rFonts w:hint="eastAsia" w:cs="Times New Roman"/>
          <w:b/>
          <w:kern w:val="2"/>
          <w:sz w:val="28"/>
          <w:szCs w:val="24"/>
          <w:highlight w:val="none"/>
          <w:lang w:val="en-US" w:eastAsia="zh-CN" w:bidi="ar-SA"/>
        </w:rPr>
        <w:t>2</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6D3950C1">
      <w:pP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br w:type="page"/>
      </w:r>
    </w:p>
    <w:p w14:paraId="07572E32">
      <w:pPr>
        <w:jc w:val="center"/>
        <w:rPr>
          <w:rFonts w:hint="default"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进口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1DBBAF58">
      <w:pPr>
        <w:rPr>
          <w:rFonts w:hint="eastAsia" w:ascii="Times New Roman" w:hAnsi="Times New Roman" w:eastAsia="宋体" w:cs="Times New Roman"/>
          <w:b/>
          <w:kern w:val="2"/>
          <w:sz w:val="28"/>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22F0AF0"/>
    <w:rsid w:val="0C944530"/>
    <w:rsid w:val="0F4B556F"/>
    <w:rsid w:val="19AC2481"/>
    <w:rsid w:val="1E9357D4"/>
    <w:rsid w:val="33557DF8"/>
    <w:rsid w:val="711041C2"/>
    <w:rsid w:val="725E5E1C"/>
    <w:rsid w:val="73996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9"/>
    <w:pPr>
      <w:ind w:left="1260" w:leftChars="600"/>
    </w:pPr>
  </w:style>
  <w:style w:type="paragraph" w:styleId="5">
    <w:name w:val="annotation text"/>
    <w:basedOn w:val="1"/>
    <w:uiPriority w:val="0"/>
    <w:pPr>
      <w:jc w:val="left"/>
    </w:pPr>
  </w:style>
  <w:style w:type="paragraph" w:styleId="6">
    <w:name w:val="Body Text"/>
    <w:basedOn w:val="1"/>
    <w:next w:val="1"/>
    <w:qFormat/>
    <w:uiPriority w:val="0"/>
    <w:pPr>
      <w:spacing w:after="120"/>
    </w:pPr>
    <w:rPr>
      <w:rFonts w:asciiTheme="minorHAnsi" w:hAnsiTheme="minorHAnsi" w:eastAsiaTheme="minorEastAsia" w:cstheme="minorBidi"/>
      <w:kern w:val="2"/>
      <w:sz w:val="21"/>
      <w:szCs w:val="22"/>
    </w:rPr>
  </w:style>
  <w:style w:type="paragraph" w:customStyle="1" w:styleId="9">
    <w:name w:val="Char1"/>
    <w:basedOn w:val="1"/>
    <w:autoRedefine/>
    <w:qFormat/>
    <w:uiPriority w:val="0"/>
    <w:rPr>
      <w:szCs w:val="21"/>
    </w:rPr>
  </w:style>
  <w:style w:type="paragraph" w:customStyle="1" w:styleId="10">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1947</Words>
  <Characters>2017</Characters>
  <Lines>0</Lines>
  <Paragraphs>0</Paragraphs>
  <TotalTime>0</TotalTime>
  <ScaleCrop>false</ScaleCrop>
  <LinksUpToDate>false</LinksUpToDate>
  <CharactersWithSpaces>2738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鲨鱼辣椒</cp:lastModifiedBy>
  <dcterms:modified xsi:type="dcterms:W3CDTF">2025-11-04T02:20:46Z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A9B5FE77BF6541A5BA9AEF1971E37B3A_13</vt:lpwstr>
  </property>
  <property fmtid="{D5CDD505-2E9C-101B-9397-08002B2CF9AE}" pid="4" name="KSOTemplateDocerSaveRecord">
    <vt:lpwstr>eyJoZGlkIjoiMjQ3OWI1MmU1ZTY2MzllZWI1YjQ4OWUwN2YzZDU3ZTIiLCJ1c2VySWQiOiIzMDQ1NjQ2MjcifQ==</vt:lpwstr>
  </property>
</Properties>
</file>