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569707">
      <w:pPr>
        <w:jc w:val="center"/>
        <w:rPr>
          <w:rFonts w:hint="eastAsia"/>
          <w:b/>
          <w:color w:val="000000"/>
          <w:spacing w:val="-20"/>
          <w:sz w:val="52"/>
          <w:szCs w:val="52"/>
          <w:lang w:eastAsia="zh-CN"/>
        </w:rPr>
      </w:pPr>
    </w:p>
    <w:p w14:paraId="7712A6DD">
      <w:pPr>
        <w:jc w:val="center"/>
        <w:rPr>
          <w:rFonts w:hint="eastAsia"/>
          <w:b/>
          <w:color w:val="000000"/>
          <w:spacing w:val="-20"/>
          <w:sz w:val="44"/>
          <w:szCs w:val="44"/>
          <w:lang w:eastAsia="zh-CN"/>
        </w:rPr>
      </w:pPr>
      <w:r>
        <w:rPr>
          <w:rFonts w:hint="eastAsia"/>
          <w:b/>
          <w:color w:val="000000"/>
          <w:spacing w:val="-20"/>
          <w:sz w:val="44"/>
          <w:szCs w:val="44"/>
          <w:lang w:eastAsia="zh-CN"/>
        </w:rPr>
        <w:t>“唐代技艺”系列虚拟仿真教育</w:t>
      </w:r>
    </w:p>
    <w:p w14:paraId="1D0E3EB8">
      <w:pPr>
        <w:jc w:val="center"/>
        <w:rPr>
          <w:b/>
          <w:color w:val="000000"/>
          <w:spacing w:val="-20"/>
          <w:sz w:val="44"/>
          <w:szCs w:val="44"/>
          <w:lang w:eastAsia="zh-CN"/>
        </w:rPr>
      </w:pPr>
      <w:r>
        <w:rPr>
          <w:rFonts w:hint="eastAsia"/>
          <w:b/>
          <w:color w:val="000000"/>
          <w:spacing w:val="-20"/>
          <w:sz w:val="44"/>
          <w:szCs w:val="44"/>
          <w:lang w:eastAsia="zh-CN"/>
        </w:rPr>
        <w:t>课程开发项目</w:t>
      </w:r>
    </w:p>
    <w:p w14:paraId="60948C45">
      <w:pPr>
        <w:jc w:val="center"/>
        <w:rPr>
          <w:b/>
          <w:color w:val="000000"/>
          <w:spacing w:val="-20"/>
          <w:sz w:val="30"/>
          <w:szCs w:val="30"/>
          <w:lang w:eastAsia="zh-CN"/>
        </w:rPr>
      </w:pPr>
    </w:p>
    <w:p w14:paraId="22404476">
      <w:pPr>
        <w:jc w:val="center"/>
        <w:rPr>
          <w:b/>
          <w:color w:val="000000"/>
          <w:sz w:val="18"/>
          <w:szCs w:val="18"/>
          <w:lang w:eastAsia="zh-CN"/>
        </w:rPr>
      </w:pPr>
      <w:r>
        <w:rPr>
          <w:rFonts w:hint="eastAsia"/>
          <w:b/>
          <w:color w:val="000000"/>
          <w:sz w:val="18"/>
          <w:szCs w:val="18"/>
          <w:lang w:eastAsia="zh-CN"/>
        </w:rPr>
        <w:t>（本格式条款供采购人和成交单位双方签订合同参考，采购人可根据项目的实际情况增减条款和内容）</w:t>
      </w:r>
    </w:p>
    <w:p w14:paraId="6392D773">
      <w:pPr>
        <w:jc w:val="center"/>
        <w:rPr>
          <w:b/>
          <w:color w:val="000000"/>
          <w:sz w:val="30"/>
          <w:szCs w:val="30"/>
          <w:lang w:eastAsia="zh-CN"/>
        </w:rPr>
      </w:pPr>
    </w:p>
    <w:p w14:paraId="6C826011">
      <w:pPr>
        <w:jc w:val="center"/>
        <w:rPr>
          <w:b/>
          <w:color w:val="000000"/>
          <w:sz w:val="30"/>
          <w:szCs w:val="30"/>
          <w:lang w:eastAsia="zh-CN"/>
        </w:rPr>
      </w:pPr>
      <w:r>
        <w:rPr>
          <w:rFonts w:hint="eastAsia"/>
          <w:b/>
          <w:color w:val="000000"/>
          <w:sz w:val="30"/>
          <w:szCs w:val="30"/>
          <w:lang w:eastAsia="zh-CN"/>
        </w:rPr>
        <w:t>采 购 合 同</w:t>
      </w:r>
    </w:p>
    <w:p w14:paraId="38CA8544">
      <w:pPr>
        <w:jc w:val="center"/>
        <w:rPr>
          <w:color w:val="000000"/>
          <w:sz w:val="30"/>
          <w:szCs w:val="30"/>
          <w:lang w:eastAsia="zh-CN"/>
        </w:rPr>
      </w:pPr>
    </w:p>
    <w:p w14:paraId="3C91C691">
      <w:pPr>
        <w:jc w:val="center"/>
        <w:rPr>
          <w:color w:val="000000"/>
          <w:sz w:val="30"/>
          <w:szCs w:val="30"/>
          <w:lang w:eastAsia="zh-CN"/>
        </w:rPr>
      </w:pPr>
    </w:p>
    <w:p w14:paraId="3EED48AC">
      <w:pPr>
        <w:jc w:val="center"/>
        <w:rPr>
          <w:color w:val="000000"/>
          <w:sz w:val="30"/>
          <w:szCs w:val="30"/>
          <w:lang w:eastAsia="zh-CN"/>
        </w:rPr>
      </w:pPr>
    </w:p>
    <w:p w14:paraId="6A10ACD6">
      <w:pPr>
        <w:jc w:val="both"/>
        <w:rPr>
          <w:rFonts w:hint="eastAsia" w:ascii="宋体" w:hAnsi="宋体" w:eastAsia="宋体" w:cs="宋体"/>
          <w:b/>
          <w:color w:val="000000"/>
          <w:sz w:val="30"/>
          <w:szCs w:val="30"/>
          <w:lang w:eastAsia="zh-CN"/>
        </w:rPr>
      </w:pPr>
    </w:p>
    <w:p w14:paraId="14109814">
      <w:pPr>
        <w:ind w:firstLine="1205" w:firstLineChars="400"/>
        <w:jc w:val="both"/>
        <w:rPr>
          <w:rFonts w:hint="eastAsia" w:ascii="宋体" w:hAnsi="宋体" w:eastAsia="宋体" w:cs="宋体"/>
          <w:b/>
          <w:color w:val="000000"/>
          <w:sz w:val="30"/>
          <w:szCs w:val="30"/>
          <w:lang w:eastAsia="zh-CN"/>
        </w:rPr>
      </w:pPr>
      <w:r>
        <w:rPr>
          <w:rFonts w:hint="eastAsia" w:ascii="宋体" w:hAnsi="宋体" w:eastAsia="宋体" w:cs="宋体"/>
          <w:b/>
          <w:color w:val="000000"/>
          <w:sz w:val="30"/>
          <w:szCs w:val="30"/>
          <w:lang w:eastAsia="zh-CN"/>
        </w:rPr>
        <w:t>甲  方：陕西历史博物馆</w:t>
      </w:r>
    </w:p>
    <w:p w14:paraId="31FFFC99">
      <w:pPr>
        <w:ind w:firstLine="1205" w:firstLineChars="400"/>
        <w:jc w:val="both"/>
        <w:rPr>
          <w:rFonts w:hint="eastAsia" w:ascii="宋体" w:hAnsi="宋体" w:eastAsia="宋体" w:cs="宋体"/>
          <w:b/>
          <w:color w:val="000000"/>
          <w:sz w:val="30"/>
          <w:szCs w:val="30"/>
          <w:lang w:eastAsia="zh-CN"/>
        </w:rPr>
      </w:pPr>
      <w:r>
        <w:rPr>
          <w:rFonts w:hint="eastAsia" w:ascii="宋体" w:hAnsi="宋体" w:eastAsia="宋体" w:cs="宋体"/>
          <w:b/>
          <w:color w:val="000000"/>
          <w:sz w:val="30"/>
          <w:szCs w:val="30"/>
          <w:lang w:eastAsia="zh-CN"/>
        </w:rPr>
        <w:t>乙  方：</w:t>
      </w:r>
    </w:p>
    <w:p w14:paraId="6182E446">
      <w:pPr>
        <w:ind w:firstLine="1205" w:firstLineChars="400"/>
        <w:jc w:val="both"/>
        <w:rPr>
          <w:rFonts w:hint="eastAsia" w:ascii="宋体" w:hAnsi="宋体" w:eastAsia="宋体" w:cs="宋体"/>
          <w:b/>
          <w:color w:val="000000"/>
          <w:sz w:val="30"/>
          <w:szCs w:val="30"/>
          <w:lang w:eastAsia="zh-CN"/>
        </w:rPr>
      </w:pPr>
      <w:r>
        <w:rPr>
          <w:rFonts w:hint="eastAsia" w:ascii="宋体" w:hAnsi="宋体" w:eastAsia="宋体" w:cs="宋体"/>
          <w:b/>
          <w:color w:val="000000"/>
          <w:sz w:val="30"/>
          <w:szCs w:val="30"/>
          <w:lang w:val="en-US" w:eastAsia="zh-CN"/>
        </w:rPr>
        <w:t>时  间：</w:t>
      </w:r>
      <w:r>
        <w:rPr>
          <w:rFonts w:hint="eastAsia" w:ascii="宋体" w:hAnsi="宋体" w:eastAsia="宋体" w:cs="宋体"/>
          <w:b/>
          <w:color w:val="000000"/>
          <w:sz w:val="30"/>
          <w:szCs w:val="30"/>
          <w:lang w:eastAsia="zh-CN"/>
        </w:rPr>
        <w:t>20</w:t>
      </w:r>
      <w:r>
        <w:rPr>
          <w:rFonts w:hint="eastAsia" w:ascii="宋体" w:hAnsi="宋体" w:eastAsia="宋体" w:cs="宋体"/>
          <w:b/>
          <w:color w:val="000000"/>
          <w:sz w:val="30"/>
          <w:szCs w:val="30"/>
          <w:lang w:val="en-US" w:eastAsia="zh-CN"/>
        </w:rPr>
        <w:t>25</w:t>
      </w:r>
      <w:r>
        <w:rPr>
          <w:rFonts w:hint="eastAsia" w:ascii="宋体" w:hAnsi="宋体" w:eastAsia="宋体" w:cs="宋体"/>
          <w:b/>
          <w:color w:val="000000"/>
          <w:sz w:val="30"/>
          <w:szCs w:val="30"/>
          <w:lang w:eastAsia="zh-CN"/>
        </w:rPr>
        <w:t>年  月</w:t>
      </w:r>
    </w:p>
    <w:p w14:paraId="79C6C2DC">
      <w:pPr>
        <w:rPr>
          <w:b/>
          <w:color w:val="000000"/>
          <w:sz w:val="30"/>
          <w:szCs w:val="30"/>
          <w:lang w:eastAsia="zh-CN"/>
        </w:rPr>
      </w:pPr>
    </w:p>
    <w:p w14:paraId="2B9B5E52">
      <w:pPr>
        <w:adjustRightInd w:val="0"/>
        <w:snapToGrid w:val="0"/>
        <w:spacing w:line="384" w:lineRule="auto"/>
        <w:rPr>
          <w:rFonts w:cs="仿宋_GB2312"/>
          <w:bCs/>
          <w:sz w:val="21"/>
          <w:szCs w:val="21"/>
          <w:lang w:eastAsia="zh-CN"/>
        </w:rPr>
      </w:pPr>
      <w:r>
        <w:rPr>
          <w:b/>
          <w:color w:val="000000"/>
          <w:szCs w:val="32"/>
          <w:lang w:eastAsia="zh-CN"/>
        </w:rPr>
        <w:br w:type="page"/>
      </w:r>
      <w:r>
        <w:rPr>
          <w:rFonts w:hint="eastAsia" w:cs="仿宋_GB2312"/>
          <w:bCs/>
          <w:sz w:val="21"/>
          <w:szCs w:val="21"/>
          <w:lang w:eastAsia="zh-CN"/>
        </w:rPr>
        <w:t>甲方（采购人）：</w:t>
      </w:r>
    </w:p>
    <w:p w14:paraId="3011E267">
      <w:pPr>
        <w:adjustRightInd w:val="0"/>
        <w:snapToGrid w:val="0"/>
        <w:spacing w:line="384" w:lineRule="auto"/>
        <w:rPr>
          <w:rFonts w:cs="仿宋_GB2312"/>
          <w:bCs/>
          <w:sz w:val="21"/>
          <w:szCs w:val="21"/>
          <w:lang w:eastAsia="zh-CN"/>
        </w:rPr>
      </w:pPr>
      <w:r>
        <w:rPr>
          <w:rFonts w:hint="eastAsia" w:cs="仿宋_GB2312"/>
          <w:bCs/>
          <w:sz w:val="21"/>
          <w:szCs w:val="21"/>
          <w:lang w:eastAsia="zh-CN"/>
        </w:rPr>
        <w:t>乙方（供应商）：</w:t>
      </w:r>
    </w:p>
    <w:p w14:paraId="34DC98DB">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u w:val="single"/>
          <w:lang w:eastAsia="zh-CN"/>
        </w:rPr>
        <w:t>（“唐代技艺”系列虚拟仿真教育课程开发项目）</w:t>
      </w:r>
      <w:r>
        <w:rPr>
          <w:rFonts w:cs="仿宋_GB2312"/>
          <w:bCs/>
          <w:sz w:val="21"/>
          <w:szCs w:val="21"/>
          <w:u w:val="single"/>
          <w:lang w:eastAsia="zh-CN"/>
        </w:rPr>
        <w:t>(采购</w:t>
      </w:r>
      <w:r>
        <w:rPr>
          <w:rFonts w:hint="eastAsia" w:cs="仿宋_GB2312"/>
          <w:bCs/>
          <w:sz w:val="21"/>
          <w:szCs w:val="21"/>
          <w:u w:val="single"/>
          <w:lang w:eastAsia="zh-CN"/>
        </w:rPr>
        <w:t>项目编号：LZBA2025-1638</w:t>
      </w:r>
      <w:r>
        <w:rPr>
          <w:rFonts w:cs="仿宋_GB2312"/>
          <w:bCs/>
          <w:sz w:val="21"/>
          <w:szCs w:val="21"/>
          <w:u w:val="single"/>
          <w:lang w:eastAsia="zh-CN"/>
        </w:rPr>
        <w:t>)</w:t>
      </w:r>
      <w:r>
        <w:rPr>
          <w:rFonts w:hint="eastAsia" w:cs="仿宋_GB2312"/>
          <w:bCs/>
          <w:sz w:val="21"/>
          <w:szCs w:val="21"/>
          <w:lang w:eastAsia="zh-CN"/>
        </w:rPr>
        <w:t>在组织竞争性磋商，</w:t>
      </w:r>
      <w:r>
        <w:rPr>
          <w:rFonts w:cs="仿宋_GB2312"/>
          <w:bCs/>
          <w:sz w:val="21"/>
          <w:szCs w:val="21"/>
          <w:lang w:eastAsia="zh-CN"/>
        </w:rPr>
        <w:t>(</w:t>
      </w:r>
      <w:r>
        <w:rPr>
          <w:rFonts w:hint="eastAsia" w:cs="仿宋_GB2312"/>
          <w:bCs/>
          <w:sz w:val="21"/>
          <w:szCs w:val="21"/>
          <w:lang w:eastAsia="zh-CN"/>
        </w:rPr>
        <w:t>以下简称“甲方”</w:t>
      </w:r>
      <w:r>
        <w:rPr>
          <w:rFonts w:cs="仿宋_GB2312"/>
          <w:bCs/>
          <w:sz w:val="21"/>
          <w:szCs w:val="21"/>
          <w:lang w:eastAsia="zh-CN"/>
        </w:rPr>
        <w:t>)</w:t>
      </w:r>
      <w:r>
        <w:rPr>
          <w:rFonts w:hint="eastAsia" w:cs="仿宋_GB2312"/>
          <w:bCs/>
          <w:sz w:val="21"/>
          <w:szCs w:val="21"/>
          <w:lang w:eastAsia="zh-CN"/>
        </w:rPr>
        <w:t>确定（以下简称“乙方”）为的成交供应商。</w:t>
      </w:r>
    </w:p>
    <w:p w14:paraId="4029FFBA">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依据《中华人民共和国民法典》和《中华人民共和国政府采购法》，经双方协商按下述条款和条件签署本合同。</w:t>
      </w:r>
    </w:p>
    <w:p w14:paraId="4B30AEBC">
      <w:pPr>
        <w:adjustRightInd w:val="0"/>
        <w:snapToGrid w:val="0"/>
        <w:spacing w:line="384" w:lineRule="auto"/>
        <w:ind w:firstLine="422" w:firstLineChars="200"/>
        <w:rPr>
          <w:rFonts w:cs="仿宋_GB2312"/>
          <w:b/>
          <w:bCs/>
          <w:sz w:val="21"/>
          <w:szCs w:val="21"/>
          <w:lang w:eastAsia="zh-CN"/>
        </w:rPr>
      </w:pPr>
      <w:r>
        <w:rPr>
          <w:rFonts w:hint="eastAsia" w:cs="仿宋_GB2312"/>
          <w:b/>
          <w:bCs/>
          <w:sz w:val="21"/>
          <w:szCs w:val="21"/>
          <w:lang w:eastAsia="zh-CN"/>
        </w:rPr>
        <w:t>一、合同价款</w:t>
      </w:r>
    </w:p>
    <w:p w14:paraId="210C6530">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（一）合同总价款为人民币（大写</w:t>
      </w:r>
      <w:r>
        <w:rPr>
          <w:rFonts w:hint="eastAsia" w:cs="仿宋_GB2312"/>
          <w:bCs/>
          <w:sz w:val="21"/>
          <w:szCs w:val="21"/>
          <w:u w:val="single"/>
          <w:lang w:eastAsia="zh-CN"/>
        </w:rPr>
        <w:t xml:space="preserve">         </w:t>
      </w:r>
      <w:r>
        <w:rPr>
          <w:rFonts w:hint="eastAsia" w:cs="仿宋_GB2312"/>
          <w:bCs/>
          <w:sz w:val="21"/>
          <w:szCs w:val="21"/>
          <w:lang w:eastAsia="zh-CN"/>
        </w:rPr>
        <w:t>）（¥</w:t>
      </w:r>
      <w:r>
        <w:rPr>
          <w:rFonts w:hint="eastAsia" w:cs="仿宋_GB2312"/>
          <w:bCs/>
          <w:sz w:val="21"/>
          <w:szCs w:val="21"/>
          <w:u w:val="single"/>
          <w:lang w:eastAsia="zh-CN"/>
        </w:rPr>
        <w:t xml:space="preserve">         </w:t>
      </w:r>
      <w:r>
        <w:rPr>
          <w:rFonts w:hint="eastAsia" w:cs="仿宋_GB2312"/>
          <w:bCs/>
          <w:sz w:val="21"/>
          <w:szCs w:val="21"/>
          <w:lang w:eastAsia="zh-CN"/>
        </w:rPr>
        <w:t>）。</w:t>
      </w:r>
    </w:p>
    <w:p w14:paraId="5C4DF50F">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（二）合同总价是指为本次服务工作所需的全部费用。</w:t>
      </w:r>
    </w:p>
    <w:p w14:paraId="48F04BF4">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（三）合同总价一次性包死，不受市场价格变化因素的影响。</w:t>
      </w:r>
    </w:p>
    <w:p w14:paraId="3C33A63E">
      <w:pPr>
        <w:adjustRightInd w:val="0"/>
        <w:snapToGrid w:val="0"/>
        <w:spacing w:line="384" w:lineRule="auto"/>
        <w:ind w:firstLine="422" w:firstLineChars="200"/>
        <w:rPr>
          <w:rFonts w:cs="仿宋_GB2312"/>
          <w:b/>
          <w:bCs/>
          <w:sz w:val="21"/>
          <w:szCs w:val="21"/>
          <w:lang w:eastAsia="zh-CN"/>
        </w:rPr>
      </w:pPr>
      <w:r>
        <w:rPr>
          <w:rFonts w:hint="eastAsia" w:cs="仿宋_GB2312"/>
          <w:b/>
          <w:bCs/>
          <w:sz w:val="21"/>
          <w:szCs w:val="21"/>
          <w:lang w:eastAsia="zh-CN"/>
        </w:rPr>
        <w:t>二、款项结算</w:t>
      </w:r>
    </w:p>
    <w:p w14:paraId="447B1747">
      <w:pPr>
        <w:adjustRightInd w:val="0"/>
        <w:snapToGrid w:val="0"/>
        <w:spacing w:line="384" w:lineRule="auto"/>
        <w:ind w:firstLine="420" w:firstLineChars="200"/>
        <w:rPr>
          <w:rFonts w:hint="eastAsia" w:cs="仿宋_GB2312"/>
          <w:bCs/>
          <w:sz w:val="21"/>
          <w:szCs w:val="21"/>
          <w:lang w:val="en-US" w:eastAsia="zh-CN"/>
        </w:rPr>
      </w:pPr>
      <w:r>
        <w:rPr>
          <w:rFonts w:hint="eastAsia" w:cs="仿宋_GB2312"/>
          <w:bCs/>
          <w:sz w:val="21"/>
          <w:szCs w:val="21"/>
          <w:lang w:eastAsia="zh-CN"/>
        </w:rPr>
        <w:t>（一）合同款的支付：</w:t>
      </w:r>
      <w:r>
        <w:rPr>
          <w:rFonts w:hint="eastAsia" w:cs="仿宋_GB2312"/>
          <w:bCs/>
          <w:sz w:val="21"/>
          <w:szCs w:val="21"/>
          <w:lang w:val="en-US" w:eastAsia="zh-CN"/>
        </w:rPr>
        <w:t>本合同签订后，甲方预付乙方合同价的70%作为预付款，项目内容全部完成并通过验收后，支付合同总金额的30%。</w:t>
      </w:r>
    </w:p>
    <w:p w14:paraId="717AB7F3">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（二）支付方式：银行转账。</w:t>
      </w:r>
    </w:p>
    <w:p w14:paraId="53A6BC78">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（三）打款信息：</w:t>
      </w:r>
    </w:p>
    <w:p w14:paraId="4A724C2D">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公司名称：</w:t>
      </w:r>
    </w:p>
    <w:p w14:paraId="5D5EFC61">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开户银行：</w:t>
      </w:r>
    </w:p>
    <w:p w14:paraId="3CBAE896">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帐</w:t>
      </w:r>
      <w:r>
        <w:rPr>
          <w:rFonts w:cs="仿宋_GB2312"/>
          <w:bCs/>
          <w:sz w:val="21"/>
          <w:szCs w:val="21"/>
          <w:lang w:eastAsia="zh-CN"/>
        </w:rPr>
        <w:t xml:space="preserve">    号：</w:t>
      </w:r>
    </w:p>
    <w:p w14:paraId="306948F4">
      <w:pPr>
        <w:adjustRightInd w:val="0"/>
        <w:snapToGrid w:val="0"/>
        <w:spacing w:line="384" w:lineRule="auto"/>
        <w:ind w:firstLine="422" w:firstLineChars="200"/>
        <w:rPr>
          <w:rFonts w:cs="仿宋_GB2312"/>
          <w:bCs/>
          <w:sz w:val="21"/>
          <w:szCs w:val="21"/>
          <w:lang w:eastAsia="zh-CN"/>
        </w:rPr>
      </w:pPr>
      <w:r>
        <w:rPr>
          <w:rFonts w:hint="eastAsia" w:cs="仿宋_GB2312"/>
          <w:b/>
          <w:sz w:val="21"/>
          <w:szCs w:val="21"/>
          <w:lang w:eastAsia="zh-CN"/>
        </w:rPr>
        <w:t>三、项目构成</w:t>
      </w:r>
    </w:p>
    <w:p w14:paraId="6E3F5E58">
      <w:pPr>
        <w:adjustRightInd w:val="0"/>
        <w:snapToGrid w:val="0"/>
        <w:spacing w:line="384" w:lineRule="auto"/>
        <w:ind w:firstLine="420" w:firstLineChars="200"/>
        <w:rPr>
          <w:bCs/>
          <w:sz w:val="21"/>
          <w:szCs w:val="21"/>
          <w:lang w:eastAsia="zh-CN"/>
        </w:rPr>
      </w:pPr>
      <w:r>
        <w:rPr>
          <w:rFonts w:hint="eastAsia"/>
          <w:bCs/>
          <w:sz w:val="21"/>
          <w:szCs w:val="21"/>
          <w:lang w:eastAsia="zh-CN"/>
        </w:rPr>
        <w:t>“唐代技艺”系列虚拟仿真教育课程开发项目</w:t>
      </w:r>
      <w:r>
        <w:rPr>
          <w:bCs/>
          <w:sz w:val="21"/>
          <w:szCs w:val="21"/>
          <w:lang w:eastAsia="zh-CN"/>
        </w:rPr>
        <w:t>等由</w:t>
      </w:r>
      <w:r>
        <w:rPr>
          <w:bCs/>
          <w:sz w:val="21"/>
          <w:szCs w:val="21"/>
          <w:u w:val="single"/>
          <w:lang w:eastAsia="zh-CN"/>
        </w:rPr>
        <w:t xml:space="preserve">      </w:t>
      </w:r>
      <w:r>
        <w:rPr>
          <w:rFonts w:hint="eastAsia"/>
          <w:bCs/>
          <w:sz w:val="21"/>
          <w:szCs w:val="21"/>
          <w:u w:val="single"/>
          <w:lang w:val="en-US" w:eastAsia="zh-CN"/>
        </w:rPr>
        <w:t xml:space="preserve">       </w:t>
      </w:r>
      <w:r>
        <w:rPr>
          <w:bCs/>
          <w:sz w:val="21"/>
          <w:szCs w:val="21"/>
          <w:u w:val="single"/>
          <w:lang w:eastAsia="zh-CN"/>
        </w:rPr>
        <w:t xml:space="preserve">   </w:t>
      </w:r>
      <w:r>
        <w:rPr>
          <w:bCs/>
          <w:sz w:val="21"/>
          <w:szCs w:val="21"/>
          <w:lang w:eastAsia="zh-CN"/>
        </w:rPr>
        <w:t>部分构成</w:t>
      </w:r>
      <w:r>
        <w:rPr>
          <w:rFonts w:hint="eastAsia"/>
          <w:bCs/>
          <w:sz w:val="21"/>
          <w:szCs w:val="21"/>
          <w:lang w:eastAsia="zh-CN"/>
        </w:rPr>
        <w:t>。</w:t>
      </w:r>
    </w:p>
    <w:p w14:paraId="175658DF">
      <w:pPr>
        <w:adjustRightInd w:val="0"/>
        <w:snapToGrid w:val="0"/>
        <w:spacing w:line="384" w:lineRule="auto"/>
        <w:ind w:firstLine="422" w:firstLineChars="200"/>
        <w:rPr>
          <w:rFonts w:cs="仿宋_GB2312"/>
          <w:b/>
          <w:sz w:val="21"/>
          <w:szCs w:val="21"/>
          <w:lang w:eastAsia="zh-CN"/>
        </w:rPr>
      </w:pPr>
      <w:r>
        <w:rPr>
          <w:rFonts w:hint="eastAsia" w:cs="仿宋_GB2312"/>
          <w:b/>
          <w:sz w:val="21"/>
          <w:szCs w:val="21"/>
          <w:lang w:eastAsia="zh-CN"/>
        </w:rPr>
        <w:t>四、验收时间及依据</w:t>
      </w:r>
    </w:p>
    <w:p w14:paraId="05BEC984">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（一）竞争性磋商文件、响应文件；</w:t>
      </w:r>
    </w:p>
    <w:p w14:paraId="2F97A893">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（二）本合同及附件文本；</w:t>
      </w:r>
    </w:p>
    <w:p w14:paraId="5CFEFAF0">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（三）合同签订时国家及行业现行的标准和技术规范。</w:t>
      </w:r>
    </w:p>
    <w:p w14:paraId="73E3D9A4">
      <w:pPr>
        <w:adjustRightInd w:val="0"/>
        <w:snapToGrid w:val="0"/>
        <w:spacing w:line="384" w:lineRule="auto"/>
        <w:ind w:firstLine="422" w:firstLineChars="200"/>
        <w:rPr>
          <w:rFonts w:cs="仿宋_GB2312"/>
          <w:b/>
          <w:sz w:val="21"/>
          <w:szCs w:val="21"/>
          <w:lang w:eastAsia="zh-CN"/>
        </w:rPr>
      </w:pPr>
      <w:r>
        <w:rPr>
          <w:rFonts w:hint="eastAsia" w:cs="仿宋_GB2312"/>
          <w:b/>
          <w:sz w:val="21"/>
          <w:szCs w:val="21"/>
          <w:lang w:eastAsia="zh-CN"/>
        </w:rPr>
        <w:t>五、服务期限及服务地点</w:t>
      </w:r>
    </w:p>
    <w:p w14:paraId="2747959C">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1、服务地点：</w:t>
      </w:r>
      <w:r>
        <w:rPr>
          <w:rFonts w:hint="eastAsia" w:cs="仿宋_GB2312"/>
          <w:bCs/>
          <w:sz w:val="21"/>
          <w:szCs w:val="21"/>
          <w:lang w:eastAsia="zh-CN"/>
        </w:rPr>
        <w:t>陕西历史博物馆</w:t>
      </w:r>
      <w:r>
        <w:rPr>
          <w:rFonts w:cs="仿宋_GB2312"/>
          <w:bCs/>
          <w:sz w:val="21"/>
          <w:szCs w:val="21"/>
          <w:lang w:eastAsia="zh-CN"/>
        </w:rPr>
        <w:t>指定地点。</w:t>
      </w:r>
      <w:bookmarkStart w:id="0" w:name="_GoBack"/>
      <w:bookmarkEnd w:id="0"/>
    </w:p>
    <w:p w14:paraId="70AFC3D5">
      <w:pPr>
        <w:adjustRightInd w:val="0"/>
        <w:snapToGrid w:val="0"/>
        <w:spacing w:line="384" w:lineRule="auto"/>
        <w:ind w:firstLine="420" w:firstLineChars="200"/>
        <w:rPr>
          <w:rFonts w:hint="eastAsia" w:cs="仿宋_GB2312"/>
          <w:bCs/>
          <w:sz w:val="21"/>
          <w:szCs w:val="21"/>
          <w:lang w:eastAsia="zh-CN"/>
        </w:rPr>
      </w:pPr>
      <w:r>
        <w:rPr>
          <w:rFonts w:cs="仿宋_GB2312"/>
          <w:bCs/>
          <w:sz w:val="21"/>
          <w:szCs w:val="21"/>
          <w:lang w:eastAsia="zh-CN"/>
        </w:rPr>
        <w:t>2、</w:t>
      </w:r>
      <w:r>
        <w:rPr>
          <w:rFonts w:hint="eastAsia" w:cs="仿宋_GB2312"/>
          <w:bCs/>
          <w:sz w:val="21"/>
          <w:szCs w:val="21"/>
          <w:lang w:eastAsia="zh-CN"/>
        </w:rPr>
        <w:t>服务期限</w:t>
      </w:r>
      <w:r>
        <w:rPr>
          <w:rFonts w:cs="仿宋_GB2312"/>
          <w:bCs/>
          <w:sz w:val="21"/>
          <w:szCs w:val="21"/>
          <w:lang w:eastAsia="zh-CN"/>
        </w:rPr>
        <w:t>：</w:t>
      </w:r>
      <w:r>
        <w:rPr>
          <w:rFonts w:hint="eastAsia" w:cs="仿宋_GB2312"/>
          <w:bCs/>
          <w:sz w:val="21"/>
          <w:szCs w:val="21"/>
          <w:lang w:val="en-US" w:eastAsia="zh-CN"/>
        </w:rPr>
        <w:t>自合同签订之日起365个日历日内完成全部合同内容</w:t>
      </w:r>
      <w:r>
        <w:rPr>
          <w:rFonts w:cs="仿宋_GB2312"/>
          <w:bCs/>
          <w:sz w:val="21"/>
          <w:szCs w:val="21"/>
          <w:lang w:eastAsia="zh-CN"/>
        </w:rPr>
        <w:t>。</w:t>
      </w:r>
    </w:p>
    <w:p w14:paraId="3B9F1773">
      <w:pPr>
        <w:adjustRightInd w:val="0"/>
        <w:snapToGrid w:val="0"/>
        <w:spacing w:line="384" w:lineRule="auto"/>
        <w:ind w:firstLine="422" w:firstLineChars="200"/>
        <w:rPr>
          <w:rFonts w:cs="仿宋_GB2312"/>
          <w:b/>
          <w:sz w:val="21"/>
          <w:szCs w:val="21"/>
          <w:lang w:eastAsia="zh-CN"/>
        </w:rPr>
      </w:pPr>
      <w:r>
        <w:rPr>
          <w:rFonts w:hint="eastAsia" w:cs="仿宋_GB2312"/>
          <w:b/>
          <w:sz w:val="21"/>
          <w:szCs w:val="21"/>
          <w:lang w:eastAsia="zh-CN"/>
        </w:rPr>
        <w:t>六、甲方权利与义务</w:t>
      </w:r>
    </w:p>
    <w:p w14:paraId="753218EC">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1、甲方有权要求乙方供货符合国家相关规定，符合</w:t>
      </w:r>
      <w:r>
        <w:rPr>
          <w:rFonts w:hint="eastAsia" w:cs="仿宋_GB2312"/>
          <w:bCs/>
          <w:sz w:val="21"/>
          <w:szCs w:val="21"/>
          <w:lang w:eastAsia="zh-CN"/>
        </w:rPr>
        <w:t>竞争性磋商文件</w:t>
      </w:r>
      <w:r>
        <w:rPr>
          <w:rFonts w:cs="仿宋_GB2312"/>
          <w:bCs/>
          <w:sz w:val="21"/>
          <w:szCs w:val="21"/>
          <w:lang w:eastAsia="zh-CN"/>
        </w:rPr>
        <w:t>相关需求，满足甲方使用要求。</w:t>
      </w:r>
    </w:p>
    <w:p w14:paraId="0301D443">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2、甲方有权要求乙方配合甲方完成所采购项目内容的预验收工作以及正式验收工作。</w:t>
      </w:r>
    </w:p>
    <w:p w14:paraId="502D28E5">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val="en-US" w:eastAsia="zh-CN"/>
        </w:rPr>
        <w:t>3</w:t>
      </w:r>
      <w:r>
        <w:rPr>
          <w:rFonts w:cs="仿宋_GB2312"/>
          <w:bCs/>
          <w:sz w:val="21"/>
          <w:szCs w:val="21"/>
          <w:lang w:eastAsia="zh-CN"/>
        </w:rPr>
        <w:t>、甲方需向乙方提供</w:t>
      </w:r>
      <w:r>
        <w:rPr>
          <w:rFonts w:hint="eastAsia" w:cs="仿宋_GB2312"/>
          <w:bCs/>
          <w:sz w:val="21"/>
          <w:szCs w:val="21"/>
          <w:lang w:val="en-US" w:eastAsia="zh-CN"/>
        </w:rPr>
        <w:t>虚拟仿真博物馆4套教育课程</w:t>
      </w:r>
      <w:r>
        <w:rPr>
          <w:rFonts w:cs="仿宋_GB2312"/>
          <w:bCs/>
          <w:sz w:val="21"/>
          <w:szCs w:val="21"/>
          <w:lang w:eastAsia="zh-CN"/>
        </w:rPr>
        <w:t>及涉及的每门课的相关内容。</w:t>
      </w:r>
    </w:p>
    <w:p w14:paraId="7ABC3103">
      <w:pPr>
        <w:adjustRightInd w:val="0"/>
        <w:snapToGrid w:val="0"/>
        <w:spacing w:line="384" w:lineRule="auto"/>
        <w:ind w:left="440" w:leftChars="200"/>
        <w:rPr>
          <w:rFonts w:hint="eastAsia" w:cs="仿宋_GB2312"/>
          <w:bCs/>
          <w:sz w:val="21"/>
          <w:szCs w:val="21"/>
          <w:lang w:eastAsia="zh-CN"/>
        </w:rPr>
      </w:pPr>
      <w:r>
        <w:rPr>
          <w:rFonts w:cs="仿宋_GB2312"/>
          <w:bCs/>
          <w:sz w:val="21"/>
          <w:szCs w:val="21"/>
          <w:lang w:eastAsia="zh-CN"/>
        </w:rPr>
        <w:t>6、甲方有权要求乙方提供的产品所涉及的第三方权利进行免责。</w:t>
      </w:r>
      <w:r>
        <w:rPr>
          <w:rFonts w:cs="仿宋_GB2312"/>
          <w:bCs/>
          <w:sz w:val="21"/>
          <w:szCs w:val="21"/>
          <w:lang w:eastAsia="zh-CN"/>
        </w:rPr>
        <w:br w:type="textWrapping"/>
      </w:r>
      <w:r>
        <w:rPr>
          <w:rFonts w:hint="eastAsia" w:cs="仿宋_GB2312"/>
          <w:b/>
          <w:bCs/>
          <w:sz w:val="21"/>
          <w:szCs w:val="21"/>
          <w:lang w:eastAsia="zh-CN"/>
        </w:rPr>
        <w:t>七、乙方权利与义务</w:t>
      </w:r>
    </w:p>
    <w:p w14:paraId="0F6DEEE3">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val="en-US" w:eastAsia="zh-CN"/>
        </w:rPr>
        <w:t>1</w:t>
      </w:r>
      <w:r>
        <w:rPr>
          <w:rFonts w:hint="eastAsia" w:cs="仿宋_GB2312"/>
          <w:bCs/>
          <w:sz w:val="21"/>
          <w:szCs w:val="21"/>
          <w:lang w:eastAsia="zh-CN"/>
        </w:rPr>
        <w:t>.乙方需负责技术跟踪售后服务工作，甲方提出的问题在1小时内给予响应，8小时内解决可远程解决的问题，24小时间内到达现场进行解决。</w:t>
      </w:r>
    </w:p>
    <w:p w14:paraId="4F7B2521">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val="en-US" w:eastAsia="zh-CN"/>
        </w:rPr>
        <w:t>2</w:t>
      </w:r>
      <w:r>
        <w:rPr>
          <w:rFonts w:hint="eastAsia" w:cs="仿宋_GB2312"/>
          <w:bCs/>
          <w:sz w:val="21"/>
          <w:szCs w:val="21"/>
          <w:lang w:eastAsia="zh-CN"/>
        </w:rPr>
        <w:t>.乙方为甲方提供技术支持，甲方如若遇到问题联系乙方联系项目经理：</w:t>
      </w:r>
      <w:r>
        <w:rPr>
          <w:rFonts w:hint="eastAsia" w:cs="仿宋_GB2312"/>
          <w:bCs/>
          <w:sz w:val="21"/>
          <w:szCs w:val="21"/>
          <w:u w:val="single"/>
          <w:lang w:eastAsia="zh-CN"/>
        </w:rPr>
        <w:t xml:space="preserve">         </w:t>
      </w:r>
      <w:r>
        <w:rPr>
          <w:rFonts w:hint="eastAsia" w:cs="仿宋_GB2312"/>
          <w:bCs/>
          <w:sz w:val="21"/>
          <w:szCs w:val="21"/>
          <w:lang w:eastAsia="zh-CN"/>
        </w:rPr>
        <w:t>，技术支持：</w:t>
      </w:r>
      <w:r>
        <w:rPr>
          <w:rFonts w:hint="eastAsia" w:cs="仿宋_GB2312"/>
          <w:bCs/>
          <w:sz w:val="21"/>
          <w:szCs w:val="21"/>
          <w:u w:val="single"/>
          <w:lang w:eastAsia="zh-CN"/>
        </w:rPr>
        <w:t xml:space="preserve">           </w:t>
      </w:r>
      <w:r>
        <w:rPr>
          <w:rFonts w:hint="eastAsia" w:cs="仿宋_GB2312"/>
          <w:bCs/>
          <w:sz w:val="21"/>
          <w:szCs w:val="21"/>
          <w:lang w:eastAsia="zh-CN"/>
        </w:rPr>
        <w:t>，客服：</w:t>
      </w:r>
      <w:r>
        <w:rPr>
          <w:rFonts w:hint="eastAsia" w:cs="仿宋_GB2312"/>
          <w:bCs/>
          <w:sz w:val="21"/>
          <w:szCs w:val="21"/>
          <w:u w:val="single"/>
          <w:lang w:eastAsia="zh-CN"/>
        </w:rPr>
        <w:t xml:space="preserve">           </w:t>
      </w:r>
      <w:r>
        <w:rPr>
          <w:rFonts w:hint="eastAsia" w:cs="仿宋_GB2312"/>
          <w:bCs/>
          <w:sz w:val="21"/>
          <w:szCs w:val="21"/>
          <w:lang w:eastAsia="zh-CN"/>
        </w:rPr>
        <w:t>。</w:t>
      </w:r>
    </w:p>
    <w:p w14:paraId="0DE7458E">
      <w:pPr>
        <w:adjustRightInd w:val="0"/>
        <w:snapToGrid w:val="0"/>
        <w:spacing w:line="384" w:lineRule="auto"/>
        <w:ind w:left="440" w:leftChars="200"/>
        <w:rPr>
          <w:rFonts w:hint="eastAsia" w:cs="仿宋_GB2312"/>
          <w:b/>
          <w:bCs/>
          <w:sz w:val="21"/>
          <w:szCs w:val="21"/>
          <w:lang w:eastAsia="zh-CN"/>
        </w:rPr>
      </w:pPr>
      <w:r>
        <w:rPr>
          <w:rFonts w:hint="eastAsia" w:cs="仿宋_GB2312"/>
          <w:b/>
          <w:bCs/>
          <w:sz w:val="21"/>
          <w:szCs w:val="21"/>
          <w:lang w:eastAsia="zh-CN"/>
        </w:rPr>
        <w:t>八、知识产权</w:t>
      </w:r>
    </w:p>
    <w:p w14:paraId="17AB1E48">
      <w:pPr>
        <w:adjustRightInd w:val="0"/>
        <w:snapToGrid w:val="0"/>
        <w:spacing w:line="384" w:lineRule="auto"/>
        <w:ind w:firstLine="420" w:firstLineChars="200"/>
        <w:rPr>
          <w:rFonts w:hint="eastAsia" w:cs="仿宋_GB2312"/>
          <w:bCs/>
          <w:sz w:val="21"/>
          <w:szCs w:val="21"/>
          <w:lang w:eastAsia="zh-CN"/>
        </w:rPr>
      </w:pPr>
      <w:r>
        <w:rPr>
          <w:rFonts w:cs="仿宋_GB2312"/>
          <w:bCs/>
          <w:sz w:val="21"/>
          <w:szCs w:val="21"/>
          <w:lang w:eastAsia="zh-CN"/>
        </w:rPr>
        <w:t>1、</w:t>
      </w:r>
      <w:r>
        <w:rPr>
          <w:rFonts w:hint="eastAsia" w:cs="仿宋_GB2312"/>
          <w:bCs/>
          <w:sz w:val="21"/>
          <w:szCs w:val="21"/>
          <w:lang w:val="en-US" w:eastAsia="zh-CN"/>
        </w:rPr>
        <w:t>虚拟仿真博物馆教育课程</w:t>
      </w:r>
      <w:r>
        <w:rPr>
          <w:rFonts w:hint="eastAsia" w:cs="仿宋_GB2312"/>
          <w:bCs/>
          <w:sz w:val="21"/>
          <w:szCs w:val="21"/>
          <w:lang w:eastAsia="zh-CN"/>
        </w:rPr>
        <w:t>是由乙方买断知识产权，享有自由产权。</w:t>
      </w:r>
    </w:p>
    <w:p w14:paraId="0BB24B9C">
      <w:pPr>
        <w:adjustRightInd w:val="0"/>
        <w:snapToGrid w:val="0"/>
        <w:spacing w:line="384" w:lineRule="auto"/>
        <w:ind w:firstLine="420" w:firstLineChars="200"/>
        <w:rPr>
          <w:rFonts w:hint="eastAsia" w:cs="仿宋_GB2312"/>
          <w:bCs/>
          <w:sz w:val="21"/>
          <w:szCs w:val="21"/>
          <w:lang w:eastAsia="zh-CN"/>
        </w:rPr>
      </w:pPr>
      <w:r>
        <w:rPr>
          <w:rFonts w:cs="仿宋_GB2312"/>
          <w:bCs/>
          <w:sz w:val="21"/>
          <w:szCs w:val="21"/>
          <w:lang w:eastAsia="zh-CN"/>
        </w:rPr>
        <w:t>2、</w:t>
      </w:r>
      <w:r>
        <w:rPr>
          <w:rFonts w:hint="eastAsia" w:cs="仿宋_GB2312"/>
          <w:bCs/>
          <w:sz w:val="21"/>
          <w:szCs w:val="21"/>
          <w:lang w:eastAsia="zh-CN"/>
        </w:rPr>
        <w:t>甲方只享有乙方资源在本合同签约范围内的使用权，不得许可他人使用或转让该权利。</w:t>
      </w:r>
    </w:p>
    <w:p w14:paraId="23902FD1">
      <w:pPr>
        <w:adjustRightInd w:val="0"/>
        <w:snapToGrid w:val="0"/>
        <w:spacing w:line="384" w:lineRule="auto"/>
        <w:ind w:firstLine="420" w:firstLineChars="200"/>
        <w:rPr>
          <w:rFonts w:hint="eastAsia" w:cs="仿宋_GB2312"/>
          <w:bCs/>
          <w:sz w:val="21"/>
          <w:szCs w:val="21"/>
          <w:lang w:eastAsia="zh-CN"/>
        </w:rPr>
      </w:pPr>
      <w:r>
        <w:rPr>
          <w:rFonts w:cs="仿宋_GB2312"/>
          <w:bCs/>
          <w:sz w:val="21"/>
          <w:szCs w:val="21"/>
          <w:lang w:eastAsia="zh-CN"/>
        </w:rPr>
        <w:t>3、</w:t>
      </w:r>
      <w:r>
        <w:rPr>
          <w:rFonts w:hint="eastAsia" w:cs="仿宋_GB2312"/>
          <w:bCs/>
          <w:sz w:val="21"/>
          <w:szCs w:val="21"/>
          <w:lang w:eastAsia="zh-CN"/>
        </w:rPr>
        <w:t>甲方承诺不以任何方式侵犯乙方课程知识产权，不允许或协助任何第三方侵犯乙方课程知识产权，不破解或协助破解乙方设置的限制甲方使用范围的技术措施。</w:t>
      </w:r>
    </w:p>
    <w:p w14:paraId="0D346BA3">
      <w:pPr>
        <w:adjustRightInd w:val="0"/>
        <w:snapToGrid w:val="0"/>
        <w:spacing w:line="384" w:lineRule="auto"/>
        <w:ind w:left="440" w:leftChars="200"/>
        <w:rPr>
          <w:rFonts w:cs="仿宋_GB2312"/>
          <w:b/>
          <w:bCs/>
          <w:sz w:val="21"/>
          <w:szCs w:val="21"/>
          <w:lang w:eastAsia="zh-CN"/>
        </w:rPr>
      </w:pPr>
      <w:r>
        <w:rPr>
          <w:rFonts w:cs="仿宋_GB2312"/>
          <w:b/>
          <w:bCs/>
          <w:sz w:val="21"/>
          <w:szCs w:val="21"/>
          <w:lang w:eastAsia="zh-CN"/>
        </w:rPr>
        <w:t>九、</w:t>
      </w:r>
      <w:r>
        <w:rPr>
          <w:rFonts w:hint="eastAsia" w:cs="仿宋_GB2312"/>
          <w:b/>
          <w:bCs/>
          <w:sz w:val="21"/>
          <w:szCs w:val="21"/>
          <w:lang w:eastAsia="zh-CN"/>
        </w:rPr>
        <w:t>违约责任</w:t>
      </w:r>
    </w:p>
    <w:p w14:paraId="7AE89BC1">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1、合同生效后，甲乙双方应按合同规定认真履约。合同履约责任只涉及合同甲乙双方，不考虑第三方因素。</w:t>
      </w:r>
    </w:p>
    <w:p w14:paraId="5387F516">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2、乙方对服务过程中出现的问题推委、拖延，24小时未作出服务响应，应接受甲方的合理处罚。</w:t>
      </w:r>
    </w:p>
    <w:p w14:paraId="1A92EAB1">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3、由乙方原因不能履行合同服务项目，或履行合同质效达不到规定，甲方有权聘请第三方公司执行合同内所列项目，发生费用从乙方服务费用中扣除支付。</w:t>
      </w:r>
    </w:p>
    <w:p w14:paraId="2B7A3273">
      <w:pPr>
        <w:adjustRightInd w:val="0"/>
        <w:snapToGrid w:val="0"/>
        <w:spacing w:line="384" w:lineRule="auto"/>
        <w:ind w:left="440" w:leftChars="200"/>
        <w:rPr>
          <w:rFonts w:cs="仿宋_GB2312"/>
          <w:b/>
          <w:bCs/>
          <w:sz w:val="21"/>
          <w:szCs w:val="21"/>
          <w:lang w:eastAsia="zh-CN"/>
        </w:rPr>
      </w:pPr>
      <w:r>
        <w:rPr>
          <w:rFonts w:hint="eastAsia" w:cs="仿宋_GB2312"/>
          <w:b/>
          <w:bCs/>
          <w:sz w:val="21"/>
          <w:szCs w:val="21"/>
          <w:lang w:eastAsia="zh-CN"/>
        </w:rPr>
        <w:t>十、不可抗力</w:t>
      </w:r>
    </w:p>
    <w:p w14:paraId="6EE8925D">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1、“不可抗力”是指双方不能合理控制、不可预见或即使预见也无法避免的事件，该事件妨碍、影响或延误任何一方根据本合同履行其全部或部分义务。该事件包括但不限于地震、台风、洪水、火灾或其它天灾、战争、骚乱、罢工、恶性传染病、电力中断、黑客攻击、法律或政策改变或其它任何类似事件。</w:t>
      </w:r>
    </w:p>
    <w:p w14:paraId="7886035D">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2、如发生不可抗力事件，遭受该事件的乙方应立即用可能的最快捷的方式通知对方，并在十五日之内提供证明文件说明该事件的细节和不能履行或延迟履行本合同的原因，然后由双方协商是否延期履行本合同或终止本合同。因不可抗力原因未履行合同的，未履行乙方对另一方不承担违约的责任。</w:t>
      </w:r>
    </w:p>
    <w:p w14:paraId="0DF65767">
      <w:pPr>
        <w:adjustRightInd w:val="0"/>
        <w:snapToGrid w:val="0"/>
        <w:spacing w:line="384" w:lineRule="auto"/>
        <w:ind w:left="440" w:leftChars="200"/>
        <w:rPr>
          <w:rFonts w:hint="eastAsia" w:cs="仿宋_GB2312"/>
          <w:b/>
          <w:bCs/>
          <w:sz w:val="21"/>
          <w:szCs w:val="21"/>
          <w:lang w:eastAsia="zh-CN"/>
        </w:rPr>
      </w:pPr>
      <w:r>
        <w:rPr>
          <w:rFonts w:hint="eastAsia" w:cs="仿宋_GB2312"/>
          <w:b/>
          <w:bCs/>
          <w:sz w:val="21"/>
          <w:szCs w:val="21"/>
          <w:lang w:eastAsia="zh-CN"/>
        </w:rPr>
        <w:t>十一、争议解决</w:t>
      </w:r>
    </w:p>
    <w:p w14:paraId="433ADDD5">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1、合同一经签订，不得随意变更、中止或终止。对确需变更、调整或者中止、终止合同的，应按规定履行相应的手续。</w:t>
      </w:r>
    </w:p>
    <w:p w14:paraId="4D4AF841">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2、合同执行中发生争议的，甲、乙双方应协商解决，协商达不成一致时，可向甲方所在地人民法院提请诉讼。</w:t>
      </w:r>
    </w:p>
    <w:p w14:paraId="18123858">
      <w:pPr>
        <w:adjustRightInd w:val="0"/>
        <w:snapToGrid w:val="0"/>
        <w:spacing w:line="384" w:lineRule="auto"/>
        <w:ind w:left="440" w:leftChars="200"/>
        <w:rPr>
          <w:rFonts w:hint="eastAsia" w:cs="仿宋_GB2312"/>
          <w:b/>
          <w:bCs/>
          <w:sz w:val="21"/>
          <w:szCs w:val="21"/>
          <w:lang w:eastAsia="zh-CN"/>
        </w:rPr>
      </w:pPr>
      <w:r>
        <w:rPr>
          <w:rFonts w:hint="eastAsia" w:cs="仿宋_GB2312"/>
          <w:b/>
          <w:bCs/>
          <w:sz w:val="21"/>
          <w:szCs w:val="21"/>
          <w:lang w:eastAsia="zh-CN"/>
        </w:rPr>
        <w:t>十二、其它</w:t>
      </w:r>
    </w:p>
    <w:p w14:paraId="3794B41B">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1.甲、乙双方做为合同执行的主体，有义务及时完全履行合同。</w:t>
      </w:r>
    </w:p>
    <w:p w14:paraId="7B2504D0">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2.合同未尽事宜，由甲、乙双方协商，协商方案作为本合同不可分割的组成部分，与本合同具有同等法律效力。</w:t>
      </w:r>
    </w:p>
    <w:p w14:paraId="45ECE4C1">
      <w:pPr>
        <w:adjustRightInd w:val="0"/>
        <w:snapToGrid w:val="0"/>
        <w:spacing w:line="384" w:lineRule="auto"/>
        <w:ind w:firstLine="420" w:firstLineChars="200"/>
        <w:rPr>
          <w:rFonts w:cs="仿宋_GB2312"/>
          <w:bCs/>
          <w:sz w:val="21"/>
          <w:szCs w:val="21"/>
          <w:lang w:eastAsia="zh-CN"/>
        </w:rPr>
      </w:pPr>
      <w:r>
        <w:rPr>
          <w:rFonts w:hint="eastAsia" w:cs="仿宋_GB2312"/>
          <w:bCs/>
          <w:sz w:val="21"/>
          <w:szCs w:val="21"/>
          <w:lang w:eastAsia="zh-CN"/>
        </w:rPr>
        <w:t>3.磋商文件和乙方的响应文件以及合同附件均为合同不可分割的部分。</w:t>
      </w:r>
    </w:p>
    <w:p w14:paraId="30397C87">
      <w:pPr>
        <w:adjustRightInd w:val="0"/>
        <w:snapToGrid w:val="0"/>
        <w:spacing w:line="384" w:lineRule="auto"/>
        <w:ind w:firstLine="420" w:firstLineChars="200"/>
        <w:rPr>
          <w:rFonts w:hint="eastAsia" w:cs="仿宋_GB2312"/>
          <w:bCs/>
          <w:sz w:val="21"/>
          <w:szCs w:val="21"/>
          <w:lang w:eastAsia="zh-CN"/>
        </w:rPr>
      </w:pPr>
      <w:r>
        <w:rPr>
          <w:rFonts w:hint="eastAsia" w:cs="仿宋_GB2312"/>
          <w:bCs/>
          <w:sz w:val="21"/>
          <w:szCs w:val="21"/>
          <w:lang w:eastAsia="zh-CN"/>
        </w:rPr>
        <w:t>4</w:t>
      </w:r>
      <w:r>
        <w:rPr>
          <w:rFonts w:cs="仿宋_GB2312"/>
          <w:bCs/>
          <w:sz w:val="21"/>
          <w:szCs w:val="21"/>
          <w:lang w:eastAsia="zh-CN"/>
        </w:rPr>
        <w:t>.</w:t>
      </w:r>
      <w:r>
        <w:rPr>
          <w:rFonts w:hint="eastAsia" w:cs="仿宋_GB2312"/>
          <w:bCs/>
          <w:sz w:val="21"/>
          <w:szCs w:val="21"/>
          <w:lang w:eastAsia="zh-CN"/>
        </w:rPr>
        <w:t>本合同经双方签字盖章后生效。</w:t>
      </w:r>
    </w:p>
    <w:p w14:paraId="69549D76">
      <w:pPr>
        <w:adjustRightInd w:val="0"/>
        <w:snapToGrid w:val="0"/>
        <w:spacing w:line="384" w:lineRule="auto"/>
        <w:ind w:firstLine="420" w:firstLineChars="200"/>
        <w:rPr>
          <w:rFonts w:cs="仿宋_GB2312"/>
          <w:bCs/>
          <w:sz w:val="21"/>
          <w:szCs w:val="21"/>
          <w:lang w:eastAsia="zh-CN"/>
        </w:rPr>
      </w:pPr>
      <w:r>
        <w:rPr>
          <w:rFonts w:cs="仿宋_GB2312"/>
          <w:bCs/>
          <w:sz w:val="21"/>
          <w:szCs w:val="21"/>
          <w:lang w:eastAsia="zh-CN"/>
        </w:rPr>
        <w:t>5</w:t>
      </w:r>
      <w:r>
        <w:rPr>
          <w:rFonts w:hint="eastAsia" w:cs="仿宋_GB2312"/>
          <w:bCs/>
          <w:sz w:val="21"/>
          <w:szCs w:val="21"/>
          <w:lang w:eastAsia="zh-CN"/>
        </w:rPr>
        <w:t>.合同一式</w:t>
      </w:r>
      <w:r>
        <w:rPr>
          <w:rFonts w:hint="eastAsia" w:cs="仿宋_GB2312"/>
          <w:bCs/>
          <w:sz w:val="21"/>
          <w:szCs w:val="21"/>
          <w:u w:val="single"/>
          <w:lang w:eastAsia="zh-CN"/>
        </w:rPr>
        <w:t xml:space="preserve"> </w:t>
      </w:r>
      <w:r>
        <w:rPr>
          <w:rFonts w:cs="仿宋_GB2312"/>
          <w:bCs/>
          <w:sz w:val="21"/>
          <w:szCs w:val="21"/>
          <w:u w:val="single"/>
          <w:lang w:eastAsia="zh-CN"/>
        </w:rPr>
        <w:t xml:space="preserve">  </w:t>
      </w:r>
      <w:r>
        <w:rPr>
          <w:rFonts w:hint="eastAsia" w:cs="仿宋_GB2312"/>
          <w:bCs/>
          <w:sz w:val="21"/>
          <w:szCs w:val="21"/>
          <w:lang w:eastAsia="zh-CN"/>
        </w:rPr>
        <w:t>份，甲方执</w:t>
      </w:r>
      <w:r>
        <w:rPr>
          <w:rFonts w:hint="eastAsia" w:cs="仿宋_GB2312"/>
          <w:bCs/>
          <w:sz w:val="21"/>
          <w:szCs w:val="21"/>
          <w:u w:val="single"/>
          <w:lang w:eastAsia="zh-CN"/>
        </w:rPr>
        <w:t xml:space="preserve"> </w:t>
      </w:r>
      <w:r>
        <w:rPr>
          <w:rFonts w:cs="仿宋_GB2312"/>
          <w:bCs/>
          <w:sz w:val="21"/>
          <w:szCs w:val="21"/>
          <w:u w:val="single"/>
          <w:lang w:eastAsia="zh-CN"/>
        </w:rPr>
        <w:t xml:space="preserve"> </w:t>
      </w:r>
      <w:r>
        <w:rPr>
          <w:rFonts w:hint="eastAsia" w:cs="仿宋_GB2312"/>
          <w:bCs/>
          <w:sz w:val="21"/>
          <w:szCs w:val="21"/>
          <w:lang w:eastAsia="zh-CN"/>
        </w:rPr>
        <w:t>份、乙方执</w:t>
      </w:r>
      <w:r>
        <w:rPr>
          <w:rFonts w:hint="eastAsia" w:cs="仿宋_GB2312"/>
          <w:bCs/>
          <w:sz w:val="21"/>
          <w:szCs w:val="21"/>
          <w:u w:val="single"/>
          <w:lang w:eastAsia="zh-CN"/>
        </w:rPr>
        <w:t xml:space="preserve"> </w:t>
      </w:r>
      <w:r>
        <w:rPr>
          <w:rFonts w:cs="仿宋_GB2312"/>
          <w:bCs/>
          <w:sz w:val="21"/>
          <w:szCs w:val="21"/>
          <w:u w:val="single"/>
          <w:lang w:eastAsia="zh-CN"/>
        </w:rPr>
        <w:t xml:space="preserve">  </w:t>
      </w:r>
      <w:r>
        <w:rPr>
          <w:rFonts w:hint="eastAsia" w:cs="仿宋_GB2312"/>
          <w:bCs/>
          <w:sz w:val="21"/>
          <w:szCs w:val="21"/>
          <w:lang w:eastAsia="zh-CN"/>
        </w:rPr>
        <w:t>份，双方签字盖章后生效，合同执行完毕自动失效。</w:t>
      </w:r>
    </w:p>
    <w:p w14:paraId="1C90C4D2">
      <w:pPr>
        <w:pStyle w:val="3"/>
        <w:rPr>
          <w:rFonts w:hint="eastAsia"/>
          <w:lang w:eastAsia="zh-CN"/>
        </w:rPr>
      </w:pPr>
    </w:p>
    <w:tbl>
      <w:tblPr>
        <w:tblStyle w:val="6"/>
        <w:tblW w:w="8403" w:type="dxa"/>
        <w:jc w:val="center"/>
        <w:tblLayout w:type="fixed"/>
        <w:tblCellMar>
          <w:top w:w="0" w:type="dxa"/>
          <w:left w:w="108" w:type="dxa"/>
          <w:bottom w:w="0" w:type="dxa"/>
          <w:right w:w="108" w:type="dxa"/>
        </w:tblCellMar>
      </w:tblPr>
      <w:tblGrid>
        <w:gridCol w:w="4201"/>
        <w:gridCol w:w="4202"/>
      </w:tblGrid>
      <w:tr w14:paraId="34DABA43">
        <w:tblPrEx>
          <w:tblCellMar>
            <w:top w:w="0" w:type="dxa"/>
            <w:left w:w="108" w:type="dxa"/>
            <w:bottom w:w="0" w:type="dxa"/>
            <w:right w:w="108" w:type="dxa"/>
          </w:tblCellMar>
        </w:tblPrEx>
        <w:trPr>
          <w:trHeight w:val="567" w:hRule="exact"/>
          <w:jc w:val="center"/>
        </w:trPr>
        <w:tc>
          <w:tcPr>
            <w:tcW w:w="4201" w:type="dxa"/>
            <w:vAlign w:val="center"/>
          </w:tcPr>
          <w:p w14:paraId="3F8E064F">
            <w:pPr>
              <w:adjustRightInd w:val="0"/>
              <w:snapToGrid w:val="0"/>
              <w:spacing w:line="372" w:lineRule="auto"/>
              <w:rPr>
                <w:rFonts w:cs="仿宋_GB2312"/>
                <w:bCs/>
                <w:sz w:val="21"/>
                <w:szCs w:val="21"/>
              </w:rPr>
            </w:pPr>
            <w:r>
              <w:rPr>
                <w:rFonts w:hint="eastAsia" w:cs="仿宋_GB2312"/>
                <w:bCs/>
                <w:sz w:val="21"/>
                <w:szCs w:val="21"/>
              </w:rPr>
              <w:t>甲  方</w:t>
            </w:r>
          </w:p>
        </w:tc>
        <w:tc>
          <w:tcPr>
            <w:tcW w:w="4202" w:type="dxa"/>
            <w:vAlign w:val="center"/>
          </w:tcPr>
          <w:p w14:paraId="7B6B9193">
            <w:pPr>
              <w:adjustRightInd w:val="0"/>
              <w:snapToGrid w:val="0"/>
              <w:spacing w:line="372" w:lineRule="auto"/>
              <w:rPr>
                <w:rFonts w:cs="仿宋_GB2312"/>
                <w:bCs/>
                <w:sz w:val="21"/>
                <w:szCs w:val="21"/>
              </w:rPr>
            </w:pPr>
            <w:r>
              <w:rPr>
                <w:rFonts w:hint="eastAsia" w:cs="仿宋_GB2312"/>
                <w:bCs/>
                <w:sz w:val="21"/>
                <w:szCs w:val="21"/>
              </w:rPr>
              <w:t>乙  方</w:t>
            </w:r>
          </w:p>
        </w:tc>
      </w:tr>
      <w:tr w14:paraId="63537930">
        <w:tblPrEx>
          <w:tblCellMar>
            <w:top w:w="0" w:type="dxa"/>
            <w:left w:w="108" w:type="dxa"/>
            <w:bottom w:w="0" w:type="dxa"/>
            <w:right w:w="108" w:type="dxa"/>
          </w:tblCellMar>
        </w:tblPrEx>
        <w:trPr>
          <w:trHeight w:val="567" w:hRule="exact"/>
          <w:jc w:val="center"/>
        </w:trPr>
        <w:tc>
          <w:tcPr>
            <w:tcW w:w="4201" w:type="dxa"/>
            <w:vAlign w:val="center"/>
          </w:tcPr>
          <w:p w14:paraId="42A7DD06">
            <w:pPr>
              <w:adjustRightInd w:val="0"/>
              <w:snapToGrid w:val="0"/>
              <w:spacing w:line="372" w:lineRule="auto"/>
              <w:rPr>
                <w:rFonts w:cs="仿宋_GB2312"/>
                <w:bCs/>
                <w:sz w:val="21"/>
                <w:szCs w:val="21"/>
              </w:rPr>
            </w:pPr>
            <w:r>
              <w:rPr>
                <w:rFonts w:hint="eastAsia" w:cs="仿宋_GB2312"/>
                <w:bCs/>
                <w:sz w:val="21"/>
                <w:szCs w:val="21"/>
              </w:rPr>
              <w:t>（盖章）</w:t>
            </w:r>
          </w:p>
        </w:tc>
        <w:tc>
          <w:tcPr>
            <w:tcW w:w="4202" w:type="dxa"/>
            <w:vAlign w:val="center"/>
          </w:tcPr>
          <w:p w14:paraId="0B460E77">
            <w:pPr>
              <w:adjustRightInd w:val="0"/>
              <w:snapToGrid w:val="0"/>
              <w:spacing w:line="372" w:lineRule="auto"/>
              <w:rPr>
                <w:rFonts w:cs="仿宋_GB2312"/>
                <w:bCs/>
                <w:sz w:val="21"/>
                <w:szCs w:val="21"/>
              </w:rPr>
            </w:pPr>
            <w:r>
              <w:rPr>
                <w:rFonts w:hint="eastAsia" w:cs="仿宋_GB2312"/>
                <w:bCs/>
                <w:sz w:val="21"/>
                <w:szCs w:val="21"/>
              </w:rPr>
              <w:t>（盖章）</w:t>
            </w:r>
          </w:p>
        </w:tc>
      </w:tr>
      <w:tr w14:paraId="0525EC95">
        <w:tblPrEx>
          <w:tblCellMar>
            <w:top w:w="0" w:type="dxa"/>
            <w:left w:w="108" w:type="dxa"/>
            <w:bottom w:w="0" w:type="dxa"/>
            <w:right w:w="108" w:type="dxa"/>
          </w:tblCellMar>
        </w:tblPrEx>
        <w:trPr>
          <w:trHeight w:val="567" w:hRule="exact"/>
          <w:jc w:val="center"/>
        </w:trPr>
        <w:tc>
          <w:tcPr>
            <w:tcW w:w="4201" w:type="dxa"/>
            <w:vAlign w:val="center"/>
          </w:tcPr>
          <w:p w14:paraId="6A897AE4">
            <w:pPr>
              <w:adjustRightInd w:val="0"/>
              <w:snapToGrid w:val="0"/>
              <w:spacing w:line="372" w:lineRule="auto"/>
              <w:rPr>
                <w:rFonts w:cs="仿宋_GB2312"/>
                <w:bCs/>
                <w:sz w:val="21"/>
                <w:szCs w:val="21"/>
              </w:rPr>
            </w:pPr>
            <w:r>
              <w:rPr>
                <w:rFonts w:hint="eastAsia" w:cs="仿宋_GB2312"/>
                <w:bCs/>
                <w:sz w:val="21"/>
                <w:szCs w:val="21"/>
              </w:rPr>
              <w:t xml:space="preserve">地址： </w:t>
            </w:r>
          </w:p>
        </w:tc>
        <w:tc>
          <w:tcPr>
            <w:tcW w:w="4202" w:type="dxa"/>
            <w:vAlign w:val="center"/>
          </w:tcPr>
          <w:p w14:paraId="27195BCB">
            <w:pPr>
              <w:adjustRightInd w:val="0"/>
              <w:snapToGrid w:val="0"/>
              <w:spacing w:line="372" w:lineRule="auto"/>
              <w:rPr>
                <w:rFonts w:cs="仿宋_GB2312"/>
                <w:bCs/>
                <w:sz w:val="21"/>
                <w:szCs w:val="21"/>
              </w:rPr>
            </w:pPr>
            <w:r>
              <w:rPr>
                <w:rFonts w:hint="eastAsia" w:cs="仿宋_GB2312"/>
                <w:bCs/>
                <w:sz w:val="21"/>
                <w:szCs w:val="21"/>
              </w:rPr>
              <w:t>地址：</w:t>
            </w:r>
          </w:p>
        </w:tc>
      </w:tr>
      <w:tr w14:paraId="20FF334F">
        <w:tblPrEx>
          <w:tblCellMar>
            <w:top w:w="0" w:type="dxa"/>
            <w:left w:w="108" w:type="dxa"/>
            <w:bottom w:w="0" w:type="dxa"/>
            <w:right w:w="108" w:type="dxa"/>
          </w:tblCellMar>
        </w:tblPrEx>
        <w:trPr>
          <w:trHeight w:val="567" w:hRule="exact"/>
          <w:jc w:val="center"/>
        </w:trPr>
        <w:tc>
          <w:tcPr>
            <w:tcW w:w="4201" w:type="dxa"/>
            <w:vAlign w:val="center"/>
          </w:tcPr>
          <w:p w14:paraId="107C2DC4">
            <w:pPr>
              <w:adjustRightInd w:val="0"/>
              <w:snapToGrid w:val="0"/>
              <w:spacing w:line="372" w:lineRule="auto"/>
              <w:rPr>
                <w:rFonts w:cs="仿宋_GB2312"/>
                <w:bCs/>
                <w:sz w:val="21"/>
                <w:szCs w:val="21"/>
              </w:rPr>
            </w:pPr>
            <w:r>
              <w:rPr>
                <w:rFonts w:hint="eastAsia" w:cs="仿宋_GB2312"/>
                <w:bCs/>
                <w:sz w:val="21"/>
                <w:szCs w:val="21"/>
              </w:rPr>
              <w:t>邮编：</w:t>
            </w:r>
          </w:p>
        </w:tc>
        <w:tc>
          <w:tcPr>
            <w:tcW w:w="4202" w:type="dxa"/>
            <w:vAlign w:val="center"/>
          </w:tcPr>
          <w:p w14:paraId="50BB9DA2">
            <w:pPr>
              <w:adjustRightInd w:val="0"/>
              <w:snapToGrid w:val="0"/>
              <w:spacing w:line="372" w:lineRule="auto"/>
              <w:rPr>
                <w:rFonts w:cs="仿宋_GB2312"/>
                <w:bCs/>
                <w:sz w:val="21"/>
                <w:szCs w:val="21"/>
              </w:rPr>
            </w:pPr>
            <w:r>
              <w:rPr>
                <w:rFonts w:hint="eastAsia" w:cs="仿宋_GB2312"/>
                <w:bCs/>
                <w:sz w:val="21"/>
                <w:szCs w:val="21"/>
              </w:rPr>
              <w:t>邮编：</w:t>
            </w:r>
          </w:p>
        </w:tc>
      </w:tr>
      <w:tr w14:paraId="5D8F1DCF">
        <w:tblPrEx>
          <w:tblCellMar>
            <w:top w:w="0" w:type="dxa"/>
            <w:left w:w="108" w:type="dxa"/>
            <w:bottom w:w="0" w:type="dxa"/>
            <w:right w:w="108" w:type="dxa"/>
          </w:tblCellMar>
        </w:tblPrEx>
        <w:trPr>
          <w:trHeight w:val="567" w:hRule="exact"/>
          <w:jc w:val="center"/>
        </w:trPr>
        <w:tc>
          <w:tcPr>
            <w:tcW w:w="4201" w:type="dxa"/>
            <w:vAlign w:val="center"/>
          </w:tcPr>
          <w:p w14:paraId="51A6C375">
            <w:pPr>
              <w:adjustRightInd w:val="0"/>
              <w:snapToGrid w:val="0"/>
              <w:spacing w:line="372" w:lineRule="auto"/>
              <w:rPr>
                <w:rFonts w:cs="仿宋_GB2312"/>
                <w:bCs/>
                <w:sz w:val="21"/>
                <w:szCs w:val="21"/>
              </w:rPr>
            </w:pPr>
            <w:r>
              <w:rPr>
                <w:rFonts w:hint="eastAsia" w:cs="仿宋_GB2312"/>
                <w:bCs/>
                <w:sz w:val="21"/>
                <w:szCs w:val="21"/>
              </w:rPr>
              <w:t xml:space="preserve">法定代表人（或负责人）： </w:t>
            </w:r>
          </w:p>
        </w:tc>
        <w:tc>
          <w:tcPr>
            <w:tcW w:w="4202" w:type="dxa"/>
            <w:vAlign w:val="center"/>
          </w:tcPr>
          <w:p w14:paraId="7701B731">
            <w:pPr>
              <w:adjustRightInd w:val="0"/>
              <w:snapToGrid w:val="0"/>
              <w:spacing w:line="372" w:lineRule="auto"/>
              <w:rPr>
                <w:rFonts w:cs="仿宋_GB2312"/>
                <w:bCs/>
                <w:sz w:val="21"/>
                <w:szCs w:val="21"/>
                <w:lang w:eastAsia="zh-CN"/>
              </w:rPr>
            </w:pPr>
            <w:r>
              <w:rPr>
                <w:rFonts w:hint="eastAsia" w:cs="仿宋_GB2312"/>
                <w:bCs/>
                <w:sz w:val="21"/>
                <w:szCs w:val="21"/>
                <w:lang w:eastAsia="zh-CN"/>
              </w:rPr>
              <w:t>法定代表人（或负责人）：</w:t>
            </w:r>
          </w:p>
        </w:tc>
      </w:tr>
      <w:tr w14:paraId="0ABFB1AA">
        <w:tblPrEx>
          <w:tblCellMar>
            <w:top w:w="0" w:type="dxa"/>
            <w:left w:w="108" w:type="dxa"/>
            <w:bottom w:w="0" w:type="dxa"/>
            <w:right w:w="108" w:type="dxa"/>
          </w:tblCellMar>
        </w:tblPrEx>
        <w:trPr>
          <w:trHeight w:val="567" w:hRule="exact"/>
          <w:jc w:val="center"/>
        </w:trPr>
        <w:tc>
          <w:tcPr>
            <w:tcW w:w="4201" w:type="dxa"/>
            <w:vAlign w:val="center"/>
          </w:tcPr>
          <w:p w14:paraId="387D411B">
            <w:pPr>
              <w:adjustRightInd w:val="0"/>
              <w:snapToGrid w:val="0"/>
              <w:spacing w:line="372" w:lineRule="auto"/>
              <w:rPr>
                <w:rFonts w:cs="仿宋_GB2312"/>
                <w:bCs/>
                <w:sz w:val="21"/>
                <w:szCs w:val="21"/>
              </w:rPr>
            </w:pPr>
            <w:r>
              <w:rPr>
                <w:rFonts w:hint="eastAsia" w:cs="仿宋_GB2312"/>
                <w:bCs/>
                <w:sz w:val="21"/>
                <w:szCs w:val="21"/>
                <w:lang w:eastAsia="zh-CN"/>
              </w:rPr>
              <w:t>或委托代理人</w:t>
            </w:r>
            <w:r>
              <w:rPr>
                <w:rFonts w:hint="eastAsia" w:cs="仿宋_GB2312"/>
                <w:bCs/>
                <w:sz w:val="21"/>
                <w:szCs w:val="21"/>
              </w:rPr>
              <w:t>：</w:t>
            </w:r>
          </w:p>
        </w:tc>
        <w:tc>
          <w:tcPr>
            <w:tcW w:w="4202" w:type="dxa"/>
            <w:vAlign w:val="center"/>
          </w:tcPr>
          <w:p w14:paraId="19C9AF7E">
            <w:pPr>
              <w:adjustRightInd w:val="0"/>
              <w:snapToGrid w:val="0"/>
              <w:spacing w:line="372" w:lineRule="auto"/>
              <w:rPr>
                <w:rFonts w:cs="仿宋_GB2312"/>
                <w:bCs/>
                <w:sz w:val="21"/>
                <w:szCs w:val="21"/>
              </w:rPr>
            </w:pPr>
            <w:r>
              <w:rPr>
                <w:rFonts w:hint="eastAsia" w:cs="仿宋_GB2312"/>
                <w:bCs/>
                <w:sz w:val="21"/>
                <w:szCs w:val="21"/>
                <w:lang w:eastAsia="zh-CN"/>
              </w:rPr>
              <w:t>或委托代理人</w:t>
            </w:r>
            <w:r>
              <w:rPr>
                <w:rFonts w:hint="eastAsia" w:cs="仿宋_GB2312"/>
                <w:bCs/>
                <w:sz w:val="21"/>
                <w:szCs w:val="21"/>
              </w:rPr>
              <w:t>：</w:t>
            </w:r>
          </w:p>
        </w:tc>
      </w:tr>
      <w:tr w14:paraId="3C6B20B8">
        <w:tblPrEx>
          <w:tblCellMar>
            <w:top w:w="0" w:type="dxa"/>
            <w:left w:w="108" w:type="dxa"/>
            <w:bottom w:w="0" w:type="dxa"/>
            <w:right w:w="108" w:type="dxa"/>
          </w:tblCellMar>
        </w:tblPrEx>
        <w:trPr>
          <w:trHeight w:val="567" w:hRule="exact"/>
          <w:jc w:val="center"/>
        </w:trPr>
        <w:tc>
          <w:tcPr>
            <w:tcW w:w="4201" w:type="dxa"/>
            <w:vAlign w:val="center"/>
          </w:tcPr>
          <w:p w14:paraId="00BF0EC8">
            <w:pPr>
              <w:adjustRightInd w:val="0"/>
              <w:snapToGrid w:val="0"/>
              <w:spacing w:line="372" w:lineRule="auto"/>
              <w:rPr>
                <w:rFonts w:cs="仿宋_GB2312"/>
                <w:bCs/>
                <w:sz w:val="21"/>
                <w:szCs w:val="21"/>
              </w:rPr>
            </w:pPr>
            <w:r>
              <w:rPr>
                <w:rFonts w:hint="eastAsia" w:cs="仿宋_GB2312"/>
                <w:bCs/>
                <w:sz w:val="21"/>
                <w:szCs w:val="21"/>
              </w:rPr>
              <w:t>电话：</w:t>
            </w:r>
          </w:p>
        </w:tc>
        <w:tc>
          <w:tcPr>
            <w:tcW w:w="4202" w:type="dxa"/>
            <w:vAlign w:val="center"/>
          </w:tcPr>
          <w:p w14:paraId="27E9BE15">
            <w:pPr>
              <w:adjustRightInd w:val="0"/>
              <w:snapToGrid w:val="0"/>
              <w:spacing w:line="372" w:lineRule="auto"/>
              <w:rPr>
                <w:rFonts w:cs="仿宋_GB2312"/>
                <w:bCs/>
                <w:sz w:val="21"/>
                <w:szCs w:val="21"/>
              </w:rPr>
            </w:pPr>
            <w:r>
              <w:rPr>
                <w:rFonts w:hint="eastAsia" w:cs="仿宋_GB2312"/>
                <w:bCs/>
                <w:sz w:val="21"/>
                <w:szCs w:val="21"/>
              </w:rPr>
              <w:t>电话：</w:t>
            </w:r>
          </w:p>
        </w:tc>
      </w:tr>
      <w:tr w14:paraId="3D4A8AE9">
        <w:tblPrEx>
          <w:tblCellMar>
            <w:top w:w="0" w:type="dxa"/>
            <w:left w:w="108" w:type="dxa"/>
            <w:bottom w:w="0" w:type="dxa"/>
            <w:right w:w="108" w:type="dxa"/>
          </w:tblCellMar>
        </w:tblPrEx>
        <w:trPr>
          <w:trHeight w:val="567" w:hRule="exact"/>
          <w:jc w:val="center"/>
        </w:trPr>
        <w:tc>
          <w:tcPr>
            <w:tcW w:w="4201" w:type="dxa"/>
            <w:vAlign w:val="center"/>
          </w:tcPr>
          <w:p w14:paraId="14E1C609">
            <w:pPr>
              <w:adjustRightInd w:val="0"/>
              <w:snapToGrid w:val="0"/>
              <w:spacing w:line="372" w:lineRule="auto"/>
              <w:rPr>
                <w:rFonts w:cs="仿宋_GB2312"/>
                <w:bCs/>
                <w:sz w:val="21"/>
                <w:szCs w:val="21"/>
              </w:rPr>
            </w:pPr>
            <w:r>
              <w:rPr>
                <w:rFonts w:hint="eastAsia" w:cs="仿宋_GB2312"/>
                <w:bCs/>
                <w:sz w:val="21"/>
                <w:szCs w:val="21"/>
              </w:rPr>
              <w:t>传真：</w:t>
            </w:r>
          </w:p>
        </w:tc>
        <w:tc>
          <w:tcPr>
            <w:tcW w:w="4202" w:type="dxa"/>
            <w:vAlign w:val="center"/>
          </w:tcPr>
          <w:p w14:paraId="5F8C48A0">
            <w:pPr>
              <w:adjustRightInd w:val="0"/>
              <w:snapToGrid w:val="0"/>
              <w:spacing w:line="372" w:lineRule="auto"/>
              <w:rPr>
                <w:rFonts w:cs="仿宋_GB2312"/>
                <w:bCs/>
                <w:sz w:val="21"/>
                <w:szCs w:val="21"/>
              </w:rPr>
            </w:pPr>
            <w:r>
              <w:rPr>
                <w:rFonts w:hint="eastAsia" w:cs="仿宋_GB2312"/>
                <w:bCs/>
                <w:sz w:val="21"/>
                <w:szCs w:val="21"/>
              </w:rPr>
              <w:t>传真：</w:t>
            </w:r>
          </w:p>
        </w:tc>
      </w:tr>
      <w:tr w14:paraId="0E3C2E09">
        <w:tblPrEx>
          <w:tblCellMar>
            <w:top w:w="0" w:type="dxa"/>
            <w:left w:w="108" w:type="dxa"/>
            <w:bottom w:w="0" w:type="dxa"/>
            <w:right w:w="108" w:type="dxa"/>
          </w:tblCellMar>
        </w:tblPrEx>
        <w:trPr>
          <w:trHeight w:val="567" w:hRule="exact"/>
          <w:jc w:val="center"/>
        </w:trPr>
        <w:tc>
          <w:tcPr>
            <w:tcW w:w="4201" w:type="dxa"/>
            <w:vAlign w:val="center"/>
          </w:tcPr>
          <w:p w14:paraId="1F5E48EC">
            <w:pPr>
              <w:adjustRightInd w:val="0"/>
              <w:snapToGrid w:val="0"/>
              <w:spacing w:line="372" w:lineRule="auto"/>
              <w:rPr>
                <w:rFonts w:cs="仿宋_GB2312"/>
                <w:bCs/>
                <w:sz w:val="21"/>
                <w:szCs w:val="21"/>
              </w:rPr>
            </w:pPr>
            <w:r>
              <w:rPr>
                <w:rFonts w:hint="eastAsia" w:cs="仿宋_GB2312"/>
                <w:bCs/>
                <w:sz w:val="21"/>
                <w:szCs w:val="21"/>
              </w:rPr>
              <w:t>开户银行：</w:t>
            </w:r>
          </w:p>
        </w:tc>
        <w:tc>
          <w:tcPr>
            <w:tcW w:w="4202" w:type="dxa"/>
            <w:vAlign w:val="center"/>
          </w:tcPr>
          <w:p w14:paraId="11AFF1BA">
            <w:pPr>
              <w:adjustRightInd w:val="0"/>
              <w:snapToGrid w:val="0"/>
              <w:spacing w:line="372" w:lineRule="auto"/>
              <w:rPr>
                <w:rFonts w:cs="仿宋_GB2312"/>
                <w:bCs/>
                <w:sz w:val="21"/>
                <w:szCs w:val="21"/>
              </w:rPr>
            </w:pPr>
            <w:r>
              <w:rPr>
                <w:rFonts w:hint="eastAsia" w:cs="仿宋_GB2312"/>
                <w:bCs/>
                <w:sz w:val="21"/>
                <w:szCs w:val="21"/>
              </w:rPr>
              <w:t>开户银行：</w:t>
            </w:r>
          </w:p>
        </w:tc>
      </w:tr>
      <w:tr w14:paraId="22407691">
        <w:tblPrEx>
          <w:tblCellMar>
            <w:top w:w="0" w:type="dxa"/>
            <w:left w:w="108" w:type="dxa"/>
            <w:bottom w:w="0" w:type="dxa"/>
            <w:right w:w="108" w:type="dxa"/>
          </w:tblCellMar>
        </w:tblPrEx>
        <w:trPr>
          <w:trHeight w:val="567" w:hRule="exact"/>
          <w:jc w:val="center"/>
        </w:trPr>
        <w:tc>
          <w:tcPr>
            <w:tcW w:w="4201" w:type="dxa"/>
            <w:vAlign w:val="center"/>
          </w:tcPr>
          <w:p w14:paraId="1F0BC4F7">
            <w:pPr>
              <w:adjustRightInd w:val="0"/>
              <w:snapToGrid w:val="0"/>
              <w:spacing w:line="372" w:lineRule="auto"/>
              <w:rPr>
                <w:rFonts w:cs="仿宋_GB2312"/>
                <w:bCs/>
                <w:sz w:val="21"/>
                <w:szCs w:val="21"/>
              </w:rPr>
            </w:pPr>
            <w:r>
              <w:rPr>
                <w:rFonts w:hint="eastAsia" w:cs="仿宋_GB2312"/>
                <w:bCs/>
                <w:sz w:val="21"/>
                <w:szCs w:val="21"/>
              </w:rPr>
              <w:t>签订日期：</w:t>
            </w:r>
          </w:p>
        </w:tc>
        <w:tc>
          <w:tcPr>
            <w:tcW w:w="4202" w:type="dxa"/>
            <w:vAlign w:val="center"/>
          </w:tcPr>
          <w:p w14:paraId="7CCBD601">
            <w:pPr>
              <w:adjustRightInd w:val="0"/>
              <w:snapToGrid w:val="0"/>
              <w:spacing w:line="372" w:lineRule="auto"/>
              <w:rPr>
                <w:rFonts w:cs="仿宋_GB2312"/>
                <w:bCs/>
                <w:sz w:val="21"/>
                <w:szCs w:val="21"/>
              </w:rPr>
            </w:pPr>
            <w:r>
              <w:rPr>
                <w:rFonts w:hint="eastAsia" w:cs="仿宋_GB2312"/>
                <w:bCs/>
                <w:sz w:val="21"/>
                <w:szCs w:val="21"/>
              </w:rPr>
              <w:t>签订日期：</w:t>
            </w:r>
          </w:p>
        </w:tc>
      </w:tr>
    </w:tbl>
    <w:p w14:paraId="2DCDAF7A">
      <w:pPr>
        <w:adjustRightInd w:val="0"/>
        <w:snapToGrid w:val="0"/>
        <w:spacing w:line="384" w:lineRule="auto"/>
      </w:pPr>
    </w:p>
    <w:p w14:paraId="64C2E11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424E3A"/>
    <w:rsid w:val="00013CF7"/>
    <w:rsid w:val="00026D3D"/>
    <w:rsid w:val="000906EF"/>
    <w:rsid w:val="001029C0"/>
    <w:rsid w:val="00104580"/>
    <w:rsid w:val="00132645"/>
    <w:rsid w:val="00180B8A"/>
    <w:rsid w:val="00300D36"/>
    <w:rsid w:val="00424E3A"/>
    <w:rsid w:val="004A368F"/>
    <w:rsid w:val="005D4A18"/>
    <w:rsid w:val="007C5993"/>
    <w:rsid w:val="00863FE3"/>
    <w:rsid w:val="00B54E39"/>
    <w:rsid w:val="00D349E3"/>
    <w:rsid w:val="00DC5F5F"/>
    <w:rsid w:val="00E211C1"/>
    <w:rsid w:val="00E53C74"/>
    <w:rsid w:val="00EF08B3"/>
    <w:rsid w:val="00EF3A9A"/>
    <w:rsid w:val="00FA3AD2"/>
    <w:rsid w:val="048A3876"/>
    <w:rsid w:val="2D41708D"/>
    <w:rsid w:val="31570F69"/>
    <w:rsid w:val="6CB66CCB"/>
    <w:rsid w:val="6F5F6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2"/>
    <w:basedOn w:val="1"/>
    <w:qFormat/>
    <w:uiPriority w:val="0"/>
    <w:pPr>
      <w:jc w:val="left"/>
    </w:pPr>
    <w:rPr>
      <w:rFonts w:ascii="仿宋_GB2312" w:hAnsi="宋体" w:eastAsia="仿宋_GB2312" w:cs="Times New Roman"/>
    </w:rPr>
  </w:style>
  <w:style w:type="paragraph" w:styleId="3">
    <w:name w:val="Body Text"/>
    <w:basedOn w:val="1"/>
    <w:next w:val="1"/>
    <w:qFormat/>
    <w:uiPriority w:val="1"/>
    <w:pPr>
      <w:ind w:left="490"/>
    </w:pPr>
    <w:rPr>
      <w:sz w:val="19"/>
      <w:szCs w:val="19"/>
    </w:rPr>
  </w:style>
  <w:style w:type="paragraph" w:styleId="4">
    <w:name w:val="footer"/>
    <w:basedOn w:val="1"/>
    <w:link w:val="9"/>
    <w:uiPriority w:val="0"/>
    <w:pPr>
      <w:tabs>
        <w:tab w:val="center" w:pos="4153"/>
        <w:tab w:val="right" w:pos="8306"/>
      </w:tabs>
      <w:snapToGrid w:val="0"/>
    </w:pPr>
    <w:rPr>
      <w:sz w:val="18"/>
      <w:szCs w:val="18"/>
    </w:rPr>
  </w:style>
  <w:style w:type="paragraph" w:styleId="5">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uiPriority w:val="0"/>
    <w:rPr>
      <w:rFonts w:ascii="宋体" w:hAnsi="宋体" w:cs="宋体"/>
      <w:sz w:val="18"/>
      <w:szCs w:val="18"/>
      <w:lang w:eastAsia="en-US"/>
    </w:rPr>
  </w:style>
  <w:style w:type="character" w:customStyle="1" w:styleId="9">
    <w:name w:val="页脚 Char"/>
    <w:basedOn w:val="7"/>
    <w:link w:val="4"/>
    <w:qFormat/>
    <w:uiPriority w:val="0"/>
    <w:rPr>
      <w:rFonts w:ascii="宋体" w:hAnsi="宋体" w:cs="宋体"/>
      <w:sz w:val="18"/>
      <w:szCs w:val="1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1777</Words>
  <Characters>1808</Characters>
  <Lines>16</Lines>
  <Paragraphs>4</Paragraphs>
  <TotalTime>0</TotalTime>
  <ScaleCrop>false</ScaleCrop>
  <LinksUpToDate>false</LinksUpToDate>
  <CharactersWithSpaces>1902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2023-10-08T08:49:00Z</dcterms:created>
  <dc:creator>Administrator</dc:creator>
  <cp:lastModifiedBy>亦丿辰</cp:lastModifiedBy>
  <dcterms:modified xsi:type="dcterms:W3CDTF">2025-10-17T01:55:19Z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BADBC743F7F646BF8DA989C1746DE39B_13</vt:lpwstr>
  </property>
  <property fmtid="{D5CDD505-2E9C-101B-9397-08002B2CF9AE}" pid="4" name="KSOTemplateDocerSaveRecord">
    <vt:lpwstr>eyJoZGlkIjoiMzlkMDJiOTQyNWZjYzAyN2Q5NmIzYWRlMzQxZTgxYzAiLCJ1c2VySWQiOiI2NDA1NDA4MjQifQ==</vt:lpwstr>
  </property>
</Properties>
</file>