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053E9">
      <w:pPr>
        <w:jc w:val="center"/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  <w:t>后续运维服务承诺</w:t>
      </w:r>
    </w:p>
    <w:p w14:paraId="4A385212">
      <w:pPr>
        <w:jc w:val="center"/>
        <w:rPr>
          <w:rFonts w:ascii="仿宋" w:hAnsi="仿宋" w:eastAsia="仿宋" w:cs="仿宋"/>
          <w:b w:val="0"/>
          <w:bCs w:val="0"/>
          <w:color w:val="auto"/>
        </w:rPr>
      </w:pPr>
      <w:r>
        <w:rPr>
          <w:rFonts w:hint="eastAsia" w:ascii="仿宋" w:hAnsi="仿宋" w:eastAsia="仿宋" w:cs="仿宋"/>
          <w:b w:val="0"/>
          <w:bCs w:val="0"/>
          <w:color w:val="auto"/>
        </w:rPr>
        <w:t>（各供应商根据评审办法，自主编写方案）</w:t>
      </w:r>
    </w:p>
    <w:p w14:paraId="6E21C499">
      <w:pPr>
        <w:jc w:val="center"/>
        <w:rPr>
          <w:rFonts w:hint="eastAsia" w:ascii="仿宋" w:hAnsi="仿宋" w:eastAsia="仿宋" w:cs="仿宋"/>
          <w:b/>
          <w:bCs/>
          <w:color w:val="auto"/>
          <w:highlight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A4BBF"/>
    <w:rsid w:val="548A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2025-10-09T02:59:00Z</dcterms:created>
  <dc:creator>德仁招标</dc:creator>
  <cp:lastModifiedBy>德仁招标</cp:lastModifiedBy>
  <dcterms:modified xsi:type="dcterms:W3CDTF">2025-10-09T02:59:44Z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02169F005FFA46578FA3C76379650AE4_11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